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18D4" w:rsidRDefault="00C04EAD">
      <w:pPr>
        <w:ind w:firstLine="720"/>
        <w:rPr>
          <w:rFonts w:ascii="Tahoma" w:hAnsi="Tahoma" w:cs="Tahoma"/>
          <w:lang w:val="hr-HR"/>
        </w:rPr>
      </w:pPr>
      <w:r>
        <w:rPr>
          <w:rFonts w:ascii="Tahoma" w:hAnsi="Tahoma" w:cs="Tahoma"/>
          <w:lang w:val="hr-HR"/>
        </w:rPr>
        <w:t xml:space="preserve">Na temelju članka 28. Zakona o odgoju i obrazovanju u osnovnoj i srednjoj školi </w:t>
      </w:r>
      <w:r w:rsidR="00A84B24">
        <w:rPr>
          <w:rFonts w:ascii="Tahoma" w:hAnsi="Tahoma" w:cs="Tahoma"/>
          <w:lang w:val="hr-HR"/>
        </w:rPr>
        <w:t>Š</w:t>
      </w:r>
      <w:r>
        <w:rPr>
          <w:rFonts w:ascii="Tahoma" w:hAnsi="Tahoma" w:cs="Tahoma"/>
          <w:lang w:val="hr-HR"/>
        </w:rPr>
        <w:t>kolski odbor TEHNIČKE ŠKOLE NIKOLE TESLE iz Vukovara donio je na sjednici održanoj</w:t>
      </w:r>
      <w:r w:rsidR="00A84B24">
        <w:rPr>
          <w:rFonts w:ascii="Tahoma" w:hAnsi="Tahoma" w:cs="Tahoma"/>
          <w:lang w:val="hr-HR"/>
        </w:rPr>
        <w:t xml:space="preserve"> 7. 10. 2026</w:t>
      </w:r>
      <w:r>
        <w:rPr>
          <w:rFonts w:ascii="Tahoma" w:hAnsi="Tahoma" w:cs="Tahoma"/>
          <w:lang w:val="hr-HR"/>
        </w:rPr>
        <w:t xml:space="preserve">. godine </w:t>
      </w:r>
    </w:p>
    <w:p w:rsidR="000418D4" w:rsidRDefault="000418D4">
      <w:pPr>
        <w:rPr>
          <w:rFonts w:ascii="Tahoma" w:hAnsi="Tahoma" w:cs="Tahoma"/>
          <w:lang w:val="hr-HR"/>
        </w:rPr>
      </w:pPr>
    </w:p>
    <w:p w:rsidR="000418D4" w:rsidRDefault="00C04EAD">
      <w:pPr>
        <w:jc w:val="center"/>
        <w:rPr>
          <w:rFonts w:ascii="Tahoma" w:hAnsi="Tahoma" w:cs="Tahoma"/>
          <w:b/>
          <w:bCs/>
          <w:lang w:val="hr-HR"/>
        </w:rPr>
      </w:pPr>
      <w:r>
        <w:rPr>
          <w:rFonts w:ascii="Tahoma" w:hAnsi="Tahoma" w:cs="Tahoma"/>
          <w:b/>
          <w:bCs/>
          <w:lang w:val="hr-HR"/>
        </w:rPr>
        <w:t>GODIŠNJI PLAN I PROGRAM RADA ŠKOLE ZA ŠKOLSKU GODINU</w:t>
      </w:r>
    </w:p>
    <w:p w:rsidR="000418D4" w:rsidRDefault="00C04EAD">
      <w:pPr>
        <w:jc w:val="center"/>
      </w:pPr>
      <w:r>
        <w:rPr>
          <w:rFonts w:ascii="Tahoma" w:hAnsi="Tahoma" w:cs="Tahoma"/>
          <w:b/>
          <w:bCs/>
          <w:lang w:val="hr-HR"/>
        </w:rPr>
        <w:t>2026./2027.</w:t>
      </w:r>
    </w:p>
    <w:p w:rsidR="000418D4" w:rsidRDefault="000418D4">
      <w:pPr>
        <w:rPr>
          <w:rFonts w:ascii="Tahoma" w:hAnsi="Tahoma" w:cs="Tahoma"/>
          <w:b/>
          <w:bCs/>
          <w:lang w:val="hr-HR"/>
        </w:rPr>
      </w:pPr>
    </w:p>
    <w:p w:rsidR="000418D4" w:rsidRDefault="00C04EAD">
      <w:pPr>
        <w:ind w:firstLine="720"/>
        <w:rPr>
          <w:rFonts w:ascii="Tahoma" w:hAnsi="Tahoma" w:cs="Tahoma"/>
          <w:b/>
          <w:lang w:val="hr-HR"/>
        </w:rPr>
      </w:pPr>
      <w:r>
        <w:rPr>
          <w:rFonts w:ascii="Tahoma" w:hAnsi="Tahoma" w:cs="Tahoma"/>
          <w:b/>
          <w:lang w:val="hr-HR"/>
        </w:rPr>
        <w:t>UVODNI DIO</w:t>
      </w:r>
    </w:p>
    <w:p w:rsidR="000418D4" w:rsidRDefault="000418D4">
      <w:pPr>
        <w:rPr>
          <w:rFonts w:ascii="Tahoma" w:hAnsi="Tahoma" w:cs="Tahoma"/>
          <w:b/>
          <w:bCs/>
          <w:lang w:val="hr-HR"/>
        </w:rPr>
      </w:pPr>
    </w:p>
    <w:p w:rsidR="000418D4" w:rsidRDefault="00C04EAD">
      <w:pPr>
        <w:ind w:firstLine="720"/>
        <w:jc w:val="both"/>
      </w:pPr>
      <w:r>
        <w:rPr>
          <w:rFonts w:ascii="Tahoma" w:hAnsi="Tahoma" w:cs="Tahoma"/>
        </w:rPr>
        <w:t>Godine 1925. Bata u Zlinu otvara Batinu školu rada. Bila je to večernja škola, poslije redovnog radnog vremena.</w:t>
      </w:r>
    </w:p>
    <w:p w:rsidR="000418D4" w:rsidRDefault="00C04EAD">
      <w:pPr>
        <w:ind w:firstLine="720"/>
        <w:jc w:val="both"/>
      </w:pPr>
      <w:r>
        <w:rPr>
          <w:rFonts w:ascii="Tahoma" w:hAnsi="Tahoma" w:cs="Tahoma"/>
        </w:rPr>
        <w:t>Trgovce s područja Kraljevine Jugoslavije Bata šalje u Zlin na školovanje. Poslije njih, nakon otvaranja tvornice u Borovu, na školovanje odlaze i prvi radnici, tzv. Batovci.</w:t>
      </w:r>
    </w:p>
    <w:p w:rsidR="000418D4" w:rsidRDefault="00C04EAD">
      <w:pPr>
        <w:jc w:val="both"/>
        <w:rPr>
          <w:rFonts w:ascii="Tahoma" w:hAnsi="Tahoma" w:cs="Tahoma"/>
        </w:rPr>
      </w:pPr>
      <w:r>
        <w:rPr>
          <w:rFonts w:ascii="Tahoma" w:hAnsi="Tahoma" w:cs="Tahoma"/>
        </w:rPr>
        <w:t>Prvi pisani tragovi o našoj školi nalaze se u Odluci i rješenju Banske uprave Savske banovine od 11.listopada 1936. godine, br. 32048, koja odobrava da Bata, o svom trošku, organizira školu za učenike i pomoćnike u Borovu naselju.</w:t>
      </w:r>
    </w:p>
    <w:p w:rsidR="000418D4" w:rsidRDefault="00C04EAD">
      <w:pPr>
        <w:jc w:val="both"/>
        <w:rPr>
          <w:rFonts w:ascii="Tahoma" w:hAnsi="Tahoma" w:cs="Tahoma"/>
        </w:rPr>
      </w:pPr>
      <w:r>
        <w:rPr>
          <w:rFonts w:ascii="Tahoma" w:hAnsi="Tahoma" w:cs="Tahoma"/>
        </w:rPr>
        <w:t>Naziv škole bio je Stručna produžna škola zanatskog smjera i počela je raditi šk.1937./1938. godine.</w:t>
      </w:r>
    </w:p>
    <w:p w:rsidR="000418D4" w:rsidRDefault="00C04EAD">
      <w:pPr>
        <w:ind w:firstLine="720"/>
        <w:jc w:val="both"/>
      </w:pPr>
      <w:r>
        <w:rPr>
          <w:rFonts w:ascii="Tahoma" w:hAnsi="Tahoma" w:cs="Tahoma"/>
        </w:rPr>
        <w:t>Po uzoru na centralu u Zlinu, ova škola je internatskog tipa. Školovanje je trajalo tri godine, a „mladi muževi“ i „mlade žene“ kako su ih nazivali, rade istodobno i u tvornici.</w:t>
      </w:r>
    </w:p>
    <w:p w:rsidR="000418D4" w:rsidRDefault="00C04EAD">
      <w:pPr>
        <w:ind w:firstLine="720"/>
        <w:jc w:val="both"/>
      </w:pPr>
      <w:r>
        <w:rPr>
          <w:rFonts w:ascii="Tahoma" w:hAnsi="Tahoma" w:cs="Tahoma"/>
        </w:rPr>
        <w:t>Godine 1940. Bata traži otvaranje Srednje obrtničko-industrijske škole, koja je odobrena u lipnju 1940., a počela je raditi šk. 1940./1941. godine.</w:t>
      </w:r>
    </w:p>
    <w:p w:rsidR="000418D4" w:rsidRDefault="00C04EAD">
      <w:pPr>
        <w:jc w:val="both"/>
        <w:rPr>
          <w:rFonts w:ascii="Tahoma" w:hAnsi="Tahoma" w:cs="Tahoma"/>
        </w:rPr>
      </w:pPr>
      <w:r>
        <w:rPr>
          <w:rFonts w:ascii="Tahoma" w:hAnsi="Tahoma" w:cs="Tahoma"/>
        </w:rPr>
        <w:t>Poslije II.svjetskog rata škola nosi naziv Državna industrijska škola (poznati DIŠ, kako neki i danas nazivaju našu školu) ima gumarsku, obućarsku i strojarsku struku. I dalje je glavni izvor kvalificiranih i visokokvalificiranih radnika tvornice.</w:t>
      </w:r>
    </w:p>
    <w:p w:rsidR="000418D4" w:rsidRDefault="00C04EAD">
      <w:pPr>
        <w:jc w:val="both"/>
        <w:rPr>
          <w:rFonts w:ascii="Tahoma" w:hAnsi="Tahoma" w:cs="Tahoma"/>
        </w:rPr>
      </w:pPr>
      <w:r>
        <w:rPr>
          <w:rFonts w:ascii="Tahoma" w:hAnsi="Tahoma" w:cs="Tahoma"/>
        </w:rPr>
        <w:t>Četrdesetih školu pohađa 400 učenika, a pedesetih se taj broj penje na 1800.</w:t>
      </w:r>
    </w:p>
    <w:p w:rsidR="000418D4" w:rsidRDefault="00C04EAD">
      <w:pPr>
        <w:jc w:val="both"/>
        <w:rPr>
          <w:rFonts w:ascii="Tahoma" w:hAnsi="Tahoma" w:cs="Tahoma"/>
        </w:rPr>
      </w:pPr>
      <w:r>
        <w:rPr>
          <w:rFonts w:ascii="Tahoma" w:hAnsi="Tahoma" w:cs="Tahoma"/>
        </w:rPr>
        <w:t xml:space="preserve">Od 1962. godine škola nosi naziv Obućarsko-gumarska tehnička škola. Kroz školu je šezdesetih godina prošlo preko 3800 učenika. Najčešća zanimanja su: gumari, obućari, obućarski tehničari, glodači, bravari, limari, strojobravari, kovinotokari, autolakireri, elektromonteri, izrađivači pneumatike, valjari gume, obućarski spajači gornjih dijelova s donjim, a pojavljuje se i zanimanje radio mehaničara. </w:t>
      </w:r>
    </w:p>
    <w:p w:rsidR="000418D4" w:rsidRDefault="00C04EAD">
      <w:pPr>
        <w:jc w:val="both"/>
        <w:rPr>
          <w:rFonts w:ascii="Tahoma" w:hAnsi="Tahoma" w:cs="Tahoma"/>
        </w:rPr>
      </w:pPr>
      <w:r>
        <w:rPr>
          <w:rFonts w:ascii="Tahoma" w:hAnsi="Tahoma" w:cs="Tahoma"/>
        </w:rPr>
        <w:t>Sedamdesetih godina prošlog stoljeća školu pohađa preko 4500 učenika. Novo zanimanje je TV mehaničar. Tih godina, u našoj školi, počelo je školovanje učenika s lakim intelektualnim teškoćama. Školovali su se za pomoćne radnike i odmah dobivali posao u tvornici.</w:t>
      </w:r>
    </w:p>
    <w:p w:rsidR="000418D4" w:rsidRDefault="00C04EAD">
      <w:pPr>
        <w:ind w:firstLine="720"/>
        <w:jc w:val="both"/>
      </w:pPr>
      <w:r>
        <w:rPr>
          <w:rFonts w:ascii="Tahoma" w:hAnsi="Tahoma" w:cs="Tahoma"/>
        </w:rPr>
        <w:t>Danas, kada toliko govorimo o potrebi integracije i pružanju podrške osobama s intelektualnim teškoćama, taj problem je naša škola rješavala prije 40 godina.</w:t>
      </w:r>
    </w:p>
    <w:p w:rsidR="000418D4" w:rsidRDefault="00C04EAD">
      <w:pPr>
        <w:jc w:val="both"/>
        <w:rPr>
          <w:rFonts w:ascii="Tahoma" w:hAnsi="Tahoma" w:cs="Tahoma"/>
        </w:rPr>
      </w:pPr>
      <w:r>
        <w:rPr>
          <w:rFonts w:ascii="Tahoma" w:hAnsi="Tahoma" w:cs="Tahoma"/>
        </w:rPr>
        <w:t>1973. godine škola mijenja ime u Centar za odgoj i usmjereno obrazovanje Edvard Kardelj. Matične knjige iz tog razdoblja svjedoče kako naša škola otvara odjele u BiH (Modriča, Prnjavor, Odžak), Vojvodini (Sombor), Srbiji (Šabac) te u Donjem Miholjcu. U tim odjelima naši profesori rade kao gosti predavači. Osamdesetih godina škola ne mijenja naziv, ali ima rekordan broj učenika, preko 7800.</w:t>
      </w:r>
    </w:p>
    <w:p w:rsidR="000418D4" w:rsidRDefault="00C04EAD">
      <w:pPr>
        <w:jc w:val="both"/>
        <w:rPr>
          <w:rFonts w:ascii="Tahoma" w:hAnsi="Tahoma" w:cs="Tahoma"/>
        </w:rPr>
      </w:pPr>
      <w:r>
        <w:rPr>
          <w:rFonts w:ascii="Tahoma" w:hAnsi="Tahoma" w:cs="Tahoma"/>
        </w:rPr>
        <w:t>Devedesetih godina taj broj se smanjuje na 4000. Škola mijenja naziv iz Tehnička škola Borovo u Druga srednja škola Vukovar. Tog desetljeća gase se gumarski i obućarski smjer. Nema zainteresiranih učenika, a ni tvornica nema potrebe za novim kadrovima. Otvara se elektrotehnički smjer koji uskoro postaje dominantan.</w:t>
      </w:r>
    </w:p>
    <w:p w:rsidR="000418D4" w:rsidRDefault="00C04EAD">
      <w:pPr>
        <w:ind w:firstLine="720"/>
        <w:jc w:val="both"/>
        <w:rPr>
          <w:rFonts w:ascii="Tahoma" w:hAnsi="Tahoma" w:cs="Tahoma"/>
        </w:rPr>
      </w:pPr>
      <w:r>
        <w:rPr>
          <w:rFonts w:ascii="Tahoma" w:hAnsi="Tahoma" w:cs="Tahoma"/>
        </w:rPr>
        <w:lastRenderedPageBreak/>
        <w:t>I tako, preko Kraljevine Jugoslavije, Nezavisne Države Hrvatske, Socijalističke Federativne Republike Jugoslavije i tzv. Republike Srpske Krajine, tek u Republici Hrvatskoj, 2005. godine, škola dobiva ime dostojno svog postojanja.</w:t>
      </w:r>
    </w:p>
    <w:p w:rsidR="000418D4" w:rsidRDefault="00C04EAD">
      <w:pPr>
        <w:jc w:val="both"/>
        <w:rPr>
          <w:rFonts w:ascii="Tahoma" w:hAnsi="Tahoma" w:cs="Tahoma"/>
        </w:rPr>
      </w:pPr>
      <w:r>
        <w:rPr>
          <w:rFonts w:ascii="Tahoma" w:hAnsi="Tahoma" w:cs="Tahoma"/>
        </w:rPr>
        <w:t>Postajemo Tehnička škola Nikole Tesle Vukovar.</w:t>
      </w:r>
    </w:p>
    <w:p w:rsidR="000418D4" w:rsidRDefault="000418D4">
      <w:pPr>
        <w:jc w:val="both"/>
        <w:rPr>
          <w:rFonts w:ascii="Tahoma" w:hAnsi="Tahoma" w:cs="Tahoma"/>
        </w:rPr>
      </w:pPr>
    </w:p>
    <w:p w:rsidR="000418D4" w:rsidRDefault="000418D4">
      <w:pPr>
        <w:rPr>
          <w:rFonts w:ascii="Tahoma" w:hAnsi="Tahoma" w:cs="Tahoma"/>
        </w:rPr>
      </w:pPr>
    </w:p>
    <w:p w:rsidR="000418D4" w:rsidRDefault="000418D4">
      <w:pPr>
        <w:jc w:val="center"/>
        <w:rPr>
          <w:rFonts w:ascii="Tahoma" w:hAnsi="Tahoma" w:cs="Tahoma"/>
          <w:b/>
        </w:rPr>
      </w:pPr>
    </w:p>
    <w:p w:rsidR="000418D4" w:rsidRDefault="00C04EAD">
      <w:pPr>
        <w:numPr>
          <w:ilvl w:val="0"/>
          <w:numId w:val="12"/>
        </w:numPr>
        <w:rPr>
          <w:rFonts w:ascii="Tahoma" w:hAnsi="Tahoma" w:cs="Tahoma"/>
          <w:b/>
          <w:bCs/>
          <w:lang w:val="hr-HR"/>
        </w:rPr>
      </w:pPr>
      <w:r>
        <w:rPr>
          <w:rFonts w:ascii="Tahoma" w:hAnsi="Tahoma" w:cs="Tahoma"/>
          <w:b/>
          <w:bCs/>
          <w:lang w:val="hr-HR"/>
        </w:rPr>
        <w:t>UVJETI RADA ŠKOLE</w:t>
      </w:r>
    </w:p>
    <w:p w:rsidR="000418D4" w:rsidRDefault="000418D4">
      <w:pPr>
        <w:rPr>
          <w:rFonts w:ascii="Tahoma" w:hAnsi="Tahoma" w:cs="Tahoma"/>
          <w:b/>
          <w:bCs/>
          <w:lang w:val="hr-HR"/>
        </w:rPr>
      </w:pPr>
    </w:p>
    <w:p w:rsidR="000418D4" w:rsidRDefault="000418D4">
      <w:pPr>
        <w:ind w:left="720"/>
        <w:rPr>
          <w:rFonts w:ascii="Tahoma" w:hAnsi="Tahoma" w:cs="Tahoma"/>
          <w:b/>
          <w:bCs/>
          <w:lang w:val="hr-HR"/>
        </w:rPr>
      </w:pPr>
    </w:p>
    <w:p w:rsidR="000418D4" w:rsidRDefault="00C04EAD">
      <w:pPr>
        <w:rPr>
          <w:rFonts w:ascii="Tahoma" w:hAnsi="Tahoma" w:cs="Tahoma"/>
          <w:b/>
          <w:bCs/>
          <w:lang w:val="hr-HR"/>
        </w:rPr>
      </w:pPr>
      <w:r>
        <w:rPr>
          <w:rFonts w:ascii="Tahoma" w:hAnsi="Tahoma" w:cs="Tahoma"/>
          <w:b/>
          <w:bCs/>
          <w:lang w:val="hr-HR"/>
        </w:rPr>
        <w:t>PROSTORNI UVJETI</w:t>
      </w:r>
    </w:p>
    <w:p w:rsidR="000418D4" w:rsidRDefault="000418D4">
      <w:pPr>
        <w:rPr>
          <w:rFonts w:ascii="Tahoma" w:hAnsi="Tahoma" w:cs="Tahoma"/>
          <w:b/>
          <w:bCs/>
          <w:lang w:val="hr-HR"/>
        </w:rPr>
      </w:pPr>
    </w:p>
    <w:p w:rsidR="000418D4" w:rsidRDefault="000418D4">
      <w:pPr>
        <w:rPr>
          <w:rFonts w:ascii="Tahoma" w:hAnsi="Tahoma" w:cs="Tahoma"/>
          <w:b/>
          <w:bCs/>
          <w:lang w:val="hr-HR"/>
        </w:rPr>
      </w:pPr>
    </w:p>
    <w:p w:rsidR="000418D4" w:rsidRDefault="00C04EAD">
      <w:pPr>
        <w:ind w:firstLine="720"/>
        <w:rPr>
          <w:rFonts w:ascii="Tahoma" w:hAnsi="Tahoma" w:cs="Tahoma"/>
          <w:lang w:val="hr-HR"/>
        </w:rPr>
      </w:pPr>
      <w:r>
        <w:rPr>
          <w:rFonts w:ascii="Tahoma" w:hAnsi="Tahoma" w:cs="Tahoma"/>
          <w:lang w:val="hr-HR"/>
        </w:rPr>
        <w:t>KABINETSKE UČIONICE</w:t>
      </w:r>
    </w:p>
    <w:p w:rsidR="000418D4" w:rsidRDefault="000418D4">
      <w:pPr>
        <w:rPr>
          <w:rFonts w:ascii="Tahoma" w:hAnsi="Tahoma" w:cs="Tahoma"/>
          <w:lang w:val="hr-HR"/>
        </w:rPr>
      </w:pPr>
    </w:p>
    <w:p w:rsidR="000418D4" w:rsidRDefault="00C04EAD">
      <w:pPr>
        <w:jc w:val="both"/>
      </w:pPr>
      <w:r>
        <w:rPr>
          <w:rFonts w:ascii="Tahoma" w:hAnsi="Tahoma" w:cs="Tahoma"/>
          <w:lang w:val="hr-HR"/>
        </w:rPr>
        <w:tab/>
        <w:t>Škola raspolaže s 33 kabinetske učionice od čega su 1 laboratorij za fiziku, kemiju i biologiju. Tu su i kabinet za električna mjerenja, električne instalacije, 3 kabineta za informatiku, zbornica, 2 kabineta elektronike,1 kabinet elektrotehnike,1 kabinet radioničkih vježbi ,1 kabinet auto cad , dvije strojarske radionice, sportska dvorana s dvije kupaonice i dvije svlačionice za učenike, sanitarni čvorovi (19) i knjižnica, ukupne površine 4773 metara kvadratnih.</w:t>
      </w:r>
    </w:p>
    <w:p w:rsidR="000418D4" w:rsidRDefault="000418D4">
      <w:pPr>
        <w:jc w:val="both"/>
        <w:rPr>
          <w:rFonts w:ascii="Tahoma" w:hAnsi="Tahoma" w:cs="Tahoma"/>
          <w:lang w:val="hr-HR"/>
        </w:rPr>
      </w:pPr>
    </w:p>
    <w:p w:rsidR="000418D4" w:rsidRDefault="00C04EAD">
      <w:pPr>
        <w:ind w:firstLine="720"/>
        <w:rPr>
          <w:rFonts w:ascii="Tahoma" w:hAnsi="Tahoma" w:cs="Tahoma"/>
          <w:lang w:val="hr-HR"/>
        </w:rPr>
      </w:pPr>
      <w:r>
        <w:rPr>
          <w:rFonts w:ascii="Tahoma" w:hAnsi="Tahoma" w:cs="Tahoma"/>
          <w:lang w:val="hr-HR"/>
        </w:rPr>
        <w:t>ŠKOLSKE RADIONICE</w:t>
      </w:r>
    </w:p>
    <w:p w:rsidR="000418D4" w:rsidRDefault="000418D4">
      <w:pPr>
        <w:rPr>
          <w:rFonts w:ascii="Tahoma" w:hAnsi="Tahoma" w:cs="Tahoma"/>
          <w:lang w:val="hr-HR"/>
        </w:rPr>
      </w:pPr>
    </w:p>
    <w:p w:rsidR="000418D4" w:rsidRDefault="00C04EAD">
      <w:pPr>
        <w:jc w:val="both"/>
      </w:pPr>
      <w:r>
        <w:rPr>
          <w:rFonts w:ascii="Tahoma" w:hAnsi="Tahoma" w:cs="Tahoma"/>
          <w:lang w:val="hr-HR"/>
        </w:rPr>
        <w:tab/>
        <w:t>Za potrebe strojarske struke koristimo školsku radionicu u školi. Strojeve smo dobili iz Borova, iz naše bivše školske radionice čiji je vlasnik bilo Borovo. Radionica  je obnovljena i strojarski park saniran tako da se praktična nastava može realno održavati po svim didaktičkim normativima. Napravljen je i jedan praktikum za radioničke vježbe i za ručnu obradu, a namijenjen je učenicima koji slušaju taj predmet u prvoj godini. Dajemo prioritet nabavi udžbenika i literature, kako učeničke tako i nastavničke. Školska knjižnica je sada opremljena s 8500 knjiga. Uvedena je kompjutorska obrada i evidencija knjiga.</w:t>
      </w:r>
    </w:p>
    <w:p w:rsidR="000418D4" w:rsidRDefault="000418D4">
      <w:pPr>
        <w:rPr>
          <w:rFonts w:ascii="Tahoma" w:hAnsi="Tahoma" w:cs="Tahoma"/>
          <w:lang w:val="hr-HR"/>
        </w:rPr>
      </w:pPr>
    </w:p>
    <w:p w:rsidR="000418D4" w:rsidRDefault="00C04EAD">
      <w:pPr>
        <w:ind w:firstLine="720"/>
        <w:rPr>
          <w:rFonts w:ascii="Tahoma" w:hAnsi="Tahoma" w:cs="Tahoma"/>
          <w:lang w:val="hr-HR"/>
        </w:rPr>
      </w:pPr>
      <w:r>
        <w:rPr>
          <w:rFonts w:ascii="Tahoma" w:hAnsi="Tahoma" w:cs="Tahoma"/>
          <w:lang w:val="hr-HR"/>
        </w:rPr>
        <w:t>SPORTSKA DVORANA I SPORTSKI TERENI</w:t>
      </w:r>
    </w:p>
    <w:p w:rsidR="000418D4" w:rsidRDefault="000418D4">
      <w:pPr>
        <w:ind w:firstLine="720"/>
        <w:rPr>
          <w:rFonts w:ascii="Tahoma" w:hAnsi="Tahoma" w:cs="Tahoma"/>
          <w:lang w:val="hr-HR"/>
        </w:rPr>
      </w:pPr>
    </w:p>
    <w:p w:rsidR="000418D4" w:rsidRDefault="00C04EAD">
      <w:pPr>
        <w:jc w:val="both"/>
      </w:pPr>
      <w:r>
        <w:rPr>
          <w:rFonts w:ascii="Tahoma" w:hAnsi="Tahoma" w:cs="Tahoma"/>
          <w:lang w:val="hr-HR"/>
        </w:rPr>
        <w:t>Škola posjeduje novoobnovljenu sportsku dvoranu. Dio nastave se izvodi vani (stadion NK“Borovo“). Ubacili smo u kalendar škole jedan dan kao Dan sporta. Taj dan smo osmislili tako da svi učenici i nastavnici budu angažirani u sportskim aktivnostima na sportskim terenima i sportskoj dvorani u školi.</w:t>
      </w:r>
    </w:p>
    <w:p w:rsidR="000418D4" w:rsidRDefault="000418D4">
      <w:pPr>
        <w:rPr>
          <w:rFonts w:ascii="Tahoma" w:hAnsi="Tahoma" w:cs="Tahoma"/>
          <w:lang w:val="hr-HR"/>
        </w:rPr>
      </w:pPr>
    </w:p>
    <w:p w:rsidR="000418D4" w:rsidRDefault="00C04EAD">
      <w:pPr>
        <w:ind w:firstLine="720"/>
        <w:rPr>
          <w:rFonts w:ascii="Tahoma" w:hAnsi="Tahoma" w:cs="Tahoma"/>
          <w:lang w:val="hr-HR"/>
        </w:rPr>
      </w:pPr>
      <w:r>
        <w:rPr>
          <w:rFonts w:ascii="Tahoma" w:hAnsi="Tahoma" w:cs="Tahoma"/>
          <w:lang w:val="hr-HR"/>
        </w:rPr>
        <w:t>GRIJANJE ŠKOLE</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Škola ima centralno grijanje.</w:t>
      </w: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C04EAD">
      <w:pPr>
        <w:pStyle w:val="Zaglavlje"/>
        <w:tabs>
          <w:tab w:val="clear" w:pos="4153"/>
          <w:tab w:val="clear" w:pos="8306"/>
        </w:tabs>
        <w:rPr>
          <w:rFonts w:ascii="Tahoma" w:hAnsi="Tahoma" w:cs="Tahoma"/>
          <w:lang w:val="hr-HR"/>
        </w:rPr>
      </w:pPr>
      <w:r>
        <w:rPr>
          <w:rFonts w:ascii="Tahoma" w:hAnsi="Tahoma" w:cs="Tahoma"/>
          <w:lang w:val="hr-HR"/>
        </w:rPr>
        <w:lastRenderedPageBreak/>
        <w:t>PODACI O PROSTORU</w:t>
      </w:r>
      <w:r>
        <w:rPr>
          <w:rFonts w:ascii="Tahoma" w:hAnsi="Tahoma" w:cs="Tahoma"/>
          <w:lang w:val="hr-HR"/>
        </w:rPr>
        <w:tab/>
      </w:r>
      <w:r>
        <w:rPr>
          <w:rFonts w:ascii="Tahoma" w:hAnsi="Tahoma" w:cs="Tahoma"/>
          <w:lang w:val="hr-HR"/>
        </w:rPr>
        <w:tab/>
      </w:r>
      <w:r>
        <w:rPr>
          <w:rFonts w:ascii="Tahoma" w:hAnsi="Tahoma" w:cs="Tahoma"/>
          <w:lang w:val="hr-HR"/>
        </w:rPr>
        <w:tab/>
      </w:r>
      <w:r>
        <w:rPr>
          <w:rFonts w:ascii="Tahoma" w:hAnsi="Tahoma" w:cs="Tahoma"/>
          <w:lang w:val="hr-HR"/>
        </w:rPr>
        <w:tab/>
      </w:r>
      <w:r>
        <w:rPr>
          <w:rFonts w:ascii="Tahoma" w:hAnsi="Tahoma" w:cs="Tahoma"/>
          <w:lang w:val="hr-HR"/>
        </w:rPr>
        <w:tab/>
      </w:r>
      <w:r>
        <w:rPr>
          <w:rFonts w:ascii="Tahoma" w:hAnsi="Tahoma" w:cs="Tahoma"/>
          <w:lang w:val="hr-HR"/>
        </w:rPr>
        <w:tab/>
        <w:t>Tablica 1 a</w:t>
      </w:r>
    </w:p>
    <w:p w:rsidR="000418D4" w:rsidRDefault="000418D4">
      <w:pPr>
        <w:pStyle w:val="Zaglavlje"/>
        <w:tabs>
          <w:tab w:val="clear" w:pos="4153"/>
          <w:tab w:val="clear" w:pos="8306"/>
        </w:tabs>
        <w:rPr>
          <w:rFonts w:ascii="Tahoma" w:hAnsi="Tahoma" w:cs="Tahoma"/>
          <w:lang w:val="hr-HR"/>
        </w:rPr>
      </w:pPr>
    </w:p>
    <w:tbl>
      <w:tblPr>
        <w:tblW w:w="10260" w:type="dxa"/>
        <w:tblInd w:w="-432" w:type="dxa"/>
        <w:tblLayout w:type="fixed"/>
        <w:tblLook w:val="04A0" w:firstRow="1" w:lastRow="0" w:firstColumn="1" w:lastColumn="0" w:noHBand="0" w:noVBand="1"/>
      </w:tblPr>
      <w:tblGrid>
        <w:gridCol w:w="2520"/>
        <w:gridCol w:w="1679"/>
        <w:gridCol w:w="1950"/>
        <w:gridCol w:w="1951"/>
        <w:gridCol w:w="2160"/>
      </w:tblGrid>
      <w:tr w:rsidR="000418D4">
        <w:trPr>
          <w:cantSplit/>
          <w:trHeight w:val="320"/>
        </w:trPr>
        <w:tc>
          <w:tcPr>
            <w:tcW w:w="2520"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pStyle w:val="Zaglavlje"/>
              <w:tabs>
                <w:tab w:val="clear" w:pos="4153"/>
                <w:tab w:val="clear" w:pos="8306"/>
              </w:tabs>
              <w:jc w:val="center"/>
              <w:rPr>
                <w:rFonts w:ascii="Tahoma" w:hAnsi="Tahoma" w:cs="Tahoma"/>
                <w:b/>
                <w:bCs/>
                <w:sz w:val="20"/>
                <w:lang w:val="hr-HR"/>
              </w:rPr>
            </w:pPr>
            <w:r>
              <w:rPr>
                <w:rFonts w:ascii="Tahoma" w:hAnsi="Tahoma" w:cs="Tahoma"/>
                <w:b/>
                <w:bCs/>
                <w:sz w:val="20"/>
                <w:lang w:val="hr-HR"/>
              </w:rPr>
              <w:t>PROSTOR</w:t>
            </w:r>
          </w:p>
        </w:tc>
        <w:tc>
          <w:tcPr>
            <w:tcW w:w="1679"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pStyle w:val="Zaglavlje"/>
              <w:tabs>
                <w:tab w:val="clear" w:pos="4153"/>
                <w:tab w:val="clear" w:pos="8306"/>
              </w:tabs>
              <w:jc w:val="center"/>
              <w:rPr>
                <w:rFonts w:ascii="Tahoma" w:hAnsi="Tahoma" w:cs="Tahoma"/>
                <w:b/>
                <w:bCs/>
                <w:sz w:val="20"/>
                <w:lang w:val="hr-HR"/>
              </w:rPr>
            </w:pPr>
            <w:r>
              <w:rPr>
                <w:rFonts w:ascii="Tahoma" w:hAnsi="Tahoma" w:cs="Tahoma"/>
                <w:b/>
                <w:bCs/>
                <w:sz w:val="20"/>
                <w:lang w:val="hr-HR"/>
              </w:rPr>
              <w:t>POVRŠINA</w:t>
            </w:r>
          </w:p>
          <w:p w:rsidR="000418D4" w:rsidRDefault="00C04EAD">
            <w:pPr>
              <w:pStyle w:val="Zaglavlje"/>
              <w:tabs>
                <w:tab w:val="clear" w:pos="4153"/>
                <w:tab w:val="clear" w:pos="8306"/>
              </w:tabs>
              <w:jc w:val="center"/>
              <w:rPr>
                <w:rFonts w:ascii="Tahoma" w:hAnsi="Tahoma" w:cs="Tahoma"/>
                <w:b/>
                <w:bCs/>
                <w:sz w:val="20"/>
                <w:lang w:val="hr-HR"/>
              </w:rPr>
            </w:pPr>
            <w:r>
              <w:rPr>
                <w:rFonts w:ascii="Tahoma" w:hAnsi="Tahoma" w:cs="Tahoma"/>
                <w:b/>
                <w:bCs/>
                <w:sz w:val="20"/>
                <w:lang w:val="hr-HR"/>
              </w:rPr>
              <w:t>UNUTARNJEG</w:t>
            </w:r>
          </w:p>
          <w:p w:rsidR="000418D4" w:rsidRDefault="00C04EAD">
            <w:pPr>
              <w:pStyle w:val="Zaglavlje"/>
              <w:tabs>
                <w:tab w:val="clear" w:pos="4153"/>
                <w:tab w:val="clear" w:pos="8306"/>
              </w:tabs>
              <w:jc w:val="center"/>
              <w:rPr>
                <w:rFonts w:ascii="Tahoma" w:hAnsi="Tahoma" w:cs="Tahoma"/>
                <w:b/>
                <w:bCs/>
                <w:sz w:val="20"/>
                <w:lang w:val="hr-HR"/>
              </w:rPr>
            </w:pPr>
            <w:r>
              <w:rPr>
                <w:rFonts w:ascii="Tahoma" w:hAnsi="Tahoma" w:cs="Tahoma"/>
                <w:b/>
                <w:bCs/>
                <w:sz w:val="20"/>
                <w:lang w:val="hr-HR"/>
              </w:rPr>
              <w:t>PROSTORA</w:t>
            </w:r>
          </w:p>
        </w:tc>
        <w:tc>
          <w:tcPr>
            <w:tcW w:w="3901" w:type="dxa"/>
            <w:gridSpan w:val="2"/>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pStyle w:val="Zaglavlje"/>
              <w:tabs>
                <w:tab w:val="clear" w:pos="4153"/>
                <w:tab w:val="clear" w:pos="8306"/>
              </w:tabs>
              <w:jc w:val="center"/>
              <w:rPr>
                <w:rFonts w:ascii="Tahoma" w:hAnsi="Tahoma" w:cs="Tahoma"/>
                <w:b/>
                <w:bCs/>
                <w:sz w:val="20"/>
                <w:lang w:val="hr-HR"/>
              </w:rPr>
            </w:pPr>
            <w:r>
              <w:rPr>
                <w:rFonts w:ascii="Tahoma" w:hAnsi="Tahoma" w:cs="Tahoma"/>
                <w:b/>
                <w:bCs/>
                <w:sz w:val="20"/>
                <w:lang w:val="hr-HR"/>
              </w:rPr>
              <w:t>POVRŠINA VANJSKOG PROSTORA</w:t>
            </w:r>
          </w:p>
        </w:tc>
        <w:tc>
          <w:tcPr>
            <w:tcW w:w="2160"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pStyle w:val="Zaglavlje"/>
              <w:tabs>
                <w:tab w:val="clear" w:pos="4153"/>
                <w:tab w:val="clear" w:pos="8306"/>
              </w:tabs>
              <w:jc w:val="center"/>
              <w:rPr>
                <w:rFonts w:ascii="Tahoma" w:hAnsi="Tahoma" w:cs="Tahoma"/>
                <w:b/>
                <w:bCs/>
                <w:sz w:val="20"/>
                <w:lang w:val="hr-HR"/>
              </w:rPr>
            </w:pPr>
            <w:r>
              <w:rPr>
                <w:rFonts w:ascii="Tahoma" w:hAnsi="Tahoma" w:cs="Tahoma"/>
                <w:b/>
                <w:bCs/>
                <w:sz w:val="20"/>
                <w:lang w:val="hr-HR"/>
              </w:rPr>
              <w:t>VRSTA/NAČIN</w:t>
            </w:r>
          </w:p>
          <w:p w:rsidR="000418D4" w:rsidRDefault="00C04EAD">
            <w:pPr>
              <w:pStyle w:val="Zaglavlje"/>
              <w:tabs>
                <w:tab w:val="clear" w:pos="4153"/>
                <w:tab w:val="clear" w:pos="8306"/>
              </w:tabs>
              <w:jc w:val="center"/>
              <w:rPr>
                <w:rFonts w:ascii="Tahoma" w:hAnsi="Tahoma" w:cs="Tahoma"/>
                <w:b/>
                <w:bCs/>
                <w:sz w:val="20"/>
                <w:lang w:val="hr-HR"/>
              </w:rPr>
            </w:pPr>
            <w:r>
              <w:rPr>
                <w:rFonts w:ascii="Tahoma" w:hAnsi="Tahoma" w:cs="Tahoma"/>
                <w:b/>
                <w:bCs/>
                <w:sz w:val="20"/>
                <w:lang w:val="hr-HR"/>
              </w:rPr>
              <w:t>GRIJANJA</w:t>
            </w:r>
          </w:p>
        </w:tc>
      </w:tr>
      <w:tr w:rsidR="000418D4">
        <w:trPr>
          <w:cantSplit/>
          <w:trHeight w:val="540"/>
        </w:trPr>
        <w:tc>
          <w:tcPr>
            <w:tcW w:w="2520"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pStyle w:val="Zaglavlje"/>
              <w:tabs>
                <w:tab w:val="clear" w:pos="4153"/>
                <w:tab w:val="clear" w:pos="8306"/>
              </w:tabs>
              <w:snapToGrid w:val="0"/>
              <w:rPr>
                <w:rFonts w:ascii="Tahoma" w:hAnsi="Tahoma" w:cs="Tahoma"/>
                <w:b/>
                <w:bCs/>
                <w:sz w:val="20"/>
                <w:lang w:val="hr-HR"/>
              </w:rPr>
            </w:pPr>
          </w:p>
        </w:tc>
        <w:tc>
          <w:tcPr>
            <w:tcW w:w="1679"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pStyle w:val="Zaglavlje"/>
              <w:tabs>
                <w:tab w:val="clear" w:pos="4153"/>
                <w:tab w:val="clear" w:pos="8306"/>
              </w:tabs>
              <w:snapToGrid w:val="0"/>
              <w:rPr>
                <w:rFonts w:ascii="Tahoma" w:hAnsi="Tahoma" w:cs="Tahoma"/>
                <w:lang w:val="hr-HR"/>
              </w:rPr>
            </w:pPr>
          </w:p>
        </w:tc>
        <w:tc>
          <w:tcPr>
            <w:tcW w:w="1950"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pStyle w:val="Zaglavlje"/>
              <w:jc w:val="center"/>
              <w:rPr>
                <w:rFonts w:ascii="Tahoma" w:hAnsi="Tahoma" w:cs="Tahoma"/>
                <w:b/>
                <w:sz w:val="20"/>
                <w:lang w:val="hr-HR"/>
              </w:rPr>
            </w:pPr>
            <w:r>
              <w:rPr>
                <w:rFonts w:ascii="Tahoma" w:hAnsi="Tahoma" w:cs="Tahoma"/>
                <w:b/>
                <w:sz w:val="20"/>
                <w:lang w:val="hr-HR"/>
              </w:rPr>
              <w:t>OKOLIŠ-PARK</w:t>
            </w:r>
          </w:p>
        </w:tc>
        <w:tc>
          <w:tcPr>
            <w:tcW w:w="1951"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pStyle w:val="Zaglavlje"/>
              <w:jc w:val="center"/>
              <w:rPr>
                <w:rFonts w:ascii="Tahoma" w:hAnsi="Tahoma" w:cs="Tahoma"/>
                <w:b/>
                <w:sz w:val="20"/>
                <w:lang w:val="hr-HR"/>
              </w:rPr>
            </w:pPr>
            <w:r>
              <w:rPr>
                <w:rFonts w:ascii="Tahoma" w:hAnsi="Tahoma" w:cs="Tahoma"/>
                <w:b/>
                <w:sz w:val="20"/>
                <w:lang w:val="hr-HR"/>
              </w:rPr>
              <w:t>IGRALIŠTA</w:t>
            </w:r>
          </w:p>
        </w:tc>
        <w:tc>
          <w:tcPr>
            <w:tcW w:w="2160"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pStyle w:val="Zaglavlje"/>
              <w:tabs>
                <w:tab w:val="clear" w:pos="4153"/>
                <w:tab w:val="clear" w:pos="8306"/>
              </w:tabs>
              <w:snapToGrid w:val="0"/>
              <w:rPr>
                <w:rFonts w:ascii="Tahoma" w:hAnsi="Tahoma" w:cs="Tahoma"/>
                <w:b/>
                <w:sz w:val="20"/>
                <w:lang w:val="hr-HR"/>
              </w:rPr>
            </w:pPr>
          </w:p>
        </w:tc>
      </w:tr>
      <w:tr w:rsidR="000418D4">
        <w:trPr>
          <w:cantSplit/>
          <w:trHeight w:val="540"/>
        </w:trPr>
        <w:tc>
          <w:tcPr>
            <w:tcW w:w="2520"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rPr>
                <w:rFonts w:ascii="Tahoma" w:hAnsi="Tahoma" w:cs="Tahoma"/>
                <w:sz w:val="20"/>
                <w:lang w:val="hr-HR"/>
              </w:rPr>
            </w:pPr>
            <w:r>
              <w:rPr>
                <w:rFonts w:ascii="Tahoma" w:hAnsi="Tahoma" w:cs="Tahoma"/>
                <w:sz w:val="20"/>
                <w:lang w:val="hr-HR"/>
              </w:rPr>
              <w:t>ŠKOLA</w:t>
            </w:r>
          </w:p>
        </w:tc>
        <w:tc>
          <w:tcPr>
            <w:tcW w:w="1679"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sz w:val="20"/>
                <w:lang w:val="hr-HR"/>
              </w:rPr>
            </w:pPr>
            <w:r>
              <w:rPr>
                <w:rFonts w:ascii="Tahoma" w:hAnsi="Tahoma" w:cs="Tahoma"/>
                <w:sz w:val="20"/>
                <w:lang w:val="hr-HR"/>
              </w:rPr>
              <w:t>4773</w:t>
            </w:r>
          </w:p>
        </w:tc>
        <w:tc>
          <w:tcPr>
            <w:tcW w:w="1950" w:type="dxa"/>
            <w:tcBorders>
              <w:top w:val="single" w:sz="4" w:space="0" w:color="000000"/>
              <w:left w:val="single" w:sz="4" w:space="0" w:color="000000"/>
              <w:bottom w:val="single" w:sz="4" w:space="0" w:color="000000"/>
              <w:right w:val="single" w:sz="4" w:space="0" w:color="000000"/>
            </w:tcBorders>
          </w:tcPr>
          <w:p w:rsidR="000418D4" w:rsidRDefault="000418D4">
            <w:pPr>
              <w:pStyle w:val="Zaglavlje"/>
              <w:snapToGrid w:val="0"/>
              <w:jc w:val="center"/>
              <w:rPr>
                <w:rFonts w:ascii="Tahoma" w:hAnsi="Tahoma" w:cs="Tahoma"/>
                <w:b/>
                <w:sz w:val="20"/>
                <w:lang w:val="hr-HR"/>
              </w:rPr>
            </w:pPr>
          </w:p>
        </w:tc>
        <w:tc>
          <w:tcPr>
            <w:tcW w:w="1951"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jc w:val="center"/>
              <w:rPr>
                <w:rFonts w:ascii="Tahoma" w:hAnsi="Tahoma" w:cs="Tahoma"/>
                <w:b/>
                <w:sz w:val="20"/>
                <w:lang w:val="hr-HR"/>
              </w:rPr>
            </w:pPr>
            <w:r>
              <w:rPr>
                <w:rFonts w:ascii="Tahoma" w:hAnsi="Tahoma" w:cs="Tahoma"/>
                <w:b/>
                <w:sz w:val="20"/>
                <w:lang w:val="hr-HR"/>
              </w:rPr>
              <w:t>850</w:t>
            </w:r>
          </w:p>
        </w:tc>
        <w:tc>
          <w:tcPr>
            <w:tcW w:w="2160"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sz w:val="20"/>
                <w:lang w:val="hr-HR"/>
              </w:rPr>
            </w:pPr>
            <w:r>
              <w:rPr>
                <w:rFonts w:ascii="Tahoma" w:hAnsi="Tahoma" w:cs="Tahoma"/>
                <w:sz w:val="20"/>
                <w:lang w:val="hr-HR"/>
              </w:rPr>
              <w:t>CENTRALNO GRIJANJE</w:t>
            </w:r>
          </w:p>
        </w:tc>
      </w:tr>
    </w:tbl>
    <w:p w:rsidR="000418D4" w:rsidRDefault="000418D4">
      <w:pPr>
        <w:pStyle w:val="Zaglavlje"/>
        <w:tabs>
          <w:tab w:val="clear" w:pos="4153"/>
          <w:tab w:val="clear" w:pos="8306"/>
        </w:tabs>
        <w:jc w:val="center"/>
        <w:rPr>
          <w:rFonts w:ascii="Tahoma" w:hAnsi="Tahoma" w:cs="Tahoma"/>
          <w:b/>
          <w:lang w:val="hr-HR"/>
        </w:rPr>
      </w:pPr>
    </w:p>
    <w:p w:rsidR="000418D4" w:rsidRDefault="000418D4">
      <w:pPr>
        <w:pStyle w:val="Zaglavlje"/>
        <w:tabs>
          <w:tab w:val="clear" w:pos="4153"/>
          <w:tab w:val="clear" w:pos="8306"/>
        </w:tabs>
        <w:jc w:val="center"/>
        <w:rPr>
          <w:rFonts w:ascii="Tahoma" w:hAnsi="Tahoma" w:cs="Tahoma"/>
          <w:b/>
          <w:lang w:val="hr-HR"/>
        </w:rPr>
      </w:pPr>
    </w:p>
    <w:p w:rsidR="000418D4" w:rsidRDefault="000418D4">
      <w:pPr>
        <w:pStyle w:val="Zaglavlje"/>
        <w:tabs>
          <w:tab w:val="clear" w:pos="4153"/>
          <w:tab w:val="clear" w:pos="8306"/>
        </w:tabs>
        <w:jc w:val="center"/>
        <w:rPr>
          <w:rFonts w:ascii="Tahoma" w:hAnsi="Tahoma" w:cs="Tahoma"/>
          <w:b/>
          <w:lang w:val="hr-HR"/>
        </w:rPr>
      </w:pPr>
    </w:p>
    <w:p w:rsidR="000418D4" w:rsidRDefault="000418D4">
      <w:pPr>
        <w:pStyle w:val="Zaglavlje"/>
        <w:tabs>
          <w:tab w:val="clear" w:pos="4153"/>
          <w:tab w:val="clear" w:pos="8306"/>
        </w:tabs>
        <w:jc w:val="center"/>
        <w:rPr>
          <w:rFonts w:ascii="Tahoma" w:hAnsi="Tahoma" w:cs="Tahoma"/>
          <w:b/>
          <w:lang w:val="hr-HR"/>
        </w:rPr>
      </w:pPr>
    </w:p>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MATERIJALNI UVJETI</w:t>
      </w:r>
    </w:p>
    <w:p w:rsidR="000418D4" w:rsidRDefault="000418D4">
      <w:pPr>
        <w:pStyle w:val="Zaglavlje"/>
        <w:tabs>
          <w:tab w:val="clear" w:pos="4153"/>
          <w:tab w:val="clear" w:pos="8306"/>
        </w:tabs>
        <w:ind w:left="720"/>
        <w:rPr>
          <w:rFonts w:ascii="Tahoma" w:hAnsi="Tahoma" w:cs="Tahoma"/>
          <w:b/>
          <w:lang w:val="hr-HR"/>
        </w:rPr>
      </w:pPr>
    </w:p>
    <w:p w:rsidR="000418D4" w:rsidRDefault="00C04EAD">
      <w:pPr>
        <w:pStyle w:val="Zaglavlje"/>
        <w:tabs>
          <w:tab w:val="clear" w:pos="4153"/>
          <w:tab w:val="clear" w:pos="8306"/>
        </w:tabs>
        <w:ind w:firstLine="720"/>
        <w:rPr>
          <w:rFonts w:ascii="Tahoma" w:hAnsi="Tahoma" w:cs="Tahoma"/>
          <w:lang w:val="hr-HR"/>
        </w:rPr>
      </w:pPr>
      <w:r>
        <w:rPr>
          <w:rFonts w:ascii="Tahoma" w:hAnsi="Tahoma" w:cs="Tahoma"/>
          <w:lang w:val="hr-HR"/>
        </w:rPr>
        <w:t>OBUĆARSKA STRUKA</w:t>
      </w:r>
    </w:p>
    <w:p w:rsidR="000418D4" w:rsidRDefault="000418D4">
      <w:pPr>
        <w:pStyle w:val="Zaglavlje"/>
        <w:tabs>
          <w:tab w:val="clear" w:pos="4153"/>
          <w:tab w:val="clear" w:pos="8306"/>
        </w:tabs>
        <w:ind w:firstLine="720"/>
        <w:rPr>
          <w:rFonts w:ascii="Tahoma" w:hAnsi="Tahoma" w:cs="Tahoma"/>
          <w:lang w:val="hr-HR"/>
        </w:rPr>
      </w:pPr>
    </w:p>
    <w:p w:rsidR="000418D4" w:rsidRDefault="00C04EAD">
      <w:pPr>
        <w:pStyle w:val="Zaglavlje"/>
        <w:tabs>
          <w:tab w:val="clear" w:pos="4153"/>
          <w:tab w:val="clear" w:pos="8306"/>
        </w:tabs>
        <w:ind w:firstLine="720"/>
        <w:jc w:val="both"/>
      </w:pPr>
      <w:r>
        <w:rPr>
          <w:rFonts w:ascii="Tahoma" w:hAnsi="Tahoma" w:cs="Tahoma"/>
          <w:lang w:val="hr-HR"/>
        </w:rPr>
        <w:t xml:space="preserve">Iako je ova škola po ovoj struci bila poznata i priznata u cijeloj bivšoj državi kao najkvalitetnija u izobrazbi obućarskih kadrova sada je, nažalost, ova </w:t>
      </w:r>
      <w:r>
        <w:rPr>
          <w:rFonts w:ascii="Tahoma" w:hAnsi="Tahoma" w:cs="Tahoma"/>
          <w:bCs/>
          <w:lang w:val="hr-HR"/>
        </w:rPr>
        <w:t>struka je u redovnom procesu obrazovanja ugašena, jedino se još realizira u procesu obrazovanja odraslih.</w:t>
      </w:r>
    </w:p>
    <w:p w:rsidR="000418D4" w:rsidRDefault="000418D4">
      <w:pPr>
        <w:pStyle w:val="Zaglavlje"/>
        <w:tabs>
          <w:tab w:val="clear" w:pos="4153"/>
          <w:tab w:val="clear" w:pos="8306"/>
        </w:tabs>
        <w:jc w:val="both"/>
        <w:rPr>
          <w:rFonts w:ascii="Tahoma" w:hAnsi="Tahoma" w:cs="Tahoma"/>
          <w:bCs/>
          <w:lang w:val="hr-HR"/>
        </w:rPr>
      </w:pPr>
    </w:p>
    <w:p w:rsidR="000418D4" w:rsidRDefault="00C04EAD">
      <w:pPr>
        <w:pStyle w:val="Zaglavlje"/>
        <w:tabs>
          <w:tab w:val="clear" w:pos="4153"/>
          <w:tab w:val="clear" w:pos="8306"/>
        </w:tabs>
        <w:ind w:firstLine="720"/>
        <w:jc w:val="both"/>
        <w:rPr>
          <w:rFonts w:ascii="Tahoma" w:hAnsi="Tahoma" w:cs="Tahoma"/>
          <w:bCs/>
          <w:lang w:val="hr-HR"/>
        </w:rPr>
      </w:pPr>
      <w:r>
        <w:rPr>
          <w:rFonts w:ascii="Tahoma" w:hAnsi="Tahoma" w:cs="Tahoma"/>
          <w:bCs/>
          <w:lang w:val="hr-HR"/>
        </w:rPr>
        <w:t>EKOLOŠKI TEHNIČAR</w:t>
      </w:r>
    </w:p>
    <w:p w:rsidR="000418D4" w:rsidRDefault="000418D4">
      <w:pPr>
        <w:pStyle w:val="Zaglavlje"/>
        <w:tabs>
          <w:tab w:val="clear" w:pos="4153"/>
          <w:tab w:val="clear" w:pos="8306"/>
        </w:tabs>
        <w:ind w:firstLine="720"/>
        <w:jc w:val="both"/>
        <w:rPr>
          <w:rFonts w:ascii="Tahoma" w:hAnsi="Tahoma" w:cs="Tahoma"/>
          <w:bCs/>
          <w:lang w:val="hr-HR"/>
        </w:rPr>
      </w:pPr>
    </w:p>
    <w:p w:rsidR="000418D4" w:rsidRDefault="00C04EAD">
      <w:pPr>
        <w:pStyle w:val="Zaglavlje"/>
        <w:tabs>
          <w:tab w:val="clear" w:pos="4153"/>
          <w:tab w:val="clear" w:pos="8306"/>
        </w:tabs>
        <w:ind w:firstLine="720"/>
        <w:jc w:val="both"/>
      </w:pPr>
      <w:r>
        <w:rPr>
          <w:rFonts w:ascii="Tahoma" w:hAnsi="Tahoma" w:cs="Tahoma"/>
          <w:lang w:val="hr-HR"/>
        </w:rPr>
        <w:t>Nakon slabog interesa za kemijsku struku otvoreno je novo usmjerenje, ekološki tehničar u području rada međustrukovnih sadržaja.</w:t>
      </w:r>
    </w:p>
    <w:p w:rsidR="000418D4" w:rsidRDefault="00C04EAD">
      <w:pPr>
        <w:pStyle w:val="Zaglavlje"/>
        <w:tabs>
          <w:tab w:val="clear" w:pos="4153"/>
          <w:tab w:val="clear" w:pos="8306"/>
        </w:tabs>
        <w:jc w:val="both"/>
        <w:rPr>
          <w:rFonts w:ascii="Tahoma" w:hAnsi="Tahoma" w:cs="Tahoma"/>
          <w:lang w:val="hr-HR"/>
        </w:rPr>
      </w:pPr>
      <w:r>
        <w:rPr>
          <w:rFonts w:ascii="Tahoma" w:hAnsi="Tahoma" w:cs="Tahoma"/>
          <w:lang w:val="hr-HR"/>
        </w:rPr>
        <w:t>Obnovom kemijskog laboratorija  i nastankom kabineta biologije ,uvjeti rada su znatno poboljšani.</w:t>
      </w:r>
    </w:p>
    <w:p w:rsidR="000418D4" w:rsidRDefault="00C04EAD">
      <w:pPr>
        <w:pStyle w:val="Zaglavlje"/>
        <w:tabs>
          <w:tab w:val="clear" w:pos="4153"/>
          <w:tab w:val="clear" w:pos="8306"/>
        </w:tabs>
        <w:rPr>
          <w:rFonts w:ascii="Tahoma" w:eastAsia="Tahoma" w:hAnsi="Tahoma" w:cs="Tahoma"/>
          <w:lang w:val="hr-HR"/>
        </w:rPr>
      </w:pPr>
      <w:r>
        <w:rPr>
          <w:rFonts w:ascii="Tahoma" w:eastAsia="Tahoma" w:hAnsi="Tahoma" w:cs="Tahoma"/>
          <w:lang w:val="hr-HR"/>
        </w:rPr>
        <w:t xml:space="preserve"> </w:t>
      </w:r>
    </w:p>
    <w:p w:rsidR="000418D4" w:rsidRDefault="00C04EAD">
      <w:pPr>
        <w:pStyle w:val="Zaglavlje"/>
        <w:tabs>
          <w:tab w:val="clear" w:pos="4153"/>
          <w:tab w:val="clear" w:pos="8306"/>
        </w:tabs>
        <w:ind w:firstLine="720"/>
      </w:pPr>
      <w:r>
        <w:rPr>
          <w:rFonts w:ascii="Tahoma" w:hAnsi="Tahoma" w:cs="Tahoma"/>
          <w:lang w:val="hr-HR"/>
        </w:rPr>
        <w:t>ELEKTRO STRUKA</w:t>
      </w:r>
    </w:p>
    <w:p w:rsidR="000418D4" w:rsidRDefault="000418D4">
      <w:pPr>
        <w:pStyle w:val="Zaglavlje"/>
        <w:tabs>
          <w:tab w:val="clear" w:pos="4153"/>
          <w:tab w:val="clear" w:pos="8306"/>
        </w:tabs>
        <w:rPr>
          <w:rFonts w:ascii="Tahoma" w:hAnsi="Tahoma" w:cs="Tahoma"/>
          <w:lang w:val="hr-HR"/>
        </w:rPr>
      </w:pPr>
    </w:p>
    <w:p w:rsidR="000418D4" w:rsidRDefault="00C04EAD">
      <w:pPr>
        <w:pStyle w:val="Zaglavlje"/>
        <w:tabs>
          <w:tab w:val="clear" w:pos="4153"/>
          <w:tab w:val="clear" w:pos="8306"/>
        </w:tabs>
        <w:ind w:firstLine="720"/>
      </w:pPr>
      <w:r>
        <w:rPr>
          <w:rFonts w:ascii="Tahoma" w:hAnsi="Tahoma" w:cs="Tahoma"/>
          <w:lang w:val="hr-HR"/>
        </w:rPr>
        <w:t>Za elektro struku postoje uvjeti. U školi postoji 5 kabineta-laboratorija za elektro struku i 1 laboratorij za fiziku:</w:t>
      </w:r>
    </w:p>
    <w:p w:rsidR="000418D4" w:rsidRDefault="00C04EAD">
      <w:pPr>
        <w:pStyle w:val="Zaglavlje"/>
        <w:tabs>
          <w:tab w:val="clear" w:pos="4153"/>
          <w:tab w:val="clear" w:pos="8306"/>
        </w:tabs>
        <w:jc w:val="both"/>
      </w:pPr>
      <w:r>
        <w:rPr>
          <w:rFonts w:ascii="Tahoma" w:hAnsi="Tahoma" w:cs="Tahoma"/>
          <w:lang w:val="hr-HR"/>
        </w:rPr>
        <w:t>- LABORATORIJ ZA OSNOVE ELEKTROTEHNIKE I ELEKTRIČNA MJERENJA</w:t>
      </w:r>
    </w:p>
    <w:p w:rsidR="000418D4" w:rsidRDefault="00C04EAD">
      <w:pPr>
        <w:pStyle w:val="Zaglavlje"/>
        <w:tabs>
          <w:tab w:val="clear" w:pos="4153"/>
          <w:tab w:val="clear" w:pos="8306"/>
        </w:tabs>
        <w:jc w:val="both"/>
      </w:pPr>
      <w:r>
        <w:rPr>
          <w:rFonts w:ascii="Tahoma" w:hAnsi="Tahoma" w:cs="Tahoma"/>
          <w:lang w:val="hr-HR"/>
        </w:rPr>
        <w:t>- LABORATORIJ ZA ELEKTRONIKU</w:t>
      </w:r>
    </w:p>
    <w:p w:rsidR="000418D4" w:rsidRDefault="00C04EAD">
      <w:pPr>
        <w:pStyle w:val="Zaglavlje"/>
        <w:tabs>
          <w:tab w:val="clear" w:pos="4153"/>
          <w:tab w:val="clear" w:pos="8306"/>
        </w:tabs>
        <w:jc w:val="both"/>
      </w:pPr>
      <w:r>
        <w:rPr>
          <w:rFonts w:ascii="Tahoma" w:hAnsi="Tahoma" w:cs="Tahoma"/>
          <w:lang w:val="hr-HR"/>
        </w:rPr>
        <w:t>- LABORATORIJ ZA ELEKTRIČNE STROJEVE</w:t>
      </w:r>
    </w:p>
    <w:p w:rsidR="000418D4" w:rsidRDefault="00C04EAD">
      <w:pPr>
        <w:pStyle w:val="Zaglavlje"/>
        <w:tabs>
          <w:tab w:val="clear" w:pos="4153"/>
          <w:tab w:val="clear" w:pos="8306"/>
        </w:tabs>
        <w:jc w:val="both"/>
      </w:pPr>
      <w:r>
        <w:rPr>
          <w:rFonts w:ascii="Tahoma" w:hAnsi="Tahoma" w:cs="Tahoma"/>
          <w:lang w:val="hr-HR"/>
        </w:rPr>
        <w:t>- TRI KABINETA ZA RAČUNALSTVO I AUTOMATIKU</w:t>
      </w:r>
    </w:p>
    <w:p w:rsidR="000418D4" w:rsidRDefault="00C04EAD">
      <w:pPr>
        <w:pStyle w:val="Zaglavlje"/>
        <w:tabs>
          <w:tab w:val="clear" w:pos="4153"/>
          <w:tab w:val="clear" w:pos="8306"/>
        </w:tabs>
        <w:jc w:val="both"/>
      </w:pPr>
      <w:r>
        <w:rPr>
          <w:rFonts w:ascii="Tahoma" w:hAnsi="Tahoma" w:cs="Tahoma"/>
          <w:lang w:val="hr-HR"/>
        </w:rPr>
        <w:t>- SPECIJALIZIRANA UČIONICA ZA EL.INSTALACIJE I ELEKTR.MREŽE</w:t>
      </w:r>
    </w:p>
    <w:p w:rsidR="000418D4" w:rsidRDefault="00C04EAD">
      <w:pPr>
        <w:pStyle w:val="Zaglavlje"/>
        <w:tabs>
          <w:tab w:val="clear" w:pos="4153"/>
          <w:tab w:val="clear" w:pos="8306"/>
        </w:tabs>
        <w:jc w:val="both"/>
      </w:pPr>
      <w:r>
        <w:rPr>
          <w:rFonts w:ascii="Tahoma" w:hAnsi="Tahoma" w:cs="Tahoma"/>
          <w:lang w:val="hr-HR"/>
        </w:rPr>
        <w:t>- LABORATORIJ ZA FIZIKU</w:t>
      </w:r>
    </w:p>
    <w:p w:rsidR="000418D4" w:rsidRDefault="000418D4">
      <w:pPr>
        <w:pStyle w:val="Zaglavlje"/>
        <w:tabs>
          <w:tab w:val="clear" w:pos="4153"/>
          <w:tab w:val="clear" w:pos="8306"/>
        </w:tabs>
        <w:rPr>
          <w:rFonts w:ascii="Tahoma" w:hAnsi="Tahoma" w:cs="Tahoma"/>
          <w:lang w:val="hr-HR"/>
        </w:rPr>
      </w:pPr>
    </w:p>
    <w:p w:rsidR="000418D4" w:rsidRDefault="00C04EAD">
      <w:pPr>
        <w:pStyle w:val="Zaglavlje"/>
        <w:tabs>
          <w:tab w:val="clear" w:pos="4153"/>
          <w:tab w:val="clear" w:pos="8306"/>
        </w:tabs>
        <w:ind w:firstLine="720"/>
        <w:rPr>
          <w:rFonts w:ascii="Tahoma" w:hAnsi="Tahoma" w:cs="Tahoma"/>
          <w:lang w:val="hr-HR"/>
        </w:rPr>
      </w:pPr>
      <w:r>
        <w:rPr>
          <w:rFonts w:ascii="Tahoma" w:hAnsi="Tahoma" w:cs="Tahoma"/>
          <w:lang w:val="hr-HR"/>
        </w:rPr>
        <w:t>STROJARSKA STRUKA</w:t>
      </w:r>
    </w:p>
    <w:p w:rsidR="000418D4" w:rsidRDefault="000418D4">
      <w:pPr>
        <w:pStyle w:val="Zaglavlje"/>
        <w:tabs>
          <w:tab w:val="clear" w:pos="4153"/>
          <w:tab w:val="clear" w:pos="8306"/>
        </w:tabs>
        <w:jc w:val="both"/>
        <w:rPr>
          <w:rFonts w:ascii="Tahoma" w:hAnsi="Tahoma" w:cs="Tahoma"/>
          <w:lang w:val="hr-HR"/>
        </w:rPr>
      </w:pPr>
    </w:p>
    <w:p w:rsidR="000418D4" w:rsidRDefault="00C04EAD">
      <w:pPr>
        <w:pStyle w:val="Zaglavlje"/>
        <w:tabs>
          <w:tab w:val="clear" w:pos="4153"/>
          <w:tab w:val="clear" w:pos="8306"/>
        </w:tabs>
        <w:ind w:firstLine="720"/>
        <w:jc w:val="both"/>
        <w:rPr>
          <w:rFonts w:ascii="Tahoma" w:hAnsi="Tahoma" w:cs="Tahoma"/>
          <w:lang w:val="hr-HR"/>
        </w:rPr>
      </w:pPr>
      <w:r>
        <w:rPr>
          <w:rFonts w:ascii="Tahoma" w:hAnsi="Tahoma" w:cs="Tahoma"/>
          <w:lang w:val="hr-HR"/>
        </w:rPr>
        <w:t>Praktična nastava za automehaničare, plinoinstalatere, vodoinstalatere i  autolimare izvodi se u registriranim firmama i kod privatnih poduzetnika, KOJI IMAJU LICENCE ZA OBUKU UČENIKA. Oprema u školskoj radionici je zadovoljavajuća i u njoj se održava praktična nastava.</w:t>
      </w:r>
    </w:p>
    <w:p w:rsidR="000418D4" w:rsidRDefault="00C04EAD">
      <w:pPr>
        <w:pStyle w:val="Zaglavlje"/>
        <w:tabs>
          <w:tab w:val="clear" w:pos="4153"/>
          <w:tab w:val="clear" w:pos="8306"/>
        </w:tabs>
        <w:ind w:firstLine="720"/>
        <w:jc w:val="both"/>
        <w:rPr>
          <w:rFonts w:ascii="Tahoma" w:hAnsi="Tahoma" w:cs="Tahoma"/>
          <w:lang w:val="hr-HR"/>
        </w:rPr>
      </w:pPr>
      <w:r>
        <w:rPr>
          <w:rFonts w:ascii="Tahoma" w:hAnsi="Tahoma" w:cs="Tahoma"/>
          <w:lang w:val="hr-HR"/>
        </w:rPr>
        <w:t xml:space="preserve">Škola je ovih godina uložila vlastita sredstva za alat, koji je potreban za realizaciju praktične nastave i radioničkih vježbi. </w:t>
      </w:r>
    </w:p>
    <w:p w:rsidR="000418D4" w:rsidRDefault="000418D4">
      <w:pPr>
        <w:pStyle w:val="Zaglavlje"/>
        <w:tabs>
          <w:tab w:val="clear" w:pos="4153"/>
          <w:tab w:val="clear" w:pos="8306"/>
        </w:tabs>
        <w:ind w:firstLine="720"/>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p>
    <w:p w:rsidR="000418D4" w:rsidRDefault="00C04EAD">
      <w:pPr>
        <w:numPr>
          <w:ilvl w:val="0"/>
          <w:numId w:val="12"/>
        </w:numPr>
        <w:spacing w:after="160" w:line="256" w:lineRule="auto"/>
        <w:ind w:left="1068"/>
        <w:rPr>
          <w:rFonts w:ascii="Tahoma" w:hAnsi="Tahoma" w:cs="Tahoma"/>
          <w:b/>
          <w:bCs/>
          <w:u w:val="single"/>
          <w:lang w:val="hr-HR"/>
        </w:rPr>
      </w:pPr>
      <w:r>
        <w:rPr>
          <w:rFonts w:ascii="Tahoma" w:hAnsi="Tahoma" w:cs="Tahoma"/>
          <w:b/>
          <w:bCs/>
          <w:u w:val="single"/>
          <w:lang w:val="hr-HR"/>
        </w:rPr>
        <w:lastRenderedPageBreak/>
        <w:t>KADROVSKI  UVJETI</w:t>
      </w:r>
    </w:p>
    <w:p w:rsidR="000418D4" w:rsidRDefault="000418D4">
      <w:pPr>
        <w:ind w:left="720"/>
        <w:rPr>
          <w:rFonts w:ascii="Tahoma" w:hAnsi="Tahoma" w:cs="Tahoma"/>
          <w:b/>
          <w:bCs/>
          <w:u w:val="single"/>
          <w:lang w:val="hr-HR"/>
        </w:rPr>
      </w:pPr>
    </w:p>
    <w:p w:rsidR="000418D4" w:rsidRDefault="000418D4">
      <w:pPr>
        <w:rPr>
          <w:rFonts w:ascii="Tahoma" w:hAnsi="Tahoma" w:cs="Tahoma"/>
          <w:b/>
          <w:bCs/>
          <w:lang w:val="hr-HR"/>
        </w:rPr>
      </w:pPr>
    </w:p>
    <w:p w:rsidR="000418D4" w:rsidRDefault="000418D4">
      <w:pPr>
        <w:ind w:left="720"/>
        <w:rPr>
          <w:rFonts w:ascii="Tahoma" w:hAnsi="Tahoma" w:cs="Tahoma"/>
          <w:b/>
          <w:bCs/>
          <w:lang w:val="hr-HR"/>
        </w:rPr>
      </w:pPr>
    </w:p>
    <w:p w:rsidR="000418D4" w:rsidRDefault="00C04EAD">
      <w:pPr>
        <w:rPr>
          <w:rFonts w:ascii="Tahoma" w:hAnsi="Tahoma" w:cs="Tahoma"/>
          <w:b/>
          <w:bCs/>
          <w:lang w:val="hr-HR"/>
        </w:rPr>
      </w:pPr>
      <w:r>
        <w:rPr>
          <w:rFonts w:ascii="Tahoma" w:hAnsi="Tahoma" w:cs="Tahoma"/>
          <w:b/>
          <w:bCs/>
          <w:lang w:val="hr-HR"/>
        </w:rPr>
        <w:t>ZAPOSLENI U ŠKOLI U ŠK. 2026./2027. GODINI</w:t>
      </w:r>
    </w:p>
    <w:p w:rsidR="000418D4" w:rsidRDefault="000418D4">
      <w:pPr>
        <w:rPr>
          <w:rFonts w:ascii="Tahoma" w:hAnsi="Tahoma" w:cs="Tahoma"/>
          <w:b/>
          <w:bCs/>
          <w:lang w:val="hr-HR"/>
        </w:rPr>
      </w:pPr>
    </w:p>
    <w:p w:rsidR="000418D4" w:rsidRDefault="00C04EAD">
      <w:pPr>
        <w:rPr>
          <w:rFonts w:ascii="Tahoma" w:hAnsi="Tahoma" w:cs="Tahoma"/>
          <w:lang w:val="hr-HR"/>
        </w:rPr>
      </w:pPr>
      <w:r>
        <w:rPr>
          <w:rFonts w:ascii="Tahoma" w:hAnsi="Tahoma" w:cs="Tahoma"/>
          <w:lang w:val="hr-HR"/>
        </w:rPr>
        <w:t>A-STANJE  5.10.2026. NASTAVNO OSOBLJE</w:t>
      </w:r>
    </w:p>
    <w:p w:rsidR="000418D4" w:rsidRDefault="000418D4">
      <w:pPr>
        <w:rPr>
          <w:rFonts w:ascii="Tahoma" w:hAnsi="Tahoma" w:cs="Tahoma"/>
          <w:lang w:val="hr-HR"/>
        </w:rPr>
      </w:pPr>
    </w:p>
    <w:tbl>
      <w:tblPr>
        <w:tblW w:w="9576" w:type="dxa"/>
        <w:tblLayout w:type="fixed"/>
        <w:tblLook w:val="04A0" w:firstRow="1" w:lastRow="0" w:firstColumn="1" w:lastColumn="0" w:noHBand="0" w:noVBand="1"/>
      </w:tblPr>
      <w:tblGrid>
        <w:gridCol w:w="1728"/>
        <w:gridCol w:w="1980"/>
        <w:gridCol w:w="1080"/>
        <w:gridCol w:w="1080"/>
        <w:gridCol w:w="1620"/>
        <w:gridCol w:w="2088"/>
      </w:tblGrid>
      <w:tr w:rsidR="000418D4">
        <w:trPr>
          <w:cantSplit/>
          <w:trHeight w:val="300"/>
        </w:trPr>
        <w:tc>
          <w:tcPr>
            <w:tcW w:w="1728"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UKUPNO ZAPOSLENIH  U NASTAVI</w:t>
            </w:r>
          </w:p>
          <w:p w:rsidR="000418D4" w:rsidRDefault="000418D4">
            <w:pPr>
              <w:jc w:val="center"/>
              <w:rPr>
                <w:rFonts w:ascii="Tahoma" w:hAnsi="Tahoma" w:cs="Tahoma"/>
                <w:b/>
                <w:bCs/>
                <w:sz w:val="20"/>
                <w:lang w:val="hr-HR"/>
              </w:rPr>
            </w:pP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NA NEODREĐENO</w:t>
            </w:r>
          </w:p>
          <w:p w:rsidR="000418D4" w:rsidRDefault="00C04EAD">
            <w:pPr>
              <w:jc w:val="center"/>
              <w:rPr>
                <w:rFonts w:ascii="Tahoma" w:hAnsi="Tahoma" w:cs="Tahoma"/>
                <w:b/>
                <w:bCs/>
                <w:sz w:val="20"/>
                <w:lang w:val="hr-HR"/>
              </w:rPr>
            </w:pPr>
            <w:r>
              <w:rPr>
                <w:rFonts w:ascii="Tahoma" w:hAnsi="Tahoma" w:cs="Tahoma"/>
                <w:b/>
                <w:bCs/>
                <w:sz w:val="20"/>
                <w:lang w:val="hr-HR"/>
              </w:rPr>
              <w:t>VRIJEME</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 xml:space="preserve">NA ODREĐENO VRIJEME </w:t>
            </w:r>
          </w:p>
        </w:tc>
        <w:tc>
          <w:tcPr>
            <w:tcW w:w="1620"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STRUČNI SURADNICI</w:t>
            </w:r>
          </w:p>
        </w:tc>
        <w:tc>
          <w:tcPr>
            <w:tcW w:w="2088"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NAPOMENA</w:t>
            </w:r>
          </w:p>
          <w:p w:rsidR="000418D4" w:rsidRDefault="000418D4">
            <w:pPr>
              <w:rPr>
                <w:rFonts w:ascii="Tahoma" w:hAnsi="Tahoma" w:cs="Tahoma"/>
                <w:b/>
                <w:bCs/>
                <w:sz w:val="20"/>
                <w:lang w:val="hr-HR"/>
              </w:rPr>
            </w:pPr>
          </w:p>
        </w:tc>
      </w:tr>
      <w:tr w:rsidR="000418D4">
        <w:trPr>
          <w:cantSplit/>
          <w:trHeight w:val="420"/>
        </w:trPr>
        <w:tc>
          <w:tcPr>
            <w:tcW w:w="1728"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snapToGrid w:val="0"/>
              <w:rPr>
                <w:rFonts w:ascii="Tahoma" w:eastAsia="Calibri" w:hAnsi="Tahoma" w:cs="Tahoma"/>
                <w:sz w:val="20"/>
                <w:szCs w:val="22"/>
                <w:lang w:val="hr-HR"/>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snapToGrid w:val="0"/>
              <w:rPr>
                <w:rFonts w:ascii="Tahoma" w:hAnsi="Tahoma" w:cs="Tahoma"/>
                <w:sz w:val="20"/>
                <w:lang w:val="hr-HR"/>
              </w:rPr>
            </w:pPr>
          </w:p>
        </w:tc>
        <w:tc>
          <w:tcPr>
            <w:tcW w:w="1080" w:type="dxa"/>
            <w:tcBorders>
              <w:top w:val="single" w:sz="4" w:space="0" w:color="000000"/>
              <w:left w:val="single" w:sz="4" w:space="0" w:color="000000"/>
              <w:bottom w:val="single" w:sz="4" w:space="0" w:color="000000"/>
              <w:right w:val="single" w:sz="4" w:space="0" w:color="000000"/>
            </w:tcBorders>
            <w:shd w:val="clear" w:color="auto" w:fill="A6A6A6"/>
          </w:tcPr>
          <w:p w:rsidR="000418D4" w:rsidRDefault="00C04EAD">
            <w:pPr>
              <w:tabs>
                <w:tab w:val="center" w:pos="4153"/>
                <w:tab w:val="right" w:pos="8306"/>
              </w:tabs>
              <w:rPr>
                <w:rFonts w:ascii="Tahoma" w:hAnsi="Tahoma" w:cs="Tahoma"/>
                <w:sz w:val="20"/>
                <w:lang w:val="hr-HR"/>
              </w:rPr>
            </w:pPr>
            <w:r>
              <w:rPr>
                <w:rFonts w:ascii="Tahoma" w:hAnsi="Tahoma" w:cs="Tahoma"/>
                <w:sz w:val="20"/>
                <w:lang w:val="hr-HR"/>
              </w:rPr>
              <w:t>IMAJU UVJETE</w:t>
            </w:r>
          </w:p>
        </w:tc>
        <w:tc>
          <w:tcPr>
            <w:tcW w:w="1080" w:type="dxa"/>
            <w:tcBorders>
              <w:top w:val="single" w:sz="4" w:space="0" w:color="000000"/>
              <w:left w:val="single" w:sz="4" w:space="0" w:color="000000"/>
              <w:bottom w:val="single" w:sz="4" w:space="0" w:color="000000"/>
              <w:right w:val="single" w:sz="4" w:space="0" w:color="000000"/>
            </w:tcBorders>
            <w:shd w:val="clear" w:color="auto" w:fill="A6A6A6"/>
          </w:tcPr>
          <w:p w:rsidR="000418D4" w:rsidRDefault="00C04EAD">
            <w:pPr>
              <w:tabs>
                <w:tab w:val="center" w:pos="4153"/>
                <w:tab w:val="right" w:pos="8306"/>
              </w:tabs>
              <w:rPr>
                <w:rFonts w:ascii="Tahoma" w:hAnsi="Tahoma" w:cs="Tahoma"/>
                <w:sz w:val="20"/>
                <w:lang w:val="hr-HR"/>
              </w:rPr>
            </w:pPr>
            <w:r>
              <w:rPr>
                <w:rFonts w:ascii="Tahoma" w:hAnsi="Tahoma" w:cs="Tahoma"/>
                <w:sz w:val="20"/>
                <w:lang w:val="hr-HR"/>
              </w:rPr>
              <w:t>NEMAJU UVJETE</w:t>
            </w:r>
          </w:p>
        </w:tc>
        <w:tc>
          <w:tcPr>
            <w:tcW w:w="1620"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snapToGrid w:val="0"/>
              <w:rPr>
                <w:rFonts w:ascii="Tahoma" w:hAnsi="Tahoma" w:cs="Tahoma"/>
                <w:sz w:val="20"/>
                <w:lang w:val="hr-HR"/>
              </w:rPr>
            </w:pPr>
          </w:p>
        </w:tc>
        <w:tc>
          <w:tcPr>
            <w:tcW w:w="2088"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snapToGrid w:val="0"/>
              <w:rPr>
                <w:rFonts w:ascii="Tahoma" w:hAnsi="Tahoma" w:cs="Tahoma"/>
                <w:sz w:val="20"/>
                <w:lang w:val="hr-HR"/>
              </w:rPr>
            </w:pPr>
          </w:p>
        </w:tc>
      </w:tr>
      <w:tr w:rsidR="000418D4">
        <w:trPr>
          <w:cantSplit/>
          <w:trHeight w:val="420"/>
        </w:trPr>
        <w:tc>
          <w:tcPr>
            <w:tcW w:w="172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b/>
                <w:bCs/>
                <w:lang w:val="hr-HR"/>
              </w:rPr>
            </w:pPr>
            <w:r>
              <w:rPr>
                <w:rFonts w:ascii="Tahoma" w:hAnsi="Tahoma" w:cs="Tahoma"/>
                <w:b/>
                <w:bCs/>
                <w:lang w:val="hr-HR"/>
              </w:rPr>
              <w:t>93</w:t>
            </w:r>
          </w:p>
        </w:tc>
        <w:tc>
          <w:tcPr>
            <w:tcW w:w="198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b/>
                <w:bCs/>
                <w:lang w:val="hr-HR"/>
              </w:rPr>
            </w:pPr>
            <w:r>
              <w:rPr>
                <w:rFonts w:ascii="Tahoma" w:hAnsi="Tahoma" w:cs="Tahoma"/>
                <w:b/>
                <w:bCs/>
                <w:lang w:val="hr-HR"/>
              </w:rPr>
              <w:t>67</w:t>
            </w:r>
          </w:p>
        </w:tc>
        <w:tc>
          <w:tcPr>
            <w:tcW w:w="1080" w:type="dxa"/>
            <w:tcBorders>
              <w:top w:val="single" w:sz="4" w:space="0" w:color="000000"/>
              <w:left w:val="single" w:sz="4" w:space="0" w:color="000000"/>
              <w:bottom w:val="single" w:sz="4" w:space="0" w:color="000000"/>
              <w:right w:val="single" w:sz="4" w:space="0" w:color="000000"/>
            </w:tcBorders>
            <w:vAlign w:val="center"/>
          </w:tcPr>
          <w:p w:rsidR="000418D4" w:rsidRDefault="00C04EAD">
            <w:pPr>
              <w:tabs>
                <w:tab w:val="center" w:pos="4153"/>
                <w:tab w:val="right" w:pos="8306"/>
              </w:tabs>
              <w:jc w:val="center"/>
              <w:rPr>
                <w:rFonts w:ascii="Tahoma" w:hAnsi="Tahoma" w:cs="Tahoma"/>
                <w:b/>
                <w:bCs/>
                <w:color w:val="FF0000"/>
                <w:lang w:val="hr-HR"/>
              </w:rPr>
            </w:pPr>
            <w:r>
              <w:rPr>
                <w:rFonts w:ascii="Tahoma" w:hAnsi="Tahoma" w:cs="Tahoma"/>
                <w:b/>
                <w:bCs/>
                <w:lang w:val="hr-HR"/>
              </w:rPr>
              <w:t>13</w:t>
            </w:r>
          </w:p>
        </w:tc>
        <w:tc>
          <w:tcPr>
            <w:tcW w:w="1080" w:type="dxa"/>
            <w:tcBorders>
              <w:top w:val="single" w:sz="4" w:space="0" w:color="000000"/>
              <w:left w:val="single" w:sz="4" w:space="0" w:color="000000"/>
              <w:bottom w:val="single" w:sz="4" w:space="0" w:color="000000"/>
              <w:right w:val="single" w:sz="4" w:space="0" w:color="000000"/>
            </w:tcBorders>
            <w:vAlign w:val="center"/>
          </w:tcPr>
          <w:p w:rsidR="000418D4" w:rsidRDefault="00C04EAD">
            <w:pPr>
              <w:tabs>
                <w:tab w:val="center" w:pos="4153"/>
                <w:tab w:val="right" w:pos="8306"/>
              </w:tabs>
              <w:jc w:val="center"/>
              <w:rPr>
                <w:rFonts w:ascii="Tahoma" w:hAnsi="Tahoma" w:cs="Tahoma"/>
                <w:b/>
                <w:bCs/>
                <w:color w:val="FF0000"/>
                <w:lang w:val="hr-HR"/>
              </w:rPr>
            </w:pPr>
            <w:r>
              <w:rPr>
                <w:rFonts w:ascii="Tahoma" w:hAnsi="Tahoma" w:cs="Tahoma"/>
                <w:b/>
                <w:bCs/>
                <w:lang w:val="hr-HR"/>
              </w:rPr>
              <w:t>13</w:t>
            </w:r>
          </w:p>
        </w:tc>
        <w:tc>
          <w:tcPr>
            <w:tcW w:w="162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b/>
                <w:bCs/>
                <w:color w:val="FF0000"/>
                <w:lang w:val="hr-HR"/>
              </w:rPr>
            </w:pPr>
            <w:r>
              <w:rPr>
                <w:rFonts w:ascii="Tahoma" w:hAnsi="Tahoma" w:cs="Tahoma"/>
                <w:b/>
                <w:bCs/>
                <w:lang w:val="hr-HR"/>
              </w:rPr>
              <w:t>3</w:t>
            </w:r>
          </w:p>
        </w:tc>
        <w:tc>
          <w:tcPr>
            <w:tcW w:w="2088"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i/>
                <w:iCs/>
                <w:sz w:val="20"/>
                <w:lang w:val="hr-HR"/>
              </w:rPr>
            </w:pPr>
            <w:r>
              <w:rPr>
                <w:rFonts w:ascii="Tahoma" w:hAnsi="Tahoma" w:cs="Tahoma"/>
                <w:sz w:val="20"/>
                <w:lang w:val="hr-HR"/>
              </w:rPr>
              <w:t>-</w:t>
            </w:r>
          </w:p>
        </w:tc>
      </w:tr>
    </w:tbl>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B – STANJE 5.10.2026.  TEHNIČKO-POMOĆNO OSOBLJE</w:t>
      </w:r>
    </w:p>
    <w:p w:rsidR="000418D4" w:rsidRDefault="000418D4">
      <w:pPr>
        <w:rPr>
          <w:rFonts w:ascii="Tahoma" w:hAnsi="Tahoma" w:cs="Tahoma"/>
          <w:lang w:val="hr-HR"/>
        </w:rPr>
      </w:pPr>
    </w:p>
    <w:tbl>
      <w:tblPr>
        <w:tblW w:w="9288" w:type="dxa"/>
        <w:tblLayout w:type="fixed"/>
        <w:tblLook w:val="04A0" w:firstRow="1" w:lastRow="0" w:firstColumn="1" w:lastColumn="0" w:noHBand="0" w:noVBand="1"/>
      </w:tblPr>
      <w:tblGrid>
        <w:gridCol w:w="1737"/>
        <w:gridCol w:w="1653"/>
        <w:gridCol w:w="1976"/>
        <w:gridCol w:w="1982"/>
        <w:gridCol w:w="1940"/>
      </w:tblGrid>
      <w:tr w:rsidR="000418D4">
        <w:trPr>
          <w:cantSplit/>
          <w:trHeight w:val="360"/>
        </w:trPr>
        <w:tc>
          <w:tcPr>
            <w:tcW w:w="1737"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UKUPNO ZAPOSLENIH TEH.POMOĆNO OSOBLJE</w:t>
            </w:r>
          </w:p>
        </w:tc>
        <w:tc>
          <w:tcPr>
            <w:tcW w:w="1653"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NA NEODREĐENO VRIJEME</w:t>
            </w:r>
          </w:p>
        </w:tc>
        <w:tc>
          <w:tcPr>
            <w:tcW w:w="3958" w:type="dxa"/>
            <w:gridSpan w:val="2"/>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NA ODREĐENO VRIJEME</w:t>
            </w:r>
          </w:p>
        </w:tc>
        <w:tc>
          <w:tcPr>
            <w:tcW w:w="1940"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NAPOMENA</w:t>
            </w:r>
          </w:p>
        </w:tc>
      </w:tr>
      <w:tr w:rsidR="000418D4">
        <w:trPr>
          <w:cantSplit/>
          <w:trHeight w:val="600"/>
        </w:trPr>
        <w:tc>
          <w:tcPr>
            <w:tcW w:w="1737"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snapToGrid w:val="0"/>
              <w:rPr>
                <w:rFonts w:ascii="Tahoma" w:eastAsia="Calibri" w:hAnsi="Tahoma" w:cs="Tahoma"/>
                <w:b/>
                <w:bCs/>
                <w:sz w:val="20"/>
                <w:szCs w:val="22"/>
                <w:lang w:val="hr-HR"/>
              </w:rPr>
            </w:pPr>
          </w:p>
        </w:tc>
        <w:tc>
          <w:tcPr>
            <w:tcW w:w="1653"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snapToGrid w:val="0"/>
              <w:rPr>
                <w:rFonts w:ascii="Tahoma" w:hAnsi="Tahoma" w:cs="Tahoma"/>
                <w:b/>
                <w:bCs/>
                <w:sz w:val="20"/>
                <w:lang w:val="hr-HR"/>
              </w:rPr>
            </w:pPr>
          </w:p>
        </w:tc>
        <w:tc>
          <w:tcPr>
            <w:tcW w:w="1976" w:type="dxa"/>
            <w:tcBorders>
              <w:top w:val="single" w:sz="4" w:space="0" w:color="000000"/>
              <w:left w:val="single" w:sz="4" w:space="0" w:color="000000"/>
              <w:bottom w:val="single" w:sz="4" w:space="0" w:color="000000"/>
              <w:right w:val="single" w:sz="4" w:space="0" w:color="000000"/>
            </w:tcBorders>
            <w:shd w:val="clear" w:color="auto" w:fill="A6A6A6"/>
          </w:tcPr>
          <w:p w:rsidR="000418D4" w:rsidRDefault="00C04EAD">
            <w:pPr>
              <w:tabs>
                <w:tab w:val="center" w:pos="4153"/>
                <w:tab w:val="right" w:pos="8306"/>
              </w:tabs>
              <w:rPr>
                <w:rFonts w:ascii="Tahoma" w:hAnsi="Tahoma" w:cs="Tahoma"/>
                <w:b/>
                <w:bCs/>
                <w:sz w:val="20"/>
                <w:lang w:val="hr-HR"/>
              </w:rPr>
            </w:pPr>
            <w:r>
              <w:rPr>
                <w:rFonts w:ascii="Tahoma" w:hAnsi="Tahoma" w:cs="Tahoma"/>
                <w:b/>
                <w:bCs/>
                <w:sz w:val="20"/>
                <w:lang w:val="hr-HR"/>
              </w:rPr>
              <w:t>IMAJU UVJETE</w:t>
            </w:r>
          </w:p>
        </w:tc>
        <w:tc>
          <w:tcPr>
            <w:tcW w:w="1982" w:type="dxa"/>
            <w:tcBorders>
              <w:top w:val="single" w:sz="4" w:space="0" w:color="000000"/>
              <w:left w:val="single" w:sz="4" w:space="0" w:color="000000"/>
              <w:bottom w:val="single" w:sz="4" w:space="0" w:color="000000"/>
              <w:right w:val="single" w:sz="4" w:space="0" w:color="000000"/>
            </w:tcBorders>
            <w:shd w:val="clear" w:color="auto" w:fill="A6A6A6"/>
          </w:tcPr>
          <w:p w:rsidR="000418D4" w:rsidRDefault="00C04EAD">
            <w:pPr>
              <w:tabs>
                <w:tab w:val="center" w:pos="4153"/>
                <w:tab w:val="right" w:pos="8306"/>
              </w:tabs>
              <w:rPr>
                <w:rFonts w:ascii="Tahoma" w:hAnsi="Tahoma" w:cs="Tahoma"/>
                <w:b/>
                <w:bCs/>
                <w:sz w:val="20"/>
                <w:lang w:val="hr-HR"/>
              </w:rPr>
            </w:pPr>
            <w:r>
              <w:rPr>
                <w:rFonts w:ascii="Tahoma" w:hAnsi="Tahoma" w:cs="Tahoma"/>
                <w:b/>
                <w:bCs/>
                <w:sz w:val="20"/>
                <w:lang w:val="hr-HR"/>
              </w:rPr>
              <w:t>NEMAJU UVJETE</w:t>
            </w:r>
          </w:p>
        </w:tc>
        <w:tc>
          <w:tcPr>
            <w:tcW w:w="1940"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snapToGrid w:val="0"/>
              <w:rPr>
                <w:rFonts w:ascii="Tahoma" w:hAnsi="Tahoma" w:cs="Tahoma"/>
                <w:b/>
                <w:bCs/>
                <w:sz w:val="20"/>
                <w:lang w:val="hr-HR"/>
              </w:rPr>
            </w:pPr>
          </w:p>
        </w:tc>
      </w:tr>
      <w:tr w:rsidR="000418D4">
        <w:trPr>
          <w:cantSplit/>
          <w:trHeight w:val="600"/>
        </w:trPr>
        <w:tc>
          <w:tcPr>
            <w:tcW w:w="173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b/>
                <w:bCs/>
                <w:sz w:val="20"/>
                <w:lang w:val="hr-HR"/>
              </w:rPr>
            </w:pPr>
            <w:r>
              <w:rPr>
                <w:rFonts w:ascii="Tahoma" w:hAnsi="Tahoma" w:cs="Tahoma"/>
                <w:b/>
                <w:bCs/>
                <w:sz w:val="20"/>
                <w:lang w:val="hr-HR"/>
              </w:rPr>
              <w:t>16</w:t>
            </w:r>
          </w:p>
        </w:tc>
        <w:tc>
          <w:tcPr>
            <w:tcW w:w="165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b/>
                <w:bCs/>
                <w:sz w:val="20"/>
                <w:lang w:val="hr-HR"/>
              </w:rPr>
            </w:pPr>
            <w:r>
              <w:rPr>
                <w:rFonts w:ascii="Tahoma" w:hAnsi="Tahoma" w:cs="Tahoma"/>
                <w:b/>
                <w:bCs/>
                <w:sz w:val="20"/>
                <w:lang w:val="hr-HR"/>
              </w:rPr>
              <w:t>14</w:t>
            </w:r>
          </w:p>
        </w:tc>
        <w:tc>
          <w:tcPr>
            <w:tcW w:w="1976" w:type="dxa"/>
            <w:tcBorders>
              <w:top w:val="single" w:sz="4" w:space="0" w:color="000000"/>
              <w:left w:val="single" w:sz="4" w:space="0" w:color="000000"/>
              <w:bottom w:val="single" w:sz="4" w:space="0" w:color="000000"/>
              <w:right w:val="single" w:sz="4" w:space="0" w:color="000000"/>
            </w:tcBorders>
            <w:vAlign w:val="center"/>
          </w:tcPr>
          <w:p w:rsidR="000418D4" w:rsidRDefault="00C04EAD">
            <w:pPr>
              <w:tabs>
                <w:tab w:val="center" w:pos="4153"/>
                <w:tab w:val="right" w:pos="8306"/>
              </w:tabs>
              <w:jc w:val="center"/>
              <w:rPr>
                <w:rFonts w:ascii="Tahoma" w:hAnsi="Tahoma" w:cs="Tahoma"/>
                <w:b/>
                <w:bCs/>
                <w:sz w:val="20"/>
                <w:lang w:val="hr-HR"/>
              </w:rPr>
            </w:pPr>
            <w:r>
              <w:rPr>
                <w:rFonts w:ascii="Tahoma" w:hAnsi="Tahoma" w:cs="Tahoma"/>
                <w:b/>
                <w:bCs/>
                <w:sz w:val="20"/>
                <w:lang w:val="hr-HR"/>
              </w:rPr>
              <w:t>2</w:t>
            </w:r>
          </w:p>
        </w:tc>
        <w:tc>
          <w:tcPr>
            <w:tcW w:w="1982" w:type="dxa"/>
            <w:tcBorders>
              <w:top w:val="single" w:sz="4" w:space="0" w:color="000000"/>
              <w:left w:val="single" w:sz="4" w:space="0" w:color="000000"/>
              <w:bottom w:val="single" w:sz="4" w:space="0" w:color="000000"/>
              <w:right w:val="single" w:sz="4" w:space="0" w:color="000000"/>
            </w:tcBorders>
            <w:vAlign w:val="center"/>
          </w:tcPr>
          <w:p w:rsidR="000418D4" w:rsidRDefault="00C04EAD">
            <w:pPr>
              <w:tabs>
                <w:tab w:val="center" w:pos="4153"/>
                <w:tab w:val="right" w:pos="8306"/>
              </w:tabs>
              <w:jc w:val="center"/>
              <w:rPr>
                <w:rFonts w:ascii="Tahoma" w:hAnsi="Tahoma" w:cs="Tahoma"/>
                <w:b/>
                <w:bCs/>
                <w:sz w:val="20"/>
                <w:lang w:val="hr-HR"/>
              </w:rPr>
            </w:pPr>
            <w:r>
              <w:rPr>
                <w:rFonts w:ascii="Tahoma" w:hAnsi="Tahoma" w:cs="Tahoma"/>
                <w:b/>
                <w:bCs/>
                <w:sz w:val="20"/>
                <w:lang w:val="hr-HR"/>
              </w:rPr>
              <w:t>-</w:t>
            </w:r>
          </w:p>
        </w:tc>
        <w:tc>
          <w:tcPr>
            <w:tcW w:w="194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b/>
                <w:sz w:val="20"/>
                <w:lang w:val="hr-HR"/>
              </w:rPr>
            </w:pPr>
            <w:r>
              <w:rPr>
                <w:rFonts w:ascii="Tahoma" w:hAnsi="Tahoma" w:cs="Tahoma"/>
                <w:b/>
                <w:sz w:val="20"/>
                <w:lang w:val="hr-HR"/>
              </w:rPr>
              <w:t>-</w:t>
            </w:r>
          </w:p>
        </w:tc>
      </w:tr>
    </w:tbl>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UKUPNO A + B</w:t>
      </w:r>
    </w:p>
    <w:p w:rsidR="000418D4" w:rsidRDefault="000418D4">
      <w:pPr>
        <w:rPr>
          <w:rFonts w:ascii="Tahoma" w:hAnsi="Tahoma" w:cs="Tahoma"/>
          <w:lang w:val="hr-HR"/>
        </w:rPr>
      </w:pPr>
    </w:p>
    <w:tbl>
      <w:tblPr>
        <w:tblW w:w="9288" w:type="dxa"/>
        <w:tblLayout w:type="fixed"/>
        <w:tblLook w:val="04A0" w:firstRow="1" w:lastRow="0" w:firstColumn="1" w:lastColumn="0" w:noHBand="0" w:noVBand="1"/>
      </w:tblPr>
      <w:tblGrid>
        <w:gridCol w:w="1544"/>
        <w:gridCol w:w="1653"/>
        <w:gridCol w:w="1180"/>
        <w:gridCol w:w="1370"/>
        <w:gridCol w:w="1501"/>
        <w:gridCol w:w="2040"/>
      </w:tblGrid>
      <w:tr w:rsidR="000418D4">
        <w:trPr>
          <w:cantSplit/>
          <w:trHeight w:val="360"/>
        </w:trPr>
        <w:tc>
          <w:tcPr>
            <w:tcW w:w="1544"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UKUPNO ZAPOSLENIH</w:t>
            </w:r>
          </w:p>
        </w:tc>
        <w:tc>
          <w:tcPr>
            <w:tcW w:w="1653"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NA NEODREĐENO</w:t>
            </w:r>
          </w:p>
          <w:p w:rsidR="000418D4" w:rsidRDefault="00C04EAD">
            <w:pPr>
              <w:jc w:val="center"/>
              <w:rPr>
                <w:rFonts w:ascii="Tahoma" w:hAnsi="Tahoma" w:cs="Tahoma"/>
                <w:b/>
                <w:bCs/>
                <w:sz w:val="20"/>
                <w:lang w:val="hr-HR"/>
              </w:rPr>
            </w:pPr>
            <w:r>
              <w:rPr>
                <w:rFonts w:ascii="Tahoma" w:hAnsi="Tahoma" w:cs="Tahoma"/>
                <w:b/>
                <w:bCs/>
                <w:sz w:val="20"/>
                <w:lang w:val="hr-HR"/>
              </w:rPr>
              <w:t>VRIJEME</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NA ODREĐENO VRIJEME</w:t>
            </w:r>
          </w:p>
        </w:tc>
        <w:tc>
          <w:tcPr>
            <w:tcW w:w="1501"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STRUČNI SURADNICI</w:t>
            </w:r>
          </w:p>
        </w:tc>
        <w:tc>
          <w:tcPr>
            <w:tcW w:w="2040" w:type="dxa"/>
            <w:vMerge w:val="restart"/>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b/>
                <w:bCs/>
                <w:sz w:val="20"/>
                <w:lang w:val="hr-HR"/>
              </w:rPr>
            </w:pPr>
            <w:r>
              <w:rPr>
                <w:rFonts w:ascii="Tahoma" w:hAnsi="Tahoma" w:cs="Tahoma"/>
                <w:b/>
                <w:bCs/>
                <w:sz w:val="20"/>
                <w:lang w:val="hr-HR"/>
              </w:rPr>
              <w:t>NAPOMENA</w:t>
            </w:r>
          </w:p>
        </w:tc>
      </w:tr>
      <w:tr w:rsidR="000418D4">
        <w:trPr>
          <w:cantSplit/>
          <w:trHeight w:val="360"/>
        </w:trPr>
        <w:tc>
          <w:tcPr>
            <w:tcW w:w="1544"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snapToGrid w:val="0"/>
              <w:rPr>
                <w:rFonts w:ascii="Tahoma" w:eastAsia="Calibri" w:hAnsi="Tahoma" w:cs="Tahoma"/>
                <w:b/>
                <w:bCs/>
                <w:sz w:val="20"/>
                <w:szCs w:val="22"/>
                <w:lang w:val="hr-HR"/>
              </w:rPr>
            </w:pPr>
          </w:p>
        </w:tc>
        <w:tc>
          <w:tcPr>
            <w:tcW w:w="1653"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snapToGrid w:val="0"/>
              <w:rPr>
                <w:rFonts w:ascii="Tahoma" w:hAnsi="Tahoma" w:cs="Tahoma"/>
                <w:b/>
                <w:bCs/>
                <w:sz w:val="20"/>
                <w:lang w:val="hr-HR"/>
              </w:rPr>
            </w:pPr>
          </w:p>
        </w:tc>
        <w:tc>
          <w:tcPr>
            <w:tcW w:w="1180" w:type="dxa"/>
            <w:tcBorders>
              <w:top w:val="single" w:sz="4" w:space="0" w:color="000000"/>
              <w:left w:val="single" w:sz="4" w:space="0" w:color="000000"/>
              <w:bottom w:val="single" w:sz="4" w:space="0" w:color="000000"/>
              <w:right w:val="single" w:sz="4" w:space="0" w:color="000000"/>
            </w:tcBorders>
            <w:shd w:val="clear" w:color="auto" w:fill="A6A6A6"/>
          </w:tcPr>
          <w:p w:rsidR="000418D4" w:rsidRDefault="00C04EAD">
            <w:pPr>
              <w:tabs>
                <w:tab w:val="center" w:pos="4153"/>
                <w:tab w:val="right" w:pos="8306"/>
              </w:tabs>
              <w:rPr>
                <w:rFonts w:ascii="Tahoma" w:hAnsi="Tahoma" w:cs="Tahoma"/>
                <w:b/>
                <w:bCs/>
                <w:sz w:val="20"/>
                <w:lang w:val="hr-HR"/>
              </w:rPr>
            </w:pPr>
            <w:r>
              <w:rPr>
                <w:rFonts w:ascii="Tahoma" w:hAnsi="Tahoma" w:cs="Tahoma"/>
                <w:b/>
                <w:bCs/>
                <w:sz w:val="20"/>
                <w:lang w:val="hr-HR"/>
              </w:rPr>
              <w:t>IMAJU UVJETE</w:t>
            </w:r>
          </w:p>
        </w:tc>
        <w:tc>
          <w:tcPr>
            <w:tcW w:w="1370" w:type="dxa"/>
            <w:tcBorders>
              <w:top w:val="single" w:sz="4" w:space="0" w:color="000000"/>
              <w:left w:val="single" w:sz="4" w:space="0" w:color="000000"/>
              <w:bottom w:val="single" w:sz="4" w:space="0" w:color="000000"/>
              <w:right w:val="single" w:sz="4" w:space="0" w:color="000000"/>
            </w:tcBorders>
            <w:shd w:val="clear" w:color="auto" w:fill="A6A6A6"/>
          </w:tcPr>
          <w:p w:rsidR="000418D4" w:rsidRDefault="00C04EAD">
            <w:pPr>
              <w:tabs>
                <w:tab w:val="center" w:pos="4153"/>
                <w:tab w:val="right" w:pos="8306"/>
              </w:tabs>
              <w:rPr>
                <w:rFonts w:ascii="Tahoma" w:hAnsi="Tahoma" w:cs="Tahoma"/>
                <w:b/>
                <w:bCs/>
                <w:sz w:val="20"/>
                <w:lang w:val="hr-HR"/>
              </w:rPr>
            </w:pPr>
            <w:r>
              <w:rPr>
                <w:rFonts w:ascii="Tahoma" w:hAnsi="Tahoma" w:cs="Tahoma"/>
                <w:b/>
                <w:bCs/>
                <w:sz w:val="20"/>
                <w:lang w:val="hr-HR"/>
              </w:rPr>
              <w:t>NEMAJU UVJETE</w:t>
            </w:r>
          </w:p>
        </w:tc>
        <w:tc>
          <w:tcPr>
            <w:tcW w:w="1501"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snapToGrid w:val="0"/>
              <w:rPr>
                <w:rFonts w:ascii="Tahoma" w:hAnsi="Tahoma" w:cs="Tahoma"/>
                <w:b/>
                <w:bCs/>
                <w:sz w:val="20"/>
                <w:lang w:val="hr-HR"/>
              </w:rPr>
            </w:pPr>
          </w:p>
        </w:tc>
        <w:tc>
          <w:tcPr>
            <w:tcW w:w="2040" w:type="dxa"/>
            <w:vMerge/>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0418D4">
            <w:pPr>
              <w:snapToGrid w:val="0"/>
              <w:rPr>
                <w:rFonts w:ascii="Tahoma" w:hAnsi="Tahoma" w:cs="Tahoma"/>
                <w:b/>
                <w:bCs/>
                <w:sz w:val="20"/>
                <w:lang w:val="hr-HR"/>
              </w:rPr>
            </w:pPr>
          </w:p>
        </w:tc>
      </w:tr>
      <w:tr w:rsidR="000418D4">
        <w:trPr>
          <w:cantSplit/>
          <w:trHeight w:val="752"/>
        </w:trPr>
        <w:tc>
          <w:tcPr>
            <w:tcW w:w="1544"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b/>
                <w:bCs/>
                <w:sz w:val="20"/>
                <w:lang w:val="hr-HR"/>
              </w:rPr>
            </w:pPr>
            <w:r>
              <w:rPr>
                <w:rFonts w:ascii="Tahoma" w:hAnsi="Tahoma" w:cs="Tahoma"/>
                <w:b/>
                <w:bCs/>
                <w:sz w:val="20"/>
                <w:lang w:val="hr-HR"/>
              </w:rPr>
              <w:t>112</w:t>
            </w:r>
          </w:p>
        </w:tc>
        <w:tc>
          <w:tcPr>
            <w:tcW w:w="165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b/>
                <w:bCs/>
                <w:sz w:val="20"/>
                <w:lang w:val="hr-HR"/>
              </w:rPr>
            </w:pPr>
            <w:r>
              <w:rPr>
                <w:rFonts w:ascii="Tahoma" w:hAnsi="Tahoma" w:cs="Tahoma"/>
                <w:b/>
                <w:bCs/>
                <w:sz w:val="20"/>
                <w:lang w:val="hr-HR"/>
              </w:rPr>
              <w:t>81</w:t>
            </w:r>
          </w:p>
        </w:tc>
        <w:tc>
          <w:tcPr>
            <w:tcW w:w="1180" w:type="dxa"/>
            <w:tcBorders>
              <w:top w:val="single" w:sz="4" w:space="0" w:color="000000"/>
              <w:left w:val="single" w:sz="4" w:space="0" w:color="000000"/>
              <w:bottom w:val="single" w:sz="4" w:space="0" w:color="000000"/>
              <w:right w:val="single" w:sz="4" w:space="0" w:color="000000"/>
            </w:tcBorders>
            <w:vAlign w:val="center"/>
          </w:tcPr>
          <w:p w:rsidR="000418D4" w:rsidRDefault="00C04EAD">
            <w:pPr>
              <w:tabs>
                <w:tab w:val="center" w:pos="4153"/>
                <w:tab w:val="right" w:pos="8306"/>
              </w:tabs>
              <w:jc w:val="center"/>
              <w:rPr>
                <w:rFonts w:ascii="Tahoma" w:hAnsi="Tahoma" w:cs="Tahoma"/>
                <w:b/>
                <w:bCs/>
                <w:sz w:val="20"/>
                <w:lang w:val="hr-HR"/>
              </w:rPr>
            </w:pPr>
            <w:r>
              <w:rPr>
                <w:rFonts w:ascii="Tahoma" w:hAnsi="Tahoma" w:cs="Tahoma"/>
                <w:b/>
                <w:bCs/>
                <w:sz w:val="20"/>
                <w:lang w:val="hr-HR"/>
              </w:rPr>
              <w:t>15</w:t>
            </w:r>
          </w:p>
        </w:tc>
        <w:tc>
          <w:tcPr>
            <w:tcW w:w="1370" w:type="dxa"/>
            <w:tcBorders>
              <w:top w:val="single" w:sz="4" w:space="0" w:color="000000"/>
              <w:left w:val="single" w:sz="4" w:space="0" w:color="000000"/>
              <w:bottom w:val="single" w:sz="4" w:space="0" w:color="000000"/>
              <w:right w:val="single" w:sz="4" w:space="0" w:color="000000"/>
            </w:tcBorders>
            <w:vAlign w:val="center"/>
          </w:tcPr>
          <w:p w:rsidR="000418D4" w:rsidRDefault="00C04EAD">
            <w:pPr>
              <w:tabs>
                <w:tab w:val="center" w:pos="4153"/>
                <w:tab w:val="right" w:pos="8306"/>
              </w:tabs>
              <w:jc w:val="center"/>
              <w:rPr>
                <w:rFonts w:ascii="Tahoma" w:hAnsi="Tahoma" w:cs="Tahoma"/>
                <w:b/>
                <w:bCs/>
                <w:sz w:val="20"/>
                <w:lang w:val="hr-HR"/>
              </w:rPr>
            </w:pPr>
            <w:r>
              <w:rPr>
                <w:rFonts w:ascii="Tahoma" w:hAnsi="Tahoma" w:cs="Tahoma"/>
                <w:b/>
                <w:bCs/>
                <w:sz w:val="20"/>
                <w:lang w:val="hr-HR"/>
              </w:rPr>
              <w:t>13</w:t>
            </w:r>
          </w:p>
        </w:tc>
        <w:tc>
          <w:tcPr>
            <w:tcW w:w="1501"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b/>
                <w:bCs/>
                <w:sz w:val="20"/>
                <w:lang w:val="hr-HR"/>
              </w:rPr>
            </w:pPr>
            <w:r>
              <w:rPr>
                <w:rFonts w:ascii="Tahoma" w:hAnsi="Tahoma" w:cs="Tahoma"/>
                <w:b/>
                <w:bCs/>
                <w:sz w:val="20"/>
                <w:lang w:val="hr-HR"/>
              </w:rPr>
              <w:t>3</w:t>
            </w:r>
          </w:p>
        </w:tc>
        <w:tc>
          <w:tcPr>
            <w:tcW w:w="204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b/>
                <w:bCs/>
                <w:sz w:val="20"/>
                <w:lang w:val="hr-HR"/>
              </w:rPr>
            </w:pPr>
            <w:r>
              <w:rPr>
                <w:rFonts w:ascii="Tahoma" w:hAnsi="Tahoma" w:cs="Tahoma"/>
                <w:b/>
                <w:bCs/>
                <w:sz w:val="20"/>
                <w:lang w:val="hr-HR"/>
              </w:rPr>
              <w:t>Satničar i vođa smjene rade i u nastavi</w:t>
            </w:r>
          </w:p>
          <w:p w:rsidR="000418D4" w:rsidRDefault="000418D4">
            <w:pPr>
              <w:jc w:val="center"/>
              <w:rPr>
                <w:rFonts w:ascii="Tahoma" w:hAnsi="Tahoma" w:cs="Tahoma"/>
                <w:b/>
                <w:bCs/>
                <w:sz w:val="20"/>
                <w:lang w:val="hr-HR"/>
              </w:rPr>
            </w:pPr>
          </w:p>
        </w:tc>
      </w:tr>
    </w:tbl>
    <w:p w:rsidR="000418D4" w:rsidRDefault="000418D4">
      <w:pPr>
        <w:rPr>
          <w:rFonts w:ascii="Tahoma" w:hAnsi="Tahoma" w:cs="Tahoma"/>
          <w:color w:val="FF0000"/>
          <w:lang w:val="hr-HR"/>
        </w:rPr>
      </w:pPr>
    </w:p>
    <w:p w:rsidR="000418D4" w:rsidRDefault="00C04EAD">
      <w:pPr>
        <w:rPr>
          <w:rFonts w:ascii="Tahoma" w:hAnsi="Tahoma" w:cs="Tahoma"/>
          <w:b/>
          <w:lang w:val="hr-HR"/>
        </w:rPr>
      </w:pPr>
      <w:r>
        <w:rPr>
          <w:rFonts w:ascii="Tahoma" w:hAnsi="Tahoma" w:cs="Tahoma"/>
          <w:b/>
          <w:lang w:val="hr-HR"/>
        </w:rPr>
        <w:t>ZAPOSLENI PREMA STRUČNOJ SPREMI</w:t>
      </w:r>
    </w:p>
    <w:p w:rsidR="000418D4" w:rsidRDefault="000418D4">
      <w:pPr>
        <w:rPr>
          <w:rFonts w:ascii="Tahoma" w:hAnsi="Tahoma" w:cs="Tahoma"/>
          <w:b/>
          <w:lang w:val="hr-HR"/>
        </w:rPr>
      </w:pPr>
    </w:p>
    <w:tbl>
      <w:tblPr>
        <w:tblW w:w="10055" w:type="dxa"/>
        <w:tblInd w:w="-587" w:type="dxa"/>
        <w:tblLayout w:type="fixed"/>
        <w:tblLook w:val="04A0" w:firstRow="1" w:lastRow="0" w:firstColumn="1" w:lastColumn="0" w:noHBand="0" w:noVBand="1"/>
      </w:tblPr>
      <w:tblGrid>
        <w:gridCol w:w="648"/>
        <w:gridCol w:w="2988"/>
        <w:gridCol w:w="833"/>
        <w:gridCol w:w="833"/>
        <w:gridCol w:w="833"/>
        <w:gridCol w:w="833"/>
        <w:gridCol w:w="833"/>
        <w:gridCol w:w="833"/>
        <w:gridCol w:w="1421"/>
      </w:tblGrid>
      <w:tr w:rsidR="000418D4">
        <w:tc>
          <w:tcPr>
            <w:tcW w:w="648" w:type="dxa"/>
            <w:tcBorders>
              <w:top w:val="single" w:sz="4" w:space="0" w:color="000000"/>
              <w:left w:val="single" w:sz="4" w:space="0" w:color="000000"/>
              <w:bottom w:val="single" w:sz="4" w:space="0" w:color="000000"/>
              <w:right w:val="single" w:sz="4" w:space="0" w:color="000000"/>
            </w:tcBorders>
            <w:shd w:val="clear" w:color="auto" w:fill="A6A6A6"/>
          </w:tcPr>
          <w:p w:rsidR="000418D4" w:rsidRDefault="00C04EAD">
            <w:pPr>
              <w:rPr>
                <w:rFonts w:ascii="Tahoma" w:hAnsi="Tahoma" w:cs="Tahoma"/>
                <w:lang w:val="hr-HR"/>
              </w:rPr>
            </w:pPr>
            <w:r>
              <w:rPr>
                <w:rFonts w:ascii="Tahoma" w:hAnsi="Tahoma" w:cs="Tahoma"/>
                <w:lang w:val="hr-HR"/>
              </w:rPr>
              <w:t>R.b.</w:t>
            </w:r>
          </w:p>
        </w:tc>
        <w:tc>
          <w:tcPr>
            <w:tcW w:w="2988" w:type="dxa"/>
            <w:tcBorders>
              <w:top w:val="single" w:sz="4" w:space="0" w:color="000000"/>
              <w:left w:val="single" w:sz="4" w:space="0" w:color="000000"/>
              <w:bottom w:val="single" w:sz="4" w:space="0" w:color="000000"/>
              <w:right w:val="single" w:sz="4" w:space="0" w:color="000000"/>
            </w:tcBorders>
            <w:shd w:val="clear" w:color="auto" w:fill="A6A6A6"/>
          </w:tcPr>
          <w:p w:rsidR="000418D4" w:rsidRDefault="00C04EAD">
            <w:pPr>
              <w:rPr>
                <w:rFonts w:ascii="Tahoma" w:hAnsi="Tahoma" w:cs="Tahoma"/>
                <w:lang w:val="hr-HR"/>
              </w:rPr>
            </w:pPr>
            <w:r>
              <w:rPr>
                <w:rFonts w:ascii="Tahoma" w:hAnsi="Tahoma" w:cs="Tahoma"/>
                <w:lang w:val="hr-HR"/>
              </w:rPr>
              <w:t>NAZIV RADNOG MJESTA</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NSS</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SSS</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KV</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VKV</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VŠS</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VSS</w:t>
            </w:r>
          </w:p>
        </w:tc>
        <w:tc>
          <w:tcPr>
            <w:tcW w:w="1421"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UKUPNO</w:t>
            </w:r>
          </w:p>
        </w:tc>
      </w:tr>
      <w:tr w:rsidR="000418D4">
        <w:tc>
          <w:tcPr>
            <w:tcW w:w="64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1.</w:t>
            </w:r>
          </w:p>
        </w:tc>
        <w:tc>
          <w:tcPr>
            <w:tcW w:w="2988" w:type="dxa"/>
            <w:tcBorders>
              <w:top w:val="single" w:sz="4" w:space="0" w:color="000000"/>
              <w:left w:val="single" w:sz="4" w:space="0" w:color="000000"/>
              <w:bottom w:val="single" w:sz="4" w:space="0" w:color="000000"/>
              <w:right w:val="single" w:sz="4" w:space="0" w:color="000000"/>
            </w:tcBorders>
          </w:tcPr>
          <w:p w:rsidR="000418D4" w:rsidRDefault="00C04EAD">
            <w:r>
              <w:rPr>
                <w:rFonts w:ascii="Tahoma" w:hAnsi="Tahoma" w:cs="Tahoma"/>
                <w:lang w:val="hr-HR"/>
              </w:rPr>
              <w:t>RAVNATELJ</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1</w:t>
            </w:r>
          </w:p>
        </w:tc>
        <w:tc>
          <w:tcPr>
            <w:tcW w:w="1421"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1</w:t>
            </w:r>
          </w:p>
        </w:tc>
      </w:tr>
      <w:tr w:rsidR="000418D4">
        <w:tc>
          <w:tcPr>
            <w:tcW w:w="64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2.</w:t>
            </w:r>
          </w:p>
        </w:tc>
        <w:tc>
          <w:tcPr>
            <w:tcW w:w="298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STRUČNI SURADNIK</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3</w:t>
            </w:r>
          </w:p>
        </w:tc>
        <w:tc>
          <w:tcPr>
            <w:tcW w:w="1421"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3</w:t>
            </w:r>
          </w:p>
        </w:tc>
      </w:tr>
      <w:tr w:rsidR="000418D4">
        <w:tc>
          <w:tcPr>
            <w:tcW w:w="64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3.</w:t>
            </w:r>
          </w:p>
        </w:tc>
        <w:tc>
          <w:tcPr>
            <w:tcW w:w="298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highlight w:val="yellow"/>
                <w:lang w:val="hr-HR"/>
              </w:rPr>
            </w:pPr>
            <w:r>
              <w:rPr>
                <w:rFonts w:ascii="Tahoma" w:hAnsi="Tahoma" w:cs="Tahoma"/>
                <w:lang w:val="hr-HR"/>
              </w:rPr>
              <w:t>NASTAVNIK</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8</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5</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highlight w:val="yellow"/>
                <w:lang w:val="hr-HR"/>
              </w:rPr>
            </w:pPr>
            <w:r>
              <w:rPr>
                <w:rFonts w:ascii="Tahoma" w:hAnsi="Tahoma" w:cs="Tahoma"/>
                <w:lang w:val="hr-HR"/>
              </w:rPr>
              <w:t>80</w:t>
            </w:r>
          </w:p>
        </w:tc>
        <w:tc>
          <w:tcPr>
            <w:tcW w:w="1421"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highlight w:val="yellow"/>
                <w:lang w:val="hr-HR"/>
              </w:rPr>
            </w:pPr>
            <w:r>
              <w:rPr>
                <w:rFonts w:ascii="Tahoma" w:hAnsi="Tahoma" w:cs="Tahoma"/>
                <w:lang w:val="hr-HR"/>
              </w:rPr>
              <w:t>93</w:t>
            </w:r>
          </w:p>
        </w:tc>
      </w:tr>
      <w:tr w:rsidR="000418D4">
        <w:tc>
          <w:tcPr>
            <w:tcW w:w="64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4.</w:t>
            </w:r>
          </w:p>
        </w:tc>
        <w:tc>
          <w:tcPr>
            <w:tcW w:w="298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ADMINISTR.-TEH. OSOB.</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3</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1</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2</w:t>
            </w:r>
          </w:p>
        </w:tc>
        <w:tc>
          <w:tcPr>
            <w:tcW w:w="1421"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6</w:t>
            </w:r>
          </w:p>
        </w:tc>
      </w:tr>
      <w:tr w:rsidR="000418D4">
        <w:tc>
          <w:tcPr>
            <w:tcW w:w="64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7.</w:t>
            </w:r>
          </w:p>
        </w:tc>
        <w:tc>
          <w:tcPr>
            <w:tcW w:w="298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POMOĆNO OSOBLJE</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1</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7</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1</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w:t>
            </w:r>
          </w:p>
        </w:tc>
        <w:tc>
          <w:tcPr>
            <w:tcW w:w="1421"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lang w:val="hr-HR"/>
              </w:rPr>
            </w:pPr>
            <w:r>
              <w:rPr>
                <w:rFonts w:ascii="Tahoma" w:hAnsi="Tahoma" w:cs="Tahoma"/>
                <w:lang w:val="hr-HR"/>
              </w:rPr>
              <w:t>9</w:t>
            </w:r>
          </w:p>
        </w:tc>
      </w:tr>
      <w:tr w:rsidR="000418D4">
        <w:trPr>
          <w:cantSplit/>
        </w:trPr>
        <w:tc>
          <w:tcPr>
            <w:tcW w:w="3636" w:type="dxa"/>
            <w:gridSpan w:val="2"/>
            <w:tcBorders>
              <w:top w:val="single" w:sz="4" w:space="0" w:color="000000"/>
              <w:left w:val="single" w:sz="4" w:space="0" w:color="000000"/>
              <w:bottom w:val="single" w:sz="4" w:space="0" w:color="000000"/>
              <w:right w:val="single" w:sz="4" w:space="0" w:color="000000"/>
            </w:tcBorders>
            <w:shd w:val="clear" w:color="auto" w:fill="A6A6A6"/>
          </w:tcPr>
          <w:p w:rsidR="000418D4" w:rsidRDefault="00C04EAD">
            <w:pPr>
              <w:rPr>
                <w:rFonts w:ascii="Tahoma" w:hAnsi="Tahoma" w:cs="Tahoma"/>
                <w:lang w:val="hr-HR"/>
              </w:rPr>
            </w:pPr>
            <w:r>
              <w:rPr>
                <w:rFonts w:ascii="Tahoma" w:hAnsi="Tahoma" w:cs="Tahoma"/>
                <w:lang w:val="hr-HR"/>
              </w:rPr>
              <w:t>UKUPNO:</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1</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18</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1</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6</w:t>
            </w:r>
          </w:p>
        </w:tc>
        <w:tc>
          <w:tcPr>
            <w:tcW w:w="833"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86</w:t>
            </w:r>
          </w:p>
        </w:tc>
        <w:tc>
          <w:tcPr>
            <w:tcW w:w="1421" w:type="dxa"/>
            <w:tcBorders>
              <w:top w:val="single" w:sz="4" w:space="0" w:color="000000"/>
              <w:left w:val="single" w:sz="4" w:space="0" w:color="000000"/>
              <w:bottom w:val="single" w:sz="4" w:space="0" w:color="000000"/>
              <w:right w:val="single" w:sz="4" w:space="0" w:color="000000"/>
            </w:tcBorders>
            <w:shd w:val="clear" w:color="auto" w:fill="A6A6A6"/>
            <w:vAlign w:val="center"/>
          </w:tcPr>
          <w:p w:rsidR="000418D4" w:rsidRDefault="00C04EAD">
            <w:pPr>
              <w:jc w:val="center"/>
              <w:rPr>
                <w:rFonts w:ascii="Tahoma" w:hAnsi="Tahoma" w:cs="Tahoma"/>
                <w:lang w:val="hr-HR"/>
              </w:rPr>
            </w:pPr>
            <w:r>
              <w:rPr>
                <w:rFonts w:ascii="Tahoma" w:hAnsi="Tahoma" w:cs="Tahoma"/>
                <w:lang w:val="hr-HR"/>
              </w:rPr>
              <w:t>112</w:t>
            </w:r>
          </w:p>
        </w:tc>
      </w:tr>
    </w:tbl>
    <w:p w:rsidR="000418D4" w:rsidRDefault="000418D4">
      <w:pPr>
        <w:rPr>
          <w:rFonts w:ascii="Tahoma" w:hAnsi="Tahoma" w:cs="Tahoma"/>
          <w:lang w:val="hr-HR"/>
        </w:rPr>
      </w:pPr>
    </w:p>
    <w:p w:rsidR="000418D4" w:rsidRDefault="000418D4">
      <w:pPr>
        <w:pStyle w:val="Zaglavlje"/>
        <w:tabs>
          <w:tab w:val="clear" w:pos="4153"/>
          <w:tab w:val="clear" w:pos="8306"/>
        </w:tabs>
        <w:rPr>
          <w:rFonts w:ascii="Tahoma" w:hAnsi="Tahoma" w:cs="Tahoma"/>
          <w:lang w:val="hr-HR"/>
        </w:rPr>
      </w:pPr>
    </w:p>
    <w:p w:rsidR="000418D4" w:rsidRDefault="000418D4">
      <w:pPr>
        <w:pStyle w:val="Zaglavlje"/>
        <w:tabs>
          <w:tab w:val="clear" w:pos="4153"/>
          <w:tab w:val="clear" w:pos="8306"/>
        </w:tabs>
        <w:rPr>
          <w:rFonts w:ascii="Tahoma" w:hAnsi="Tahoma" w:cs="Tahoma"/>
          <w:lang w:val="hr-HR"/>
        </w:rPr>
      </w:pPr>
    </w:p>
    <w:p w:rsidR="000418D4" w:rsidRDefault="000418D4">
      <w:pPr>
        <w:pStyle w:val="Zaglavlje"/>
        <w:tabs>
          <w:tab w:val="clear" w:pos="4153"/>
          <w:tab w:val="clear" w:pos="8306"/>
        </w:tabs>
        <w:jc w:val="center"/>
        <w:rPr>
          <w:rFonts w:ascii="Tahoma" w:hAnsi="Tahoma" w:cs="Tahoma"/>
          <w:b/>
          <w:color w:val="FF0000"/>
          <w:lang w:val="hr-HR"/>
        </w:rPr>
      </w:pPr>
      <w:bookmarkStart w:id="0" w:name="_Hlk147153545"/>
      <w:bookmarkEnd w:id="0"/>
    </w:p>
    <w:p w:rsidR="000418D4" w:rsidRDefault="00C04EAD">
      <w:pPr>
        <w:pStyle w:val="Zaglavlje"/>
        <w:tabs>
          <w:tab w:val="clear" w:pos="4153"/>
          <w:tab w:val="clear" w:pos="8306"/>
        </w:tabs>
        <w:jc w:val="center"/>
      </w:pPr>
      <w:r>
        <w:rPr>
          <w:rFonts w:ascii="Tahoma" w:hAnsi="Tahoma" w:cs="Tahoma"/>
          <w:b/>
          <w:color w:val="FF0000"/>
          <w:lang w:val="hr-HR"/>
        </w:rPr>
        <w:lastRenderedPageBreak/>
        <w:t>STATISTIKA ŠKOLE U ŠKOLSKOJ 2026./2027. GODINI</w:t>
      </w:r>
    </w:p>
    <w:p w:rsidR="000418D4" w:rsidRDefault="000418D4">
      <w:pPr>
        <w:pStyle w:val="Zaglavlje"/>
        <w:tabs>
          <w:tab w:val="clear" w:pos="4153"/>
          <w:tab w:val="clear" w:pos="8306"/>
        </w:tabs>
        <w:jc w:val="center"/>
        <w:rPr>
          <w:rFonts w:ascii="Tahoma" w:hAnsi="Tahoma" w:cs="Tahoma"/>
          <w:b/>
          <w:color w:val="FF0000"/>
          <w:lang w:val="hr-HR"/>
        </w:rPr>
      </w:pPr>
    </w:p>
    <w:tbl>
      <w:tblPr>
        <w:tblW w:w="9288" w:type="dxa"/>
        <w:tblLayout w:type="fixed"/>
        <w:tblLook w:val="04A0" w:firstRow="1" w:lastRow="0" w:firstColumn="1" w:lastColumn="0" w:noHBand="0" w:noVBand="1"/>
      </w:tblPr>
      <w:tblGrid>
        <w:gridCol w:w="3074"/>
        <w:gridCol w:w="3105"/>
        <w:gridCol w:w="3109"/>
      </w:tblGrid>
      <w:tr w:rsidR="000418D4">
        <w:tc>
          <w:tcPr>
            <w:tcW w:w="3074" w:type="dxa"/>
            <w:tcBorders>
              <w:top w:val="single" w:sz="4" w:space="0" w:color="000000"/>
              <w:left w:val="single" w:sz="4" w:space="0" w:color="000000"/>
              <w:bottom w:val="single" w:sz="4" w:space="0" w:color="000000"/>
              <w:right w:val="single" w:sz="4" w:space="0" w:color="000000"/>
            </w:tcBorders>
            <w:shd w:val="clear" w:color="auto" w:fill="E0E0E0"/>
          </w:tcPr>
          <w:p w:rsidR="000418D4" w:rsidRDefault="00C04EAD">
            <w:pPr>
              <w:pStyle w:val="Zaglavlje"/>
              <w:tabs>
                <w:tab w:val="clear" w:pos="4153"/>
                <w:tab w:val="clear" w:pos="8306"/>
              </w:tabs>
              <w:jc w:val="center"/>
            </w:pPr>
            <w:r>
              <w:rPr>
                <w:rFonts w:ascii="Tahoma" w:hAnsi="Tahoma" w:cs="Tahoma"/>
                <w:b/>
                <w:lang w:val="hr-HR"/>
              </w:rPr>
              <w:t>BROJ UČENIKA PO ODJELU</w:t>
            </w:r>
          </w:p>
        </w:tc>
        <w:tc>
          <w:tcPr>
            <w:tcW w:w="3105" w:type="dxa"/>
            <w:tcBorders>
              <w:top w:val="single" w:sz="4" w:space="0" w:color="000000"/>
              <w:left w:val="single" w:sz="4" w:space="0" w:color="000000"/>
              <w:bottom w:val="single" w:sz="4" w:space="0" w:color="000000"/>
              <w:right w:val="single" w:sz="4" w:space="0" w:color="000000"/>
            </w:tcBorders>
            <w:shd w:val="clear" w:color="auto" w:fill="E0E0E0"/>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BROJ UČENIKA PO NASTAVNIKU</w:t>
            </w:r>
          </w:p>
        </w:tc>
        <w:tc>
          <w:tcPr>
            <w:tcW w:w="3109" w:type="dxa"/>
            <w:tcBorders>
              <w:top w:val="single" w:sz="4" w:space="0" w:color="000000"/>
              <w:left w:val="single" w:sz="4" w:space="0" w:color="000000"/>
              <w:bottom w:val="single" w:sz="4" w:space="0" w:color="000000"/>
              <w:right w:val="single" w:sz="4" w:space="0" w:color="000000"/>
            </w:tcBorders>
            <w:shd w:val="clear" w:color="auto" w:fill="E0E0E0"/>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BROJ UČENIKA PO ZAPOSLENOM</w:t>
            </w:r>
          </w:p>
        </w:tc>
      </w:tr>
      <w:tr w:rsidR="000418D4">
        <w:tc>
          <w:tcPr>
            <w:tcW w:w="307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10,11</w:t>
            </w:r>
          </w:p>
        </w:tc>
        <w:tc>
          <w:tcPr>
            <w:tcW w:w="3105"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3,90</w:t>
            </w:r>
          </w:p>
        </w:tc>
        <w:tc>
          <w:tcPr>
            <w:tcW w:w="3109"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3,24</w:t>
            </w:r>
          </w:p>
        </w:tc>
      </w:tr>
    </w:tbl>
    <w:p w:rsidR="000418D4" w:rsidRDefault="000418D4">
      <w:pPr>
        <w:pStyle w:val="Zaglavlje"/>
        <w:tabs>
          <w:tab w:val="clear" w:pos="4153"/>
          <w:tab w:val="clear" w:pos="8306"/>
        </w:tabs>
        <w:rPr>
          <w:rFonts w:ascii="Tahoma" w:hAnsi="Tahoma" w:cs="Tahoma"/>
          <w:lang w:val="hr-HR"/>
        </w:rPr>
      </w:pPr>
    </w:p>
    <w:p w:rsidR="000418D4" w:rsidRDefault="000418D4">
      <w:pPr>
        <w:pStyle w:val="Zaglavlje"/>
        <w:tabs>
          <w:tab w:val="clear" w:pos="4153"/>
          <w:tab w:val="clear" w:pos="8306"/>
        </w:tabs>
        <w:rPr>
          <w:rFonts w:ascii="Tahoma" w:hAnsi="Tahoma" w:cs="Tahoma"/>
          <w:lang w:val="hr-HR"/>
        </w:rPr>
      </w:pPr>
    </w:p>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KRETANJE BROJA UČENIKA PO GODINAMA</w:t>
      </w:r>
    </w:p>
    <w:p w:rsidR="000418D4" w:rsidRDefault="000418D4">
      <w:pPr>
        <w:pStyle w:val="Zaglavlje"/>
        <w:tabs>
          <w:tab w:val="clear" w:pos="4153"/>
          <w:tab w:val="clear" w:pos="8306"/>
        </w:tabs>
        <w:jc w:val="center"/>
        <w:rPr>
          <w:rFonts w:ascii="Tahoma" w:hAnsi="Tahoma" w:cs="Tahoma"/>
          <w:b/>
          <w:lang w:val="hr-HR"/>
        </w:rPr>
      </w:pPr>
    </w:p>
    <w:tbl>
      <w:tblPr>
        <w:tblW w:w="9313" w:type="dxa"/>
        <w:jc w:val="center"/>
        <w:tblLayout w:type="fixed"/>
        <w:tblLook w:val="04A0" w:firstRow="1" w:lastRow="0" w:firstColumn="1" w:lastColumn="0" w:noHBand="0" w:noVBand="1"/>
      </w:tblPr>
      <w:tblGrid>
        <w:gridCol w:w="1375"/>
        <w:gridCol w:w="1134"/>
        <w:gridCol w:w="1134"/>
        <w:gridCol w:w="1134"/>
        <w:gridCol w:w="1134"/>
        <w:gridCol w:w="1134"/>
        <w:gridCol w:w="1134"/>
        <w:gridCol w:w="1134"/>
      </w:tblGrid>
      <w:tr w:rsidR="000418D4">
        <w:trPr>
          <w:jc w:val="center"/>
        </w:trPr>
        <w:tc>
          <w:tcPr>
            <w:tcW w:w="1375" w:type="dxa"/>
            <w:tcBorders>
              <w:top w:val="single" w:sz="4" w:space="0" w:color="000000"/>
              <w:left w:val="single" w:sz="4" w:space="0" w:color="000000"/>
              <w:bottom w:val="single" w:sz="4" w:space="0" w:color="000000"/>
              <w:right w:val="single" w:sz="4" w:space="0" w:color="000000"/>
            </w:tcBorders>
            <w:shd w:val="clear" w:color="auto" w:fill="E0E0E0"/>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ŠK.GOD.</w:t>
            </w:r>
          </w:p>
        </w:tc>
        <w:tc>
          <w:tcPr>
            <w:tcW w:w="1134" w:type="dxa"/>
            <w:tcBorders>
              <w:top w:val="single" w:sz="4" w:space="0" w:color="000000"/>
              <w:left w:val="single" w:sz="4" w:space="0" w:color="000000"/>
              <w:bottom w:val="single" w:sz="4" w:space="0" w:color="000000"/>
              <w:right w:val="single" w:sz="4" w:space="0" w:color="000000"/>
            </w:tcBorders>
            <w:shd w:val="clear" w:color="auto" w:fill="E0E0E0"/>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2020./2021.</w:t>
            </w:r>
          </w:p>
        </w:tc>
        <w:tc>
          <w:tcPr>
            <w:tcW w:w="1134" w:type="dxa"/>
            <w:tcBorders>
              <w:top w:val="single" w:sz="4" w:space="0" w:color="000000"/>
              <w:left w:val="single" w:sz="4" w:space="0" w:color="000000"/>
              <w:bottom w:val="single" w:sz="4" w:space="0" w:color="000000"/>
              <w:right w:val="single" w:sz="4" w:space="0" w:color="000000"/>
            </w:tcBorders>
            <w:shd w:val="clear" w:color="auto" w:fill="E0E0E0"/>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2021./2022.</w:t>
            </w:r>
          </w:p>
        </w:tc>
        <w:tc>
          <w:tcPr>
            <w:tcW w:w="1134" w:type="dxa"/>
            <w:tcBorders>
              <w:top w:val="single" w:sz="4" w:space="0" w:color="000000"/>
              <w:left w:val="single" w:sz="4" w:space="0" w:color="000000"/>
              <w:bottom w:val="single" w:sz="4" w:space="0" w:color="000000"/>
              <w:right w:val="single" w:sz="4" w:space="0" w:color="000000"/>
            </w:tcBorders>
            <w:shd w:val="clear" w:color="auto" w:fill="E0E0E0"/>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2022./2023.</w:t>
            </w:r>
          </w:p>
        </w:tc>
        <w:tc>
          <w:tcPr>
            <w:tcW w:w="1134" w:type="dxa"/>
            <w:tcBorders>
              <w:top w:val="single" w:sz="4" w:space="0" w:color="000000"/>
              <w:left w:val="single" w:sz="4" w:space="0" w:color="000000"/>
              <w:bottom w:val="single" w:sz="4" w:space="0" w:color="000000"/>
              <w:right w:val="single" w:sz="4" w:space="0" w:color="000000"/>
            </w:tcBorders>
            <w:shd w:val="clear" w:color="auto" w:fill="E0E0E0"/>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2023./2024.</w:t>
            </w:r>
          </w:p>
        </w:tc>
        <w:tc>
          <w:tcPr>
            <w:tcW w:w="1134" w:type="dxa"/>
            <w:tcBorders>
              <w:top w:val="single" w:sz="4" w:space="0" w:color="000000"/>
              <w:left w:val="single" w:sz="4" w:space="0" w:color="000000"/>
              <w:bottom w:val="single" w:sz="4" w:space="0" w:color="000000"/>
              <w:right w:val="single" w:sz="4" w:space="0" w:color="000000"/>
            </w:tcBorders>
            <w:shd w:val="clear" w:color="auto" w:fill="E0E0E0"/>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2024./2025.</w:t>
            </w:r>
          </w:p>
        </w:tc>
        <w:tc>
          <w:tcPr>
            <w:tcW w:w="1134" w:type="dxa"/>
            <w:tcBorders>
              <w:top w:val="single" w:sz="4" w:space="0" w:color="000000"/>
              <w:left w:val="single" w:sz="4" w:space="0" w:color="000000"/>
              <w:bottom w:val="single" w:sz="4" w:space="0" w:color="000000"/>
              <w:right w:val="single" w:sz="4" w:space="0" w:color="000000"/>
            </w:tcBorders>
            <w:shd w:val="clear" w:color="auto" w:fill="E0E0E0"/>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2025./2026.</w:t>
            </w:r>
          </w:p>
        </w:tc>
        <w:tc>
          <w:tcPr>
            <w:tcW w:w="1134" w:type="dxa"/>
            <w:tcBorders>
              <w:top w:val="single" w:sz="4" w:space="0" w:color="000000"/>
              <w:left w:val="single" w:sz="4" w:space="0" w:color="000000"/>
              <w:bottom w:val="single" w:sz="4" w:space="0" w:color="000000"/>
              <w:right w:val="single" w:sz="4" w:space="0" w:color="000000"/>
            </w:tcBorders>
            <w:shd w:val="clear" w:color="auto" w:fill="E0E0E0"/>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2026./</w:t>
            </w:r>
          </w:p>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2027.</w:t>
            </w:r>
          </w:p>
        </w:tc>
      </w:tr>
      <w:tr w:rsidR="000418D4">
        <w:trPr>
          <w:jc w:val="center"/>
        </w:trPr>
        <w:tc>
          <w:tcPr>
            <w:tcW w:w="1375"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BR.UČEN.</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398</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384</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378</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376</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372</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380</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364</w:t>
            </w:r>
          </w:p>
        </w:tc>
      </w:tr>
      <w:tr w:rsidR="000418D4">
        <w:trPr>
          <w:jc w:val="center"/>
        </w:trPr>
        <w:tc>
          <w:tcPr>
            <w:tcW w:w="1375"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RAZLIKA</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+30</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-14</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-6</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-2</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-4</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+8</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pStyle w:val="Zaglavlje"/>
              <w:tabs>
                <w:tab w:val="clear" w:pos="4153"/>
                <w:tab w:val="clear" w:pos="8306"/>
              </w:tabs>
              <w:jc w:val="center"/>
              <w:rPr>
                <w:rFonts w:ascii="Tahoma" w:hAnsi="Tahoma" w:cs="Tahoma"/>
                <w:b/>
                <w:lang w:val="hr-HR"/>
              </w:rPr>
            </w:pPr>
            <w:r>
              <w:rPr>
                <w:rFonts w:ascii="Tahoma" w:hAnsi="Tahoma" w:cs="Tahoma"/>
                <w:b/>
                <w:lang w:val="hr-HR"/>
              </w:rPr>
              <w:t>-16</w:t>
            </w:r>
          </w:p>
        </w:tc>
      </w:tr>
    </w:tbl>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bookmarkStart w:id="1" w:name="_Hlk241476590"/>
      <w:bookmarkEnd w:id="1"/>
    </w:p>
    <w:p w:rsidR="000418D4" w:rsidRDefault="00C04EAD">
      <w:pPr>
        <w:pStyle w:val="Zaglavlje"/>
        <w:tabs>
          <w:tab w:val="clear" w:pos="4153"/>
          <w:tab w:val="clear" w:pos="8306"/>
        </w:tabs>
        <w:jc w:val="both"/>
        <w:rPr>
          <w:rFonts w:ascii="Tahoma" w:hAnsi="Tahoma" w:cs="Tahoma"/>
          <w:lang w:val="hr-HR"/>
        </w:rPr>
      </w:pPr>
      <w:r>
        <w:rPr>
          <w:rFonts w:ascii="Tahoma" w:hAnsi="Tahoma" w:cs="Tahoma"/>
          <w:lang w:val="hr-HR"/>
        </w:rPr>
        <w:tab/>
        <w:t>Podaci o broju učenika u odnosu na nastavnike i zaposlene bio bi mnogo bolji da veliki broj nastavnika ne radi u više škola, neki u tri škole.</w:t>
      </w:r>
    </w:p>
    <w:p w:rsidR="000418D4" w:rsidRDefault="000418D4">
      <w:pPr>
        <w:pStyle w:val="Zaglavlje"/>
        <w:tabs>
          <w:tab w:val="clear" w:pos="4153"/>
          <w:tab w:val="clear" w:pos="8306"/>
        </w:tabs>
        <w:jc w:val="both"/>
        <w:rPr>
          <w:rFonts w:ascii="Tahoma" w:hAnsi="Tahoma" w:cs="Tahoma"/>
          <w:lang w:val="hr-HR"/>
        </w:rPr>
      </w:pPr>
    </w:p>
    <w:p w:rsidR="000418D4" w:rsidRDefault="00C04EAD">
      <w:pPr>
        <w:pStyle w:val="Zaglavlje"/>
        <w:tabs>
          <w:tab w:val="clear" w:pos="4153"/>
          <w:tab w:val="clear" w:pos="8306"/>
        </w:tabs>
        <w:jc w:val="both"/>
        <w:rPr>
          <w:rFonts w:ascii="Tahoma" w:hAnsi="Tahoma" w:cs="Tahoma"/>
          <w:lang w:val="hr-HR"/>
        </w:rPr>
      </w:pPr>
      <w:r>
        <w:rPr>
          <w:rFonts w:ascii="Tahoma" w:hAnsi="Tahoma" w:cs="Tahoma"/>
          <w:lang w:val="hr-HR"/>
        </w:rPr>
        <w:tab/>
        <w:t>Prilikom zapošljavanja nastavnika u školi vođeno je računa o stručnosti. U nastavi predmeta elektro struke predaju nastavnici i sa šestim stupnjem stručnosti i to u teoretskom i u praktičnom dijelu. Isto vrijedi i za strojarsku grupu predmeta.</w:t>
      </w:r>
    </w:p>
    <w:p w:rsidR="000418D4" w:rsidRDefault="000418D4">
      <w:pPr>
        <w:pStyle w:val="Zaglavlje"/>
        <w:tabs>
          <w:tab w:val="clear" w:pos="4153"/>
          <w:tab w:val="clear" w:pos="8306"/>
        </w:tabs>
        <w:rPr>
          <w:rFonts w:ascii="Tahoma" w:hAnsi="Tahoma" w:cs="Tahoma"/>
          <w:lang w:val="hr-HR"/>
        </w:rPr>
      </w:pPr>
    </w:p>
    <w:p w:rsidR="000418D4" w:rsidRDefault="000418D4">
      <w:pPr>
        <w:pStyle w:val="Zaglavlje"/>
        <w:tabs>
          <w:tab w:val="clear" w:pos="4153"/>
          <w:tab w:val="clear" w:pos="8306"/>
        </w:tabs>
        <w:rPr>
          <w:rFonts w:ascii="Tahoma" w:hAnsi="Tahoma" w:cs="Tahoma"/>
          <w:lang w:val="hr-HR"/>
        </w:rPr>
      </w:pPr>
    </w:p>
    <w:p w:rsidR="000418D4" w:rsidRDefault="00C04EAD">
      <w:pPr>
        <w:pStyle w:val="Zaglavlje"/>
        <w:numPr>
          <w:ilvl w:val="0"/>
          <w:numId w:val="30"/>
        </w:numPr>
        <w:tabs>
          <w:tab w:val="clear" w:pos="4153"/>
          <w:tab w:val="clear" w:pos="8306"/>
        </w:tabs>
        <w:rPr>
          <w:rFonts w:ascii="Tahoma" w:hAnsi="Tahoma" w:cs="Tahoma"/>
          <w:b/>
          <w:bCs/>
          <w:lang w:val="hr-HR"/>
        </w:rPr>
      </w:pPr>
      <w:r>
        <w:rPr>
          <w:rFonts w:ascii="Tahoma" w:hAnsi="Tahoma" w:cs="Tahoma"/>
          <w:b/>
          <w:bCs/>
          <w:lang w:val="hr-HR"/>
        </w:rPr>
        <w:t>UPISANI UČENICI U ŠKOLSKU 2026./2027. GODINU</w:t>
      </w:r>
    </w:p>
    <w:p w:rsidR="000418D4" w:rsidRDefault="000418D4">
      <w:pPr>
        <w:pStyle w:val="Zaglavlje"/>
        <w:tabs>
          <w:tab w:val="clear" w:pos="4153"/>
          <w:tab w:val="clear" w:pos="8306"/>
        </w:tabs>
        <w:rPr>
          <w:rFonts w:ascii="Tahoma" w:hAnsi="Tahoma" w:cs="Tahoma"/>
          <w:b/>
          <w:bCs/>
          <w:lang w:val="hr-HR"/>
        </w:rPr>
      </w:pPr>
    </w:p>
    <w:p w:rsidR="000418D4" w:rsidRDefault="00C04EAD">
      <w:pPr>
        <w:pStyle w:val="Zaglavlje"/>
        <w:tabs>
          <w:tab w:val="clear" w:pos="4153"/>
          <w:tab w:val="clear" w:pos="8306"/>
        </w:tabs>
        <w:ind w:firstLine="555"/>
        <w:rPr>
          <w:rFonts w:ascii="Tahoma" w:hAnsi="Tahoma" w:cs="Tahoma"/>
          <w:lang w:val="hr-HR"/>
        </w:rPr>
      </w:pPr>
      <w:r>
        <w:rPr>
          <w:rFonts w:ascii="Tahoma" w:hAnsi="Tahoma" w:cs="Tahoma"/>
          <w:lang w:val="hr-HR"/>
        </w:rPr>
        <w:t>PODACI O UPISANIM UČENICIMA KOJI SLUŠAJU NASTAVU NA HRVATSKOM I NA SRPSKOM JEZIKU</w:t>
      </w:r>
    </w:p>
    <w:p w:rsidR="000418D4" w:rsidRDefault="000418D4">
      <w:pPr>
        <w:pStyle w:val="Zaglavlje"/>
        <w:tabs>
          <w:tab w:val="clear" w:pos="4153"/>
          <w:tab w:val="clear" w:pos="8306"/>
        </w:tabs>
        <w:rPr>
          <w:rFonts w:ascii="Tahoma" w:hAnsi="Tahoma" w:cs="Tahoma"/>
          <w:lang w:val="hr-HR"/>
        </w:rPr>
      </w:pPr>
    </w:p>
    <w:p w:rsidR="000418D4" w:rsidRDefault="00C04EAD">
      <w:pPr>
        <w:pStyle w:val="Zaglavlje"/>
        <w:tabs>
          <w:tab w:val="clear" w:pos="4153"/>
          <w:tab w:val="clear" w:pos="8306"/>
        </w:tabs>
        <w:ind w:firstLine="555"/>
        <w:jc w:val="both"/>
        <w:rPr>
          <w:rFonts w:ascii="Tahoma" w:hAnsi="Tahoma" w:cs="Tahoma"/>
          <w:lang w:val="hr-HR"/>
        </w:rPr>
      </w:pPr>
      <w:r>
        <w:rPr>
          <w:rFonts w:ascii="Tahoma" w:hAnsi="Tahoma" w:cs="Tahoma"/>
          <w:lang w:val="hr-HR"/>
        </w:rPr>
        <w:t xml:space="preserve">Sada imamo 16 odjela u kojima se izvodi nastava na hrvatskom jeziku i latiničnom pismu, a 20 odjela u kojima se odvija nastava na srpskom jeziku i ćiriličnom pismu. </w:t>
      </w:r>
    </w:p>
    <w:p w:rsidR="000418D4" w:rsidRDefault="00C04EAD">
      <w:pPr>
        <w:pStyle w:val="Zaglavlje"/>
        <w:tabs>
          <w:tab w:val="clear" w:pos="4153"/>
          <w:tab w:val="clear" w:pos="8306"/>
        </w:tabs>
        <w:ind w:firstLine="555"/>
        <w:jc w:val="both"/>
        <w:rPr>
          <w:rFonts w:ascii="Tahoma" w:hAnsi="Tahoma" w:cs="Tahoma"/>
          <w:lang w:val="hr-HR"/>
        </w:rPr>
      </w:pPr>
      <w:r>
        <w:rPr>
          <w:rFonts w:ascii="Tahoma" w:hAnsi="Tahoma" w:cs="Tahoma"/>
          <w:lang w:val="hr-HR"/>
        </w:rPr>
        <w:t>U prilogu je tablica koja govori o brojnom stanju učenika po jeziku na kojem se izvodi nastava.</w:t>
      </w:r>
    </w:p>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both"/>
        <w:rPr>
          <w:rFonts w:ascii="Tahoma" w:hAnsi="Tahoma" w:cs="Tahoma"/>
          <w:lang w:val="hr-HR"/>
        </w:rPr>
      </w:pPr>
    </w:p>
    <w:p w:rsidR="000418D4" w:rsidRDefault="000418D4">
      <w:pPr>
        <w:pStyle w:val="Zaglavlje"/>
        <w:tabs>
          <w:tab w:val="clear" w:pos="4153"/>
          <w:tab w:val="clear" w:pos="8306"/>
        </w:tabs>
        <w:jc w:val="center"/>
        <w:rPr>
          <w:rFonts w:ascii="Tahoma" w:hAnsi="Tahoma" w:cs="Tahoma"/>
          <w:lang w:val="hr-HR"/>
        </w:rPr>
      </w:pPr>
    </w:p>
    <w:p w:rsidR="000418D4" w:rsidRDefault="000418D4">
      <w:pPr>
        <w:pStyle w:val="Zaglavlje"/>
        <w:tabs>
          <w:tab w:val="clear" w:pos="4153"/>
          <w:tab w:val="clear" w:pos="8306"/>
        </w:tabs>
        <w:rPr>
          <w:rFonts w:ascii="Tahoma" w:hAnsi="Tahoma" w:cs="Tahoma"/>
          <w:lang w:val="hr-HR"/>
        </w:rPr>
      </w:pPr>
    </w:p>
    <w:p w:rsidR="000418D4" w:rsidRDefault="000418D4">
      <w:pPr>
        <w:pStyle w:val="Zaglavlje"/>
        <w:tabs>
          <w:tab w:val="clear" w:pos="4153"/>
          <w:tab w:val="clear" w:pos="8306"/>
        </w:tabs>
        <w:rPr>
          <w:rFonts w:ascii="Tahoma" w:hAnsi="Tahoma" w:cs="Tahoma"/>
          <w:lang w:val="hr-HR"/>
        </w:rPr>
      </w:pPr>
    </w:p>
    <w:p w:rsidR="000418D4" w:rsidRDefault="000418D4">
      <w:pPr>
        <w:jc w:val="center"/>
        <w:rPr>
          <w:rFonts w:ascii="Tahoma" w:hAnsi="Tahoma" w:cs="Tahoma"/>
          <w:color w:val="70AD47"/>
          <w:sz w:val="32"/>
          <w:szCs w:val="32"/>
          <w:lang w:val="hr-HR"/>
        </w:rPr>
      </w:pPr>
    </w:p>
    <w:p w:rsidR="000418D4" w:rsidRDefault="000418D4">
      <w:pPr>
        <w:jc w:val="center"/>
        <w:rPr>
          <w:color w:val="70AD47"/>
          <w:sz w:val="32"/>
          <w:szCs w:val="32"/>
        </w:rPr>
      </w:pPr>
    </w:p>
    <w:p w:rsidR="000418D4" w:rsidRDefault="00C04EAD">
      <w:pPr>
        <w:jc w:val="center"/>
        <w:rPr>
          <w:b/>
        </w:rPr>
      </w:pPr>
      <w:r>
        <w:rPr>
          <w:b/>
        </w:rPr>
        <w:t xml:space="preserve">BROJNO STANJE UČENIKA ŠKOLSKE 2026./2027. GODINE </w:t>
      </w:r>
    </w:p>
    <w:tbl>
      <w:tblPr>
        <w:tblW w:w="9634" w:type="dxa"/>
        <w:tblLayout w:type="fixed"/>
        <w:tblLook w:val="04A0" w:firstRow="1" w:lastRow="0" w:firstColumn="1" w:lastColumn="0" w:noHBand="0" w:noVBand="1"/>
      </w:tblPr>
      <w:tblGrid>
        <w:gridCol w:w="955"/>
        <w:gridCol w:w="1450"/>
        <w:gridCol w:w="2126"/>
        <w:gridCol w:w="851"/>
        <w:gridCol w:w="567"/>
        <w:gridCol w:w="3685"/>
      </w:tblGrid>
      <w:tr w:rsidR="000418D4">
        <w:tc>
          <w:tcPr>
            <w:tcW w:w="955" w:type="dxa"/>
            <w:tcBorders>
              <w:top w:val="single" w:sz="4" w:space="0" w:color="000000"/>
              <w:left w:val="single" w:sz="4" w:space="0" w:color="000000"/>
              <w:bottom w:val="single" w:sz="4" w:space="0" w:color="000000"/>
              <w:right w:val="single" w:sz="4" w:space="0" w:color="000000"/>
            </w:tcBorders>
            <w:shd w:val="clear" w:color="auto" w:fill="F2F2F2"/>
          </w:tcPr>
          <w:p w:rsidR="000418D4" w:rsidRDefault="00C04EAD">
            <w:pPr>
              <w:jc w:val="center"/>
              <w:rPr>
                <w:rFonts w:ascii="Tahoma" w:hAnsi="Tahoma" w:cs="Tahoma"/>
                <w:b/>
                <w:sz w:val="18"/>
                <w:szCs w:val="18"/>
              </w:rPr>
            </w:pPr>
            <w:r>
              <w:rPr>
                <w:rFonts w:ascii="Tahoma" w:hAnsi="Tahoma" w:cs="Tahoma"/>
                <w:b/>
                <w:sz w:val="18"/>
                <w:szCs w:val="18"/>
              </w:rPr>
              <w:t>REDNI BROJ</w:t>
            </w:r>
          </w:p>
        </w:tc>
        <w:tc>
          <w:tcPr>
            <w:tcW w:w="1450" w:type="dxa"/>
            <w:tcBorders>
              <w:top w:val="single" w:sz="4" w:space="0" w:color="000000"/>
              <w:left w:val="single" w:sz="4" w:space="0" w:color="000000"/>
              <w:bottom w:val="single" w:sz="4" w:space="0" w:color="000000"/>
              <w:right w:val="single" w:sz="4" w:space="0" w:color="000000"/>
            </w:tcBorders>
            <w:shd w:val="clear" w:color="auto" w:fill="F2F2F2"/>
          </w:tcPr>
          <w:p w:rsidR="000418D4" w:rsidRDefault="00C04EAD">
            <w:pPr>
              <w:jc w:val="center"/>
              <w:rPr>
                <w:rFonts w:ascii="Tahoma" w:hAnsi="Tahoma" w:cs="Tahoma"/>
                <w:b/>
                <w:sz w:val="18"/>
                <w:szCs w:val="18"/>
              </w:rPr>
            </w:pPr>
            <w:r>
              <w:rPr>
                <w:rFonts w:ascii="Tahoma" w:hAnsi="Tahoma" w:cs="Tahoma"/>
                <w:b/>
                <w:sz w:val="18"/>
                <w:szCs w:val="18"/>
              </w:rPr>
              <w:t>RAZRED</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Pr>
          <w:p w:rsidR="000418D4" w:rsidRDefault="00C04EAD">
            <w:pPr>
              <w:jc w:val="center"/>
              <w:rPr>
                <w:rFonts w:ascii="Tahoma" w:hAnsi="Tahoma" w:cs="Tahoma"/>
                <w:b/>
                <w:sz w:val="18"/>
                <w:szCs w:val="18"/>
              </w:rPr>
            </w:pPr>
            <w:r>
              <w:rPr>
                <w:rFonts w:ascii="Tahoma" w:hAnsi="Tahoma" w:cs="Tahoma"/>
                <w:b/>
                <w:sz w:val="18"/>
                <w:szCs w:val="18"/>
              </w:rPr>
              <w:t>BROJ UČENIKA</w:t>
            </w:r>
          </w:p>
        </w:tc>
        <w:tc>
          <w:tcPr>
            <w:tcW w:w="851" w:type="dxa"/>
            <w:tcBorders>
              <w:top w:val="single" w:sz="4" w:space="0" w:color="000000"/>
              <w:left w:val="single" w:sz="4" w:space="0" w:color="000000"/>
              <w:bottom w:val="single" w:sz="4" w:space="0" w:color="000000"/>
              <w:right w:val="single" w:sz="4" w:space="0" w:color="000000"/>
            </w:tcBorders>
            <w:shd w:val="clear" w:color="auto" w:fill="F2F2F2"/>
          </w:tcPr>
          <w:p w:rsidR="000418D4" w:rsidRDefault="00C04EAD">
            <w:pPr>
              <w:rPr>
                <w:rFonts w:ascii="Tahoma" w:hAnsi="Tahoma" w:cs="Tahoma"/>
                <w:sz w:val="18"/>
                <w:szCs w:val="18"/>
              </w:rPr>
            </w:pPr>
            <w:r>
              <w:rPr>
                <w:rFonts w:ascii="Tahoma" w:hAnsi="Tahoma" w:cs="Tahoma"/>
                <w:sz w:val="18"/>
                <w:szCs w:val="18"/>
              </w:rPr>
              <w:t>M</w:t>
            </w:r>
          </w:p>
        </w:tc>
        <w:tc>
          <w:tcPr>
            <w:tcW w:w="567" w:type="dxa"/>
            <w:tcBorders>
              <w:top w:val="single" w:sz="4" w:space="0" w:color="000000"/>
              <w:left w:val="single" w:sz="4" w:space="0" w:color="000000"/>
              <w:bottom w:val="single" w:sz="4" w:space="0" w:color="000000"/>
              <w:right w:val="single" w:sz="4" w:space="0" w:color="000000"/>
            </w:tcBorders>
            <w:shd w:val="clear" w:color="auto" w:fill="F2F2F2"/>
          </w:tcPr>
          <w:p w:rsidR="000418D4" w:rsidRDefault="00C04EAD">
            <w:pPr>
              <w:jc w:val="center"/>
              <w:rPr>
                <w:rFonts w:ascii="Tahoma" w:hAnsi="Tahoma" w:cs="Tahoma"/>
                <w:b/>
                <w:sz w:val="18"/>
                <w:szCs w:val="18"/>
              </w:rPr>
            </w:pPr>
            <w:r>
              <w:rPr>
                <w:rFonts w:ascii="Tahoma" w:hAnsi="Tahoma" w:cs="Tahoma"/>
                <w:b/>
                <w:sz w:val="18"/>
                <w:szCs w:val="18"/>
              </w:rPr>
              <w:t>Ž</w:t>
            </w:r>
          </w:p>
        </w:tc>
        <w:tc>
          <w:tcPr>
            <w:tcW w:w="3685" w:type="dxa"/>
            <w:tcBorders>
              <w:top w:val="single" w:sz="4" w:space="0" w:color="000000"/>
              <w:left w:val="single" w:sz="4" w:space="0" w:color="000000"/>
              <w:bottom w:val="single" w:sz="4" w:space="0" w:color="000000"/>
              <w:right w:val="single" w:sz="4" w:space="0" w:color="000000"/>
            </w:tcBorders>
            <w:shd w:val="clear" w:color="auto" w:fill="F2F2F2"/>
          </w:tcPr>
          <w:p w:rsidR="000418D4" w:rsidRDefault="00C04EAD">
            <w:pPr>
              <w:jc w:val="center"/>
              <w:rPr>
                <w:rFonts w:ascii="Tahoma" w:hAnsi="Tahoma" w:cs="Tahoma"/>
                <w:b/>
                <w:sz w:val="18"/>
                <w:szCs w:val="18"/>
              </w:rPr>
            </w:pPr>
            <w:r>
              <w:rPr>
                <w:rFonts w:ascii="Tahoma" w:hAnsi="Tahoma" w:cs="Tahoma"/>
                <w:b/>
                <w:sz w:val="18"/>
                <w:szCs w:val="18"/>
              </w:rPr>
              <w:t>RAZREDNIK</w:t>
            </w:r>
          </w:p>
        </w:tc>
      </w:tr>
      <w:tr w:rsidR="000418D4">
        <w:trPr>
          <w:trHeight w:val="313"/>
        </w:trPr>
        <w:tc>
          <w:tcPr>
            <w:tcW w:w="9634" w:type="dxa"/>
            <w:gridSpan w:val="6"/>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pStyle w:val="Odlomakpopisa"/>
              <w:ind w:left="2175"/>
              <w:rPr>
                <w:rFonts w:ascii="Tahoma" w:hAnsi="Tahoma" w:cs="Tahoma"/>
                <w:b/>
                <w:sz w:val="18"/>
                <w:szCs w:val="18"/>
              </w:rPr>
            </w:pPr>
            <w:r>
              <w:rPr>
                <w:rFonts w:ascii="Tahoma" w:hAnsi="Tahoma" w:cs="Tahoma"/>
                <w:b/>
                <w:sz w:val="18"/>
                <w:szCs w:val="18"/>
              </w:rPr>
              <w:t>1.RAZREDI - 9 RAZREDA - 91 UČENIKA (M-87, Ž-4)</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01.</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1.a TESEE</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BORIS IVANKOVIĆ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02.</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1.b AE</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12</w:t>
            </w:r>
          </w:p>
          <w:p w:rsidR="000418D4" w:rsidRDefault="00C04EAD">
            <w:pPr>
              <w:jc w:val="center"/>
            </w:pPr>
            <w:r>
              <w:rPr>
                <w:rFonts w:ascii="Tahoma" w:hAnsi="Tahoma" w:cs="Tahoma"/>
                <w:sz w:val="18"/>
                <w:szCs w:val="18"/>
              </w:rPr>
              <w:t>(AM-7, EI-4)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NIKOLA MENDEŠ</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03.</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1.b TR/TUS</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10</w:t>
            </w:r>
          </w:p>
          <w:p w:rsidR="000418D4" w:rsidRDefault="00C04EAD">
            <w:pPr>
              <w:jc w:val="center"/>
              <w:rPr>
                <w:rFonts w:ascii="Tahoma" w:hAnsi="Tahoma" w:cs="Tahoma"/>
                <w:sz w:val="18"/>
                <w:szCs w:val="18"/>
              </w:rPr>
            </w:pPr>
            <w:r>
              <w:rPr>
                <w:rFonts w:ascii="Tahoma" w:hAnsi="Tahoma" w:cs="Tahoma"/>
                <w:sz w:val="18"/>
                <w:szCs w:val="18"/>
              </w:rPr>
              <w:t>( TR-8, TUS-1)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9</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IVICA ŠANDRK</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04.</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1.c MOS</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9</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DARIO KUTEROVAC</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05.</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1.2 AE</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MARKO JELEČKI</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06.</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1.2 TR</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ROBERT TODOROVIĆ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07.</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1.1 TESEE</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DUŠAN PEJIN</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08.</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1.1 TUS</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SINIŠA SUŠIĆ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09.</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1.3 MOS</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STEFAN BINGULAC</w:t>
            </w:r>
          </w:p>
        </w:tc>
      </w:tr>
      <w:tr w:rsidR="000418D4">
        <w:tc>
          <w:tcPr>
            <w:tcW w:w="9634" w:type="dxa"/>
            <w:gridSpan w:val="6"/>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jc w:val="center"/>
              <w:rPr>
                <w:rFonts w:ascii="Tahoma" w:hAnsi="Tahoma" w:cs="Tahoma"/>
                <w:b/>
                <w:sz w:val="18"/>
                <w:szCs w:val="18"/>
              </w:rPr>
            </w:pPr>
            <w:r>
              <w:rPr>
                <w:rFonts w:ascii="Tahoma" w:hAnsi="Tahoma" w:cs="Tahoma"/>
                <w:b/>
                <w:sz w:val="18"/>
                <w:szCs w:val="18"/>
              </w:rPr>
              <w:t>2.RAZREDI- 10 RAZREDA – 100 UČENIKA (M-93,  Ž-7)</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10.</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2.a TESEE</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15</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PERA CRLJEN</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11.</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2.a TUS</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MARIO JOVIČIĆ HERZOG</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12.</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2.b AE</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19</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MARIJO AGATIĆ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13.</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2.b TR</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8</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8</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TANJA STAKIĆ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14.</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2.c MS</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5</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pPr>
            <w:r>
              <w:rPr>
                <w:rFonts w:ascii="Tahoma" w:hAnsi="Tahoma" w:cs="Tahoma"/>
                <w:sz w:val="18"/>
                <w:szCs w:val="18"/>
              </w:rPr>
              <w:t>MARTINA IVANKOVIĆ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15.</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2.2 AE</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MILOŠ MIROSAVLJEVIĆ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16.</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2.2 TR</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SANJA RAŠIĆ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17.</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2.1 EKT/TUS</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6</w:t>
            </w:r>
          </w:p>
          <w:p w:rsidR="000418D4" w:rsidRDefault="00C04EAD">
            <w:pPr>
              <w:jc w:val="center"/>
              <w:rPr>
                <w:rFonts w:ascii="Tahoma" w:hAnsi="Tahoma" w:cs="Tahoma"/>
                <w:sz w:val="18"/>
                <w:szCs w:val="18"/>
              </w:rPr>
            </w:pPr>
            <w:r>
              <w:rPr>
                <w:rFonts w:ascii="Tahoma" w:hAnsi="Tahoma" w:cs="Tahoma"/>
                <w:sz w:val="18"/>
                <w:szCs w:val="18"/>
              </w:rPr>
              <w:t>(EKT-4, TUS-2)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4</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ĐURĐEVKA PECIKOZIĆ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18.</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2.1 TESEE</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NIKOLA STANOJEVIĆ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19.</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2.3 MS</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5</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ROMANA KRAJŠIĆ</w:t>
            </w:r>
          </w:p>
        </w:tc>
      </w:tr>
      <w:tr w:rsidR="000418D4">
        <w:tc>
          <w:tcPr>
            <w:tcW w:w="9634" w:type="dxa"/>
            <w:gridSpan w:val="6"/>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jc w:val="center"/>
              <w:rPr>
                <w:rFonts w:ascii="Tahoma" w:hAnsi="Tahoma" w:cs="Tahoma"/>
                <w:b/>
                <w:sz w:val="18"/>
                <w:szCs w:val="18"/>
              </w:rPr>
            </w:pPr>
            <w:r>
              <w:rPr>
                <w:rFonts w:ascii="Tahoma" w:hAnsi="Tahoma" w:cs="Tahoma"/>
                <w:b/>
                <w:sz w:val="18"/>
                <w:szCs w:val="18"/>
              </w:rPr>
              <w:t>3.RAZREDI- 10 RAZREDA - 100 UČENIKA (M-93;  Ž-7)</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20.</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3.a ET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ŽANA RAJKOVIĆ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21.</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3.a SRT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DRAŽEN KOBAŠEVIĆ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22.</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3.b JMO</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15</w:t>
            </w:r>
          </w:p>
          <w:p w:rsidR="000418D4" w:rsidRDefault="00C04EAD">
            <w:pPr>
              <w:jc w:val="center"/>
              <w:rPr>
                <w:rFonts w:ascii="Tahoma" w:hAnsi="Tahoma" w:cs="Tahoma"/>
                <w:sz w:val="18"/>
                <w:szCs w:val="18"/>
              </w:rPr>
            </w:pPr>
            <w:r>
              <w:rPr>
                <w:rFonts w:ascii="Tahoma" w:hAnsi="Tahoma" w:cs="Tahoma"/>
                <w:sz w:val="18"/>
                <w:szCs w:val="18"/>
              </w:rPr>
              <w:t>(VI-7,AM-4,AE-4))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DANIJELA SENČIĆ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23.</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3.b TR</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12</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DANIJEL HUSAKOVIĆ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24.</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3.2 JMO</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13</w:t>
            </w:r>
          </w:p>
          <w:p w:rsidR="000418D4" w:rsidRDefault="00C04EAD">
            <w:pPr>
              <w:jc w:val="center"/>
              <w:rPr>
                <w:rFonts w:ascii="Tahoma" w:hAnsi="Tahoma" w:cs="Tahoma"/>
                <w:sz w:val="18"/>
                <w:szCs w:val="18"/>
              </w:rPr>
            </w:pPr>
            <w:r>
              <w:rPr>
                <w:rFonts w:ascii="Tahoma" w:eastAsia="Tahoma" w:hAnsi="Tahoma" w:cs="Tahoma"/>
                <w:sz w:val="18"/>
                <w:szCs w:val="18"/>
              </w:rPr>
              <w:t xml:space="preserve"> </w:t>
            </w:r>
            <w:r>
              <w:rPr>
                <w:rFonts w:ascii="Tahoma" w:hAnsi="Tahoma" w:cs="Tahoma"/>
                <w:sz w:val="18"/>
                <w:szCs w:val="18"/>
              </w:rPr>
              <w:t>(AL-1, AM-6, AE-6)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13</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SAŠA POPIN</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25.</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3.2 TR</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3</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JASMINA MAKSIĆ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26.</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3.1 EKT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3</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JELICA LIPOVAC DUDAŠ</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27.</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3.1 ET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17</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BORIS KONJEVIĆ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28.</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3.1 SRT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4</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LJUBOMIR VARIĆAK</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29.</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3.3 JMO</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11</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SRĐAN ŠTRBAC</w:t>
            </w:r>
          </w:p>
        </w:tc>
      </w:tr>
      <w:tr w:rsidR="000418D4">
        <w:tc>
          <w:tcPr>
            <w:tcW w:w="9634" w:type="dxa"/>
            <w:gridSpan w:val="6"/>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jc w:val="center"/>
              <w:rPr>
                <w:rFonts w:ascii="Tahoma" w:hAnsi="Tahoma" w:cs="Tahoma"/>
                <w:b/>
                <w:sz w:val="18"/>
                <w:szCs w:val="18"/>
              </w:rPr>
            </w:pPr>
            <w:r>
              <w:rPr>
                <w:rFonts w:ascii="Tahoma" w:hAnsi="Tahoma" w:cs="Tahoma"/>
                <w:b/>
                <w:sz w:val="18"/>
                <w:szCs w:val="18"/>
              </w:rPr>
              <w:t>4.RAZREDI - 7 RAZREDA – 72  UČENIKA (M-62, Ž-10)</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30.</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4.a ET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9</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9</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CMILJAN MILIČEVIĆ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31.</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4.a SRT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3</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ALEKSANDRA VELIĆ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32.</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4.b TR</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18</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2</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LILIJANA RADOBULJAC</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33.</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4.2 TR</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6</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5</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MIROSLAV KARAN</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34.</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4.1 EKT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7</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7</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JASMINA ŠAHOVIĆ ŽABKA</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35.</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4.1 ET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15</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NENAD VOJVODIĆ</w:t>
            </w:r>
          </w:p>
        </w:tc>
      </w:tr>
      <w:tr w:rsidR="000418D4">
        <w:tc>
          <w:tcPr>
            <w:tcW w:w="95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36.</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sz w:val="18"/>
                <w:szCs w:val="18"/>
              </w:rPr>
            </w:pPr>
            <w:r>
              <w:rPr>
                <w:rFonts w:ascii="Tahoma" w:hAnsi="Tahoma" w:cs="Tahoma"/>
                <w:sz w:val="18"/>
                <w:szCs w:val="18"/>
              </w:rPr>
              <w:t>4.1 SRT</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12</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12</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0</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sz w:val="18"/>
                <w:szCs w:val="18"/>
              </w:rPr>
            </w:pPr>
            <w:r>
              <w:rPr>
                <w:rFonts w:ascii="Tahoma" w:hAnsi="Tahoma" w:cs="Tahoma"/>
                <w:sz w:val="18"/>
                <w:szCs w:val="18"/>
              </w:rPr>
              <w:t>ALEKSANDAR PATKOVIĆ</w:t>
            </w:r>
          </w:p>
        </w:tc>
      </w:tr>
      <w:tr w:rsidR="000418D4">
        <w:tc>
          <w:tcPr>
            <w:tcW w:w="2405" w:type="dxa"/>
            <w:gridSpan w:val="2"/>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b/>
                <w:color w:val="FF0000"/>
              </w:rPr>
            </w:pPr>
            <w:r>
              <w:rPr>
                <w:rFonts w:ascii="Tahoma" w:hAnsi="Tahoma" w:cs="Tahoma"/>
                <w:b/>
                <w:color w:val="FF0000"/>
              </w:rPr>
              <w:t>UKUPNO</w:t>
            </w:r>
          </w:p>
          <w:p w:rsidR="000418D4" w:rsidRDefault="00C04EAD">
            <w:r>
              <w:rPr>
                <w:rFonts w:ascii="Tahoma" w:hAnsi="Tahoma" w:cs="Tahoma"/>
                <w:b/>
                <w:color w:val="FF0000"/>
              </w:rPr>
              <w:t>-36 RAZREDA</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b/>
                <w:color w:val="FF0000"/>
              </w:rPr>
            </w:pPr>
            <w:r>
              <w:rPr>
                <w:rFonts w:ascii="Tahoma" w:hAnsi="Tahoma" w:cs="Tahoma"/>
                <w:b/>
                <w:color w:val="FF0000"/>
              </w:rPr>
              <w:t>363+1</w:t>
            </w:r>
          </w:p>
          <w:p w:rsidR="000418D4" w:rsidRDefault="00C04EAD">
            <w:pPr>
              <w:jc w:val="center"/>
              <w:rPr>
                <w:rFonts w:ascii="Tahoma" w:hAnsi="Tahoma" w:cs="Tahoma"/>
                <w:b/>
                <w:color w:val="FF0000"/>
              </w:rPr>
            </w:pPr>
            <w:r>
              <w:rPr>
                <w:rFonts w:ascii="Tahoma" w:hAnsi="Tahoma" w:cs="Tahoma"/>
                <w:b/>
                <w:color w:val="FF0000"/>
              </w:rPr>
              <w:t>nastav.obraz.</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rPr>
                <w:rFonts w:ascii="Tahoma" w:hAnsi="Tahoma" w:cs="Tahoma"/>
                <w:b/>
              </w:rPr>
            </w:pPr>
            <w:r>
              <w:rPr>
                <w:rFonts w:ascii="Tahoma" w:hAnsi="Tahoma" w:cs="Tahoma"/>
                <w:b/>
                <w:color w:val="FF0000"/>
              </w:rPr>
              <w:t>335</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C04EAD">
            <w:pPr>
              <w:jc w:val="center"/>
              <w:rPr>
                <w:rFonts w:ascii="Tahoma" w:hAnsi="Tahoma" w:cs="Tahoma"/>
                <w:b/>
                <w:color w:val="FF0000"/>
              </w:rPr>
            </w:pPr>
            <w:r>
              <w:rPr>
                <w:rFonts w:ascii="Tahoma" w:hAnsi="Tahoma" w:cs="Tahoma"/>
                <w:b/>
                <w:color w:val="FF0000"/>
              </w:rPr>
              <w:t>28</w:t>
            </w:r>
          </w:p>
        </w:tc>
        <w:tc>
          <w:tcPr>
            <w:tcW w:w="3685" w:type="dxa"/>
            <w:tcBorders>
              <w:top w:val="single" w:sz="4" w:space="0" w:color="000000"/>
              <w:left w:val="single" w:sz="4" w:space="0" w:color="000000"/>
              <w:bottom w:val="single" w:sz="4" w:space="0" w:color="000000"/>
              <w:right w:val="single" w:sz="4" w:space="0" w:color="000000"/>
            </w:tcBorders>
            <w:shd w:val="clear" w:color="auto" w:fill="FFFFFF"/>
          </w:tcPr>
          <w:p w:rsidR="000418D4" w:rsidRDefault="000418D4">
            <w:pPr>
              <w:snapToGrid w:val="0"/>
              <w:jc w:val="center"/>
              <w:rPr>
                <w:rFonts w:ascii="Tahoma" w:hAnsi="Tahoma" w:cs="Tahoma"/>
                <w:b/>
                <w:color w:val="FF0000"/>
              </w:rPr>
            </w:pPr>
          </w:p>
        </w:tc>
      </w:tr>
    </w:tbl>
    <w:p w:rsidR="000418D4" w:rsidRDefault="000418D4">
      <w:pPr>
        <w:rPr>
          <w:rFonts w:ascii="Tahoma" w:hAnsi="Tahoma" w:cs="Tahoma"/>
          <w:sz w:val="20"/>
          <w:szCs w:val="20"/>
          <w:u w:val="single"/>
        </w:rPr>
      </w:pPr>
    </w:p>
    <w:p w:rsidR="000418D4" w:rsidRDefault="000418D4">
      <w:pPr>
        <w:rPr>
          <w:rFonts w:ascii="Tahoma" w:hAnsi="Tahoma" w:cs="Tahoma"/>
          <w:sz w:val="20"/>
          <w:szCs w:val="20"/>
          <w:u w:val="single"/>
        </w:rPr>
      </w:pPr>
    </w:p>
    <w:p w:rsidR="000418D4" w:rsidRDefault="000418D4">
      <w:pPr>
        <w:rPr>
          <w:rFonts w:ascii="Tahoma" w:hAnsi="Tahoma" w:cs="Tahoma"/>
          <w:b/>
          <w:u w:val="single"/>
        </w:rPr>
      </w:pPr>
    </w:p>
    <w:p w:rsidR="000418D4" w:rsidRDefault="000418D4">
      <w:pPr>
        <w:rPr>
          <w:rFonts w:ascii="Tahoma" w:hAnsi="Tahoma" w:cs="Tahoma"/>
          <w:b/>
          <w:u w:val="single"/>
        </w:rPr>
      </w:pPr>
    </w:p>
    <w:p w:rsidR="000418D4" w:rsidRDefault="000418D4">
      <w:pPr>
        <w:rPr>
          <w:rFonts w:ascii="Tahoma" w:hAnsi="Tahoma" w:cs="Tahoma"/>
          <w:b/>
          <w:u w:val="single"/>
        </w:rPr>
      </w:pPr>
    </w:p>
    <w:p w:rsidR="000418D4" w:rsidRDefault="000418D4">
      <w:pPr>
        <w:rPr>
          <w:rFonts w:ascii="Tahoma" w:hAnsi="Tahoma" w:cs="Tahoma"/>
          <w:b/>
          <w:u w:val="single"/>
        </w:rPr>
      </w:pPr>
    </w:p>
    <w:p w:rsidR="000418D4" w:rsidRDefault="00C04EAD">
      <w:pPr>
        <w:rPr>
          <w:b/>
          <w:u w:val="single"/>
        </w:rPr>
      </w:pPr>
      <w:r>
        <w:rPr>
          <w:rFonts w:ascii="Tahoma" w:hAnsi="Tahoma" w:cs="Tahoma"/>
          <w:b/>
          <w:u w:val="single"/>
        </w:rPr>
        <w:lastRenderedPageBreak/>
        <w:t>1.</w:t>
      </w:r>
      <w:r>
        <w:rPr>
          <w:b/>
          <w:u w:val="single"/>
        </w:rPr>
        <w:t>RAZREDI - 91 UČENIK (9 RAZREDA)</w:t>
      </w:r>
    </w:p>
    <w:p w:rsidR="000418D4" w:rsidRDefault="00C04EAD">
      <w:pPr>
        <w:ind w:firstLine="360"/>
      </w:pPr>
      <w:r>
        <w:t>- NA HRVATSKOM JEZIKU - 44 UČENIKA (4 RAZREDA)</w:t>
      </w:r>
    </w:p>
    <w:p w:rsidR="000418D4" w:rsidRDefault="00C04EAD">
      <w:pPr>
        <w:ind w:left="360"/>
      </w:pPr>
      <w:r>
        <w:t>- NA SRPSKOM JEZIKU – 47 UČENIKA (5 RAZREDA)</w:t>
      </w:r>
    </w:p>
    <w:p w:rsidR="000418D4" w:rsidRDefault="00C04EAD">
      <w:pPr>
        <w:rPr>
          <w:b/>
          <w:u w:val="single"/>
        </w:rPr>
      </w:pPr>
      <w:r>
        <w:rPr>
          <w:b/>
          <w:u w:val="single"/>
        </w:rPr>
        <w:t xml:space="preserve">2. RAZREDI - 100 UČENIKA (10 RAZREDA) </w:t>
      </w:r>
    </w:p>
    <w:p w:rsidR="000418D4" w:rsidRDefault="00C04EAD">
      <w:pPr>
        <w:ind w:left="360"/>
      </w:pPr>
      <w:r>
        <w:t>- NA HRVATSKOM JEZIKU – 51 UČENIK (5 RAZREDA)</w:t>
      </w:r>
    </w:p>
    <w:p w:rsidR="000418D4" w:rsidRDefault="00C04EAD">
      <w:pPr>
        <w:ind w:left="360"/>
      </w:pPr>
      <w:r>
        <w:t>- NA SRPSKOM JEZIKU – 49 UČENIKA ( 5 RAZREDA)</w:t>
      </w:r>
    </w:p>
    <w:p w:rsidR="000418D4" w:rsidRDefault="00C04EAD">
      <w:r>
        <w:rPr>
          <w:b/>
          <w:u w:val="single"/>
        </w:rPr>
        <w:t>3. RAZREDI - 100 UČENIKA (10 RAZREDA)</w:t>
      </w:r>
    </w:p>
    <w:p w:rsidR="000418D4" w:rsidRDefault="00C04EAD">
      <w:pPr>
        <w:ind w:left="360"/>
      </w:pPr>
      <w:r>
        <w:t>- NA HRVATSKOM JEZIKU – 42 UČENIKA (4 RAZREDA)</w:t>
      </w:r>
    </w:p>
    <w:p w:rsidR="000418D4" w:rsidRDefault="00C04EAD">
      <w:pPr>
        <w:ind w:left="360"/>
      </w:pPr>
      <w:r>
        <w:t>- NA SRPSKOM JEZIKU – 58 UČENIKA (6 RAZREDA)</w:t>
      </w:r>
    </w:p>
    <w:p w:rsidR="000418D4" w:rsidRDefault="00C04EAD">
      <w:r>
        <w:rPr>
          <w:b/>
          <w:u w:val="single"/>
        </w:rPr>
        <w:t>4. RAZREDI - 72 UČENIKA (7 RAZREDA)</w:t>
      </w:r>
    </w:p>
    <w:p w:rsidR="000418D4" w:rsidRDefault="00C04EAD">
      <w:pPr>
        <w:ind w:left="360"/>
      </w:pPr>
      <w:r>
        <w:t>- NA HRVATSKOM JEZIKU – 32 UČENIKA (3 RAZREDA)</w:t>
      </w:r>
    </w:p>
    <w:p w:rsidR="000418D4" w:rsidRDefault="00C04EAD">
      <w:pPr>
        <w:ind w:left="360"/>
      </w:pPr>
      <w:r>
        <w:t>- NA SRPSKOM JEZIKU – 40 UČENIK (4 RAZREDA)</w:t>
      </w:r>
    </w:p>
    <w:p w:rsidR="000418D4" w:rsidRDefault="00C04EAD">
      <w:pPr>
        <w:rPr>
          <w:b/>
          <w:color w:val="FF0000"/>
          <w:u w:val="single"/>
        </w:rPr>
      </w:pPr>
      <w:r>
        <w:rPr>
          <w:b/>
          <w:color w:val="FF0000"/>
          <w:u w:val="single"/>
        </w:rPr>
        <w:t>SVEUKUPNO  363  UČENIKA  ( 36 RAZREDA) + 1 nastavak obrazovanja</w:t>
      </w:r>
    </w:p>
    <w:p w:rsidR="000418D4" w:rsidRDefault="00C04EAD">
      <w:pPr>
        <w:pStyle w:val="Odlomakpopisa"/>
        <w:numPr>
          <w:ilvl w:val="0"/>
          <w:numId w:val="31"/>
        </w:numPr>
        <w:spacing w:after="160" w:line="256" w:lineRule="auto"/>
        <w:jc w:val="left"/>
        <w:rPr>
          <w:b/>
          <w:color w:val="FF0000"/>
          <w:sz w:val="24"/>
          <w:szCs w:val="24"/>
        </w:rPr>
      </w:pPr>
      <w:r>
        <w:rPr>
          <w:b/>
          <w:color w:val="FF0000"/>
          <w:sz w:val="24"/>
          <w:szCs w:val="24"/>
        </w:rPr>
        <w:t xml:space="preserve">NA HRVATSKOM JEZIKU </w:t>
      </w:r>
      <w:r>
        <w:rPr>
          <w:b/>
          <w:color w:val="FF0000"/>
          <w:sz w:val="24"/>
          <w:szCs w:val="24"/>
        </w:rPr>
        <w:softHyphen/>
      </w:r>
      <w:r>
        <w:rPr>
          <w:b/>
          <w:color w:val="FF0000"/>
          <w:sz w:val="24"/>
          <w:szCs w:val="24"/>
        </w:rPr>
        <w:softHyphen/>
        <w:t xml:space="preserve">  -  169  UČENIKA (16 RAZREDA)</w:t>
      </w:r>
    </w:p>
    <w:p w:rsidR="000418D4" w:rsidRDefault="00C04EAD">
      <w:pPr>
        <w:pStyle w:val="Odlomakpopisa"/>
        <w:numPr>
          <w:ilvl w:val="0"/>
          <w:numId w:val="31"/>
        </w:numPr>
        <w:spacing w:after="160" w:line="256" w:lineRule="auto"/>
        <w:jc w:val="left"/>
        <w:rPr>
          <w:b/>
          <w:color w:val="FF0000"/>
          <w:sz w:val="24"/>
          <w:szCs w:val="24"/>
        </w:rPr>
      </w:pPr>
      <w:r>
        <w:rPr>
          <w:b/>
          <w:color w:val="FF0000"/>
          <w:sz w:val="24"/>
          <w:szCs w:val="24"/>
        </w:rPr>
        <w:t>NA SRPSKOM JEZIKU -         194 UČENIKA (20 RAZREDA)</w:t>
      </w:r>
    </w:p>
    <w:p w:rsidR="000418D4" w:rsidRDefault="00C04EAD">
      <w:pPr>
        <w:rPr>
          <w:b/>
          <w:u w:val="single"/>
        </w:rPr>
      </w:pPr>
      <w:r>
        <w:rPr>
          <w:b/>
          <w:u w:val="single"/>
        </w:rPr>
        <w:t xml:space="preserve">SVEUKUPNO 1-4 RAZRED (ČETVEROGODIŠNJI ) - 241 UČENIK - 25   RAZREDA     </w:t>
      </w:r>
    </w:p>
    <w:p w:rsidR="000418D4" w:rsidRDefault="00C04EAD">
      <w:pPr>
        <w:ind w:left="360"/>
        <w:rPr>
          <w:b/>
        </w:rPr>
      </w:pPr>
      <w:r>
        <w:rPr>
          <w:b/>
        </w:rPr>
        <w:t xml:space="preserve">H - 109 UČENIKA - 11 RAZREDA;  S - 132 UČENIKA - 14 RAZREDA </w:t>
      </w:r>
    </w:p>
    <w:p w:rsidR="000418D4" w:rsidRDefault="00C04EAD">
      <w:pPr>
        <w:pStyle w:val="Odlomakpopisa"/>
        <w:numPr>
          <w:ilvl w:val="0"/>
          <w:numId w:val="48"/>
        </w:numPr>
        <w:spacing w:after="160" w:line="256" w:lineRule="auto"/>
        <w:jc w:val="left"/>
        <w:rPr>
          <w:b/>
          <w:sz w:val="24"/>
          <w:szCs w:val="24"/>
        </w:rPr>
      </w:pPr>
      <w:r>
        <w:rPr>
          <w:b/>
          <w:sz w:val="24"/>
          <w:szCs w:val="24"/>
        </w:rPr>
        <w:t>RAZREDI: 53 UČENIKA - 5 RAZREDA (H - 23 UČENIKA - 2 RAZ.; S - 30 UČENIKA - 3 RAZ.)</w:t>
      </w:r>
    </w:p>
    <w:p w:rsidR="000418D4" w:rsidRDefault="00C04EAD">
      <w:pPr>
        <w:pStyle w:val="Odlomakpopisa"/>
        <w:numPr>
          <w:ilvl w:val="0"/>
          <w:numId w:val="48"/>
        </w:numPr>
        <w:spacing w:after="160" w:line="256" w:lineRule="auto"/>
        <w:jc w:val="left"/>
        <w:rPr>
          <w:b/>
          <w:sz w:val="24"/>
          <w:szCs w:val="24"/>
        </w:rPr>
      </w:pPr>
      <w:r>
        <w:rPr>
          <w:b/>
          <w:sz w:val="24"/>
          <w:szCs w:val="24"/>
        </w:rPr>
        <w:t>RAZREDI: 55 UČENIKA - 6 RAZREDA (H - 27 UČENIKA - 3 RAZ.; S - 28 UČENIKA - 3 RAZ.)</w:t>
      </w:r>
    </w:p>
    <w:p w:rsidR="000418D4" w:rsidRDefault="00C04EAD">
      <w:pPr>
        <w:pStyle w:val="Odlomakpopisa"/>
        <w:numPr>
          <w:ilvl w:val="0"/>
          <w:numId w:val="48"/>
        </w:numPr>
        <w:spacing w:after="160" w:line="256" w:lineRule="auto"/>
        <w:jc w:val="left"/>
        <w:rPr>
          <w:b/>
          <w:sz w:val="24"/>
          <w:szCs w:val="24"/>
        </w:rPr>
      </w:pPr>
      <w:r>
        <w:rPr>
          <w:b/>
          <w:sz w:val="24"/>
          <w:szCs w:val="24"/>
        </w:rPr>
        <w:t>RAZREDI: 61 UČENIK - 7 RAZREDA (H - 27 UČENIKA - 3 RAZ.; S - 34 UČENIKA - 4 RAZ.)</w:t>
      </w:r>
    </w:p>
    <w:p w:rsidR="000418D4" w:rsidRDefault="00C04EAD">
      <w:pPr>
        <w:pStyle w:val="Odlomakpopisa"/>
        <w:numPr>
          <w:ilvl w:val="0"/>
          <w:numId w:val="48"/>
        </w:numPr>
        <w:spacing w:after="160" w:line="256" w:lineRule="auto"/>
        <w:jc w:val="left"/>
        <w:rPr>
          <w:b/>
          <w:sz w:val="24"/>
          <w:szCs w:val="24"/>
        </w:rPr>
      </w:pPr>
      <w:r>
        <w:rPr>
          <w:b/>
          <w:sz w:val="24"/>
          <w:szCs w:val="24"/>
        </w:rPr>
        <w:t>RAZREDI: 72 UČENIKA -7 RAZREDA (H - 32 UČENIK - 3 RAZ.; S - 40 UČENIKA - 4 RAZ.)</w:t>
      </w:r>
    </w:p>
    <w:p w:rsidR="000418D4" w:rsidRDefault="00C04EAD">
      <w:r>
        <w:rPr>
          <w:b/>
          <w:u w:val="single"/>
        </w:rPr>
        <w:t>SVEUKUPNO 1-3 RAZRED (TROGODIŠNJI) - 122 UČENIKA - 11 RAZREDA</w:t>
      </w:r>
    </w:p>
    <w:p w:rsidR="000418D4" w:rsidRDefault="00C04EAD">
      <w:pPr>
        <w:rPr>
          <w:b/>
        </w:rPr>
      </w:pPr>
      <w:r>
        <w:rPr>
          <w:b/>
        </w:rPr>
        <w:t xml:space="preserve">       H - 60 UČENIKA - 5 RAZREDA; S - 62 UČENIKA - 6 RAZREDA</w:t>
      </w:r>
    </w:p>
    <w:p w:rsidR="000418D4" w:rsidRDefault="00C04EAD">
      <w:pPr>
        <w:pStyle w:val="Odlomakpopisa"/>
        <w:numPr>
          <w:ilvl w:val="0"/>
          <w:numId w:val="42"/>
        </w:numPr>
        <w:spacing w:after="160" w:line="256" w:lineRule="auto"/>
        <w:jc w:val="left"/>
        <w:rPr>
          <w:b/>
          <w:sz w:val="24"/>
          <w:szCs w:val="24"/>
        </w:rPr>
      </w:pPr>
      <w:r>
        <w:rPr>
          <w:b/>
          <w:sz w:val="24"/>
          <w:szCs w:val="24"/>
        </w:rPr>
        <w:t>RAZREDI: 38 UČENIKA - 4 RAZREDA (H - 21 UČENIK - 2 RAZ.; S - 17 UČENIKA - 2 RAZ.)</w:t>
      </w:r>
    </w:p>
    <w:p w:rsidR="000418D4" w:rsidRDefault="00C04EAD">
      <w:pPr>
        <w:pStyle w:val="Odlomakpopisa"/>
        <w:numPr>
          <w:ilvl w:val="0"/>
          <w:numId w:val="42"/>
        </w:numPr>
        <w:spacing w:after="160" w:line="256" w:lineRule="auto"/>
        <w:jc w:val="left"/>
        <w:rPr>
          <w:b/>
          <w:sz w:val="24"/>
          <w:szCs w:val="24"/>
        </w:rPr>
      </w:pPr>
      <w:r>
        <w:rPr>
          <w:b/>
          <w:sz w:val="24"/>
          <w:szCs w:val="24"/>
        </w:rPr>
        <w:t>RAZREDI: 45UČENIKA - 4 RAZREDA (H - 24 UČENIKA - 2 RAZ.; S - 21 UČENIK - 2 RAZ.)</w:t>
      </w:r>
    </w:p>
    <w:p w:rsidR="000418D4" w:rsidRDefault="00C04EAD">
      <w:pPr>
        <w:pStyle w:val="Odlomakpopisa"/>
        <w:numPr>
          <w:ilvl w:val="0"/>
          <w:numId w:val="42"/>
        </w:numPr>
        <w:spacing w:after="160" w:line="256" w:lineRule="auto"/>
        <w:jc w:val="left"/>
        <w:rPr>
          <w:b/>
          <w:sz w:val="24"/>
          <w:szCs w:val="24"/>
        </w:rPr>
      </w:pPr>
      <w:r>
        <w:rPr>
          <w:b/>
          <w:sz w:val="24"/>
          <w:szCs w:val="24"/>
        </w:rPr>
        <w:t>RAZREDI: 39 UČENIKA - 3 RAZREDA (H - 15 UČENIKA - 1 RAZ.; S - 24 UČENIKA - 2 RAZ.)</w:t>
      </w:r>
    </w:p>
    <w:p w:rsidR="000418D4" w:rsidRDefault="000418D4">
      <w:pPr>
        <w:rPr>
          <w:b/>
          <w:u w:val="single"/>
        </w:rPr>
      </w:pPr>
    </w:p>
    <w:p w:rsidR="000418D4" w:rsidRDefault="00C04EAD">
      <w:pPr>
        <w:rPr>
          <w:b/>
          <w:u w:val="single"/>
        </w:rPr>
      </w:pPr>
      <w:r>
        <w:rPr>
          <w:b/>
          <w:u w:val="single"/>
        </w:rPr>
        <w:t>ZAVRŠNIH RAZREDA: 10 RAZREDA - 111 UČENIKA</w:t>
      </w:r>
    </w:p>
    <w:p w:rsidR="000418D4" w:rsidRDefault="00C04EAD">
      <w:pPr>
        <w:rPr>
          <w:b/>
        </w:rPr>
      </w:pPr>
      <w:r>
        <w:rPr>
          <w:b/>
        </w:rPr>
        <w:t>ČETVEROGODIŠNJI: 7 RAZREDA - 72 UČENIKA (H - 32 UČENIKA - 3 RAZ.; S - 40 UČENIKA - 4 RAZ.)</w:t>
      </w:r>
    </w:p>
    <w:p w:rsidR="000418D4" w:rsidRDefault="00C04EAD">
      <w:pPr>
        <w:rPr>
          <w:b/>
        </w:rPr>
      </w:pPr>
      <w:r>
        <w:rPr>
          <w:b/>
        </w:rPr>
        <w:t>TROGODIŠNJI: 3 RAZREDA - 39 UČENIKA (H - 15 UČENIKA – 1 RAZ.; S - 24 UČENIKA - 2 RAZ.)</w:t>
      </w:r>
    </w:p>
    <w:p w:rsidR="000418D4" w:rsidRDefault="000418D4">
      <w:pPr>
        <w:rPr>
          <w:b/>
        </w:rPr>
      </w:pPr>
    </w:p>
    <w:p w:rsidR="000418D4" w:rsidRDefault="000418D4"/>
    <w:p w:rsidR="000418D4" w:rsidRDefault="000418D4">
      <w:pPr>
        <w:jc w:val="both"/>
        <w:rPr>
          <w:rFonts w:ascii="Tahoma" w:hAnsi="Tahoma" w:cs="Tahoma"/>
          <w:lang w:val="hr-HR"/>
        </w:rPr>
      </w:pPr>
    </w:p>
    <w:p w:rsidR="000418D4" w:rsidRDefault="000418D4">
      <w:pPr>
        <w:jc w:val="both"/>
        <w:rPr>
          <w:rFonts w:ascii="Tahoma" w:hAnsi="Tahoma" w:cs="Tahoma"/>
          <w:lang w:val="hr-HR"/>
        </w:rPr>
      </w:pPr>
    </w:p>
    <w:p w:rsidR="000418D4" w:rsidRDefault="000418D4">
      <w:pPr>
        <w:jc w:val="both"/>
        <w:rPr>
          <w:rFonts w:ascii="Tahoma" w:hAnsi="Tahoma" w:cs="Tahoma"/>
          <w:lang w:val="hr-HR"/>
        </w:rPr>
      </w:pPr>
    </w:p>
    <w:p w:rsidR="000418D4" w:rsidRDefault="000418D4">
      <w:pPr>
        <w:jc w:val="both"/>
        <w:rPr>
          <w:rFonts w:ascii="Tahoma" w:hAnsi="Tahoma" w:cs="Tahoma"/>
          <w:lang w:val="hr-HR"/>
        </w:rPr>
      </w:pPr>
    </w:p>
    <w:p w:rsidR="000418D4" w:rsidRDefault="000418D4">
      <w:pPr>
        <w:jc w:val="both"/>
        <w:rPr>
          <w:rFonts w:ascii="Tahoma" w:hAnsi="Tahoma" w:cs="Tahoma"/>
          <w:lang w:val="hr-HR"/>
        </w:rPr>
      </w:pPr>
    </w:p>
    <w:p w:rsidR="000418D4" w:rsidRDefault="000418D4">
      <w:pPr>
        <w:jc w:val="both"/>
        <w:rPr>
          <w:rFonts w:ascii="Tahoma" w:hAnsi="Tahoma" w:cs="Tahoma"/>
          <w:lang w:val="hr-HR"/>
        </w:rPr>
      </w:pPr>
    </w:p>
    <w:p w:rsidR="000418D4" w:rsidRDefault="000418D4">
      <w:pPr>
        <w:jc w:val="both"/>
        <w:rPr>
          <w:rFonts w:ascii="Tahoma" w:hAnsi="Tahoma" w:cs="Tahoma"/>
          <w:lang w:val="hr-HR"/>
        </w:rPr>
      </w:pPr>
    </w:p>
    <w:p w:rsidR="00C04EAD" w:rsidRDefault="00C04EAD">
      <w:pPr>
        <w:pStyle w:val="Zaglavlje"/>
        <w:tabs>
          <w:tab w:val="clear" w:pos="4153"/>
          <w:tab w:val="clear" w:pos="8306"/>
        </w:tabs>
        <w:jc w:val="center"/>
        <w:rPr>
          <w:rFonts w:ascii="Tahoma" w:hAnsi="Tahoma" w:cs="Tahoma"/>
          <w:lang w:val="hr-HR"/>
        </w:rPr>
      </w:pPr>
    </w:p>
    <w:p w:rsidR="00C04EAD" w:rsidRDefault="00C04EAD">
      <w:pPr>
        <w:pStyle w:val="Zaglavlje"/>
        <w:tabs>
          <w:tab w:val="clear" w:pos="4153"/>
          <w:tab w:val="clear" w:pos="8306"/>
        </w:tabs>
        <w:jc w:val="center"/>
        <w:rPr>
          <w:rFonts w:ascii="Tahoma" w:hAnsi="Tahoma" w:cs="Tahoma"/>
          <w:lang w:val="hr-HR"/>
        </w:rPr>
      </w:pPr>
    </w:p>
    <w:p w:rsidR="000418D4" w:rsidRDefault="00C04EAD">
      <w:pPr>
        <w:pStyle w:val="Zaglavlje"/>
        <w:tabs>
          <w:tab w:val="clear" w:pos="4153"/>
          <w:tab w:val="clear" w:pos="8306"/>
        </w:tabs>
        <w:jc w:val="center"/>
      </w:pPr>
      <w:r>
        <w:rPr>
          <w:rFonts w:ascii="Tahoma" w:hAnsi="Tahoma" w:cs="Tahoma"/>
          <w:lang w:val="hr-HR"/>
        </w:rPr>
        <w:lastRenderedPageBreak/>
        <w:t>GODIŠNJI I TJEDNI FOND PRAKTIČNE NASTAVE</w:t>
      </w:r>
    </w:p>
    <w:p w:rsidR="000418D4" w:rsidRDefault="000418D4">
      <w:pPr>
        <w:pStyle w:val="Heading"/>
        <w:jc w:val="left"/>
        <w:rPr>
          <w:rFonts w:ascii="Tahoma" w:hAnsi="Tahoma" w:cs="Tahoma"/>
        </w:rPr>
      </w:pPr>
    </w:p>
    <w:p w:rsidR="000418D4" w:rsidRDefault="00C04EAD">
      <w:pPr>
        <w:pStyle w:val="Heading"/>
        <w:jc w:val="left"/>
      </w:pPr>
      <w:r>
        <w:t>Podaci o programima, stručnoj praksi i praktičnoj nastavi</w:t>
      </w:r>
    </w:p>
    <w:p w:rsidR="000418D4" w:rsidRDefault="000418D4">
      <w:pPr>
        <w:pStyle w:val="Heading"/>
        <w:jc w:val="left"/>
      </w:pPr>
    </w:p>
    <w:p w:rsidR="000418D4" w:rsidRDefault="000418D4">
      <w:pPr>
        <w:pStyle w:val="Heading"/>
        <w:jc w:val="left"/>
      </w:pPr>
    </w:p>
    <w:p w:rsidR="000418D4" w:rsidRDefault="00C04EAD">
      <w:pPr>
        <w:pStyle w:val="Heading"/>
        <w:rPr>
          <w:b w:val="0"/>
          <w:bCs w:val="0"/>
          <w:sz w:val="24"/>
        </w:rPr>
      </w:pPr>
      <w:r>
        <w:rPr>
          <w:b w:val="0"/>
          <w:bCs w:val="0"/>
          <w:sz w:val="24"/>
        </w:rPr>
        <w:t xml:space="preserve">        </w:t>
      </w:r>
    </w:p>
    <w:tbl>
      <w:tblPr>
        <w:tblW w:w="8363" w:type="dxa"/>
        <w:jc w:val="center"/>
        <w:tblLayout w:type="fixed"/>
        <w:tblLook w:val="04A0" w:firstRow="1" w:lastRow="0" w:firstColumn="1" w:lastColumn="0" w:noHBand="0" w:noVBand="1"/>
      </w:tblPr>
      <w:tblGrid>
        <w:gridCol w:w="1100"/>
        <w:gridCol w:w="3227"/>
        <w:gridCol w:w="1409"/>
        <w:gridCol w:w="571"/>
        <w:gridCol w:w="681"/>
        <w:gridCol w:w="1252"/>
        <w:gridCol w:w="79"/>
        <w:gridCol w:w="44"/>
      </w:tblGrid>
      <w:tr w:rsidR="000418D4">
        <w:trPr>
          <w:cantSplit/>
          <w:jc w:val="center"/>
        </w:trPr>
        <w:tc>
          <w:tcPr>
            <w:tcW w:w="1100" w:type="dxa"/>
            <w:vMerge w:val="restart"/>
            <w:tcBorders>
              <w:top w:val="single" w:sz="4" w:space="0" w:color="000000"/>
              <w:left w:val="single" w:sz="4" w:space="0" w:color="000000"/>
              <w:bottom w:val="single" w:sz="4" w:space="0" w:color="000000"/>
              <w:right w:val="single" w:sz="4" w:space="0" w:color="000000"/>
            </w:tcBorders>
            <w:shd w:val="clear" w:color="auto" w:fill="008000"/>
            <w:vAlign w:val="center"/>
          </w:tcPr>
          <w:p w:rsidR="000418D4" w:rsidRDefault="00C04EAD">
            <w:pPr>
              <w:jc w:val="center"/>
              <w:rPr>
                <w:sz w:val="22"/>
                <w:lang w:val="hr-HR"/>
              </w:rPr>
            </w:pPr>
            <w:r>
              <w:rPr>
                <w:sz w:val="22"/>
                <w:lang w:val="hr-HR"/>
              </w:rPr>
              <w:t>RAZRED</w:t>
            </w:r>
          </w:p>
        </w:tc>
        <w:tc>
          <w:tcPr>
            <w:tcW w:w="3227" w:type="dxa"/>
            <w:vMerge w:val="restart"/>
            <w:tcBorders>
              <w:top w:val="single" w:sz="4" w:space="0" w:color="000000"/>
              <w:left w:val="single" w:sz="4" w:space="0" w:color="000000"/>
              <w:right w:val="single" w:sz="4" w:space="0" w:color="000000"/>
            </w:tcBorders>
            <w:shd w:val="clear" w:color="auto" w:fill="008000"/>
            <w:vAlign w:val="center"/>
          </w:tcPr>
          <w:p w:rsidR="000418D4" w:rsidRDefault="00C04EAD">
            <w:pPr>
              <w:rPr>
                <w:lang w:val="hr-HR"/>
              </w:rPr>
            </w:pPr>
            <w:r>
              <w:rPr>
                <w:lang w:val="hr-HR"/>
              </w:rPr>
              <w:t>PROGRAM /ZANIMANJE</w:t>
            </w:r>
          </w:p>
        </w:tc>
        <w:tc>
          <w:tcPr>
            <w:tcW w:w="1980" w:type="dxa"/>
            <w:gridSpan w:val="2"/>
            <w:tcBorders>
              <w:top w:val="single" w:sz="4" w:space="0" w:color="000000"/>
              <w:left w:val="single" w:sz="18" w:space="0" w:color="000000"/>
              <w:right w:val="single" w:sz="4" w:space="0" w:color="000000"/>
            </w:tcBorders>
            <w:shd w:val="clear" w:color="auto" w:fill="008000"/>
          </w:tcPr>
          <w:p w:rsidR="000418D4" w:rsidRDefault="000418D4">
            <w:pPr>
              <w:snapToGrid w:val="0"/>
              <w:jc w:val="center"/>
              <w:rPr>
                <w:b/>
                <w:bCs/>
                <w:sz w:val="20"/>
                <w:lang w:val="hr-HR"/>
              </w:rPr>
            </w:pPr>
          </w:p>
        </w:tc>
        <w:tc>
          <w:tcPr>
            <w:tcW w:w="2056" w:type="dxa"/>
            <w:gridSpan w:val="4"/>
            <w:tcBorders>
              <w:top w:val="single" w:sz="4" w:space="0" w:color="000000"/>
              <w:left w:val="single" w:sz="4" w:space="0" w:color="000000"/>
              <w:right w:val="single" w:sz="4" w:space="0" w:color="000000"/>
            </w:tcBorders>
            <w:shd w:val="clear" w:color="auto" w:fill="008000"/>
          </w:tcPr>
          <w:p w:rsidR="000418D4" w:rsidRDefault="000418D4">
            <w:pPr>
              <w:snapToGrid w:val="0"/>
              <w:jc w:val="center"/>
              <w:rPr>
                <w:b/>
                <w:bCs/>
                <w:sz w:val="20"/>
                <w:lang w:val="hr-HR"/>
              </w:rPr>
            </w:pPr>
          </w:p>
        </w:tc>
      </w:tr>
      <w:tr w:rsidR="000418D4">
        <w:trPr>
          <w:cantSplit/>
          <w:jc w:val="center"/>
        </w:trPr>
        <w:tc>
          <w:tcPr>
            <w:tcW w:w="1100" w:type="dxa"/>
            <w:vMerge/>
            <w:tcBorders>
              <w:top w:val="single" w:sz="4" w:space="0" w:color="000000"/>
              <w:left w:val="single" w:sz="4" w:space="0" w:color="000000"/>
              <w:bottom w:val="single" w:sz="4" w:space="0" w:color="000000"/>
              <w:right w:val="single" w:sz="4" w:space="0" w:color="000000"/>
            </w:tcBorders>
            <w:shd w:val="clear" w:color="auto" w:fill="008000"/>
            <w:vAlign w:val="center"/>
          </w:tcPr>
          <w:p w:rsidR="000418D4" w:rsidRDefault="000418D4">
            <w:pPr>
              <w:snapToGrid w:val="0"/>
              <w:jc w:val="center"/>
              <w:rPr>
                <w:b/>
                <w:bCs/>
                <w:sz w:val="20"/>
                <w:lang w:val="hr-HR"/>
              </w:rPr>
            </w:pPr>
          </w:p>
        </w:tc>
        <w:tc>
          <w:tcPr>
            <w:tcW w:w="3227" w:type="dxa"/>
            <w:vMerge/>
            <w:tcBorders>
              <w:top w:val="single" w:sz="4" w:space="0" w:color="000000"/>
              <w:left w:val="single" w:sz="4" w:space="0" w:color="000000"/>
              <w:right w:val="single" w:sz="4" w:space="0" w:color="000000"/>
            </w:tcBorders>
            <w:shd w:val="clear" w:color="auto" w:fill="008000"/>
            <w:vAlign w:val="center"/>
          </w:tcPr>
          <w:p w:rsidR="000418D4" w:rsidRDefault="000418D4">
            <w:pPr>
              <w:snapToGrid w:val="0"/>
              <w:rPr>
                <w:lang w:val="hr-HR"/>
              </w:rPr>
            </w:pPr>
          </w:p>
        </w:tc>
        <w:tc>
          <w:tcPr>
            <w:tcW w:w="1980" w:type="dxa"/>
            <w:gridSpan w:val="2"/>
            <w:tcBorders>
              <w:left w:val="single" w:sz="18" w:space="0" w:color="000000"/>
              <w:bottom w:val="double" w:sz="4" w:space="0" w:color="000000"/>
              <w:right w:val="single" w:sz="4" w:space="0" w:color="000000"/>
            </w:tcBorders>
            <w:shd w:val="clear" w:color="auto" w:fill="008000"/>
          </w:tcPr>
          <w:p w:rsidR="000418D4" w:rsidRDefault="00C04EAD">
            <w:pPr>
              <w:jc w:val="center"/>
              <w:rPr>
                <w:b/>
                <w:bCs/>
                <w:sz w:val="20"/>
                <w:lang w:val="hr-HR"/>
              </w:rPr>
            </w:pPr>
            <w:r>
              <w:rPr>
                <w:b/>
                <w:bCs/>
                <w:sz w:val="20"/>
                <w:lang w:val="hr-HR"/>
              </w:rPr>
              <w:t>BROJ RAZREDNIH ODJELA</w:t>
            </w:r>
          </w:p>
          <w:p w:rsidR="000418D4" w:rsidRDefault="00C04EAD">
            <w:pPr>
              <w:jc w:val="center"/>
              <w:rPr>
                <w:b/>
                <w:bCs/>
                <w:sz w:val="20"/>
                <w:lang w:val="hr-HR"/>
              </w:rPr>
            </w:pPr>
            <w:r>
              <w:rPr>
                <w:b/>
                <w:bCs/>
                <w:sz w:val="20"/>
                <w:lang w:val="hr-HR"/>
              </w:rPr>
              <w:t xml:space="preserve">                                                 </w:t>
            </w:r>
          </w:p>
        </w:tc>
        <w:tc>
          <w:tcPr>
            <w:tcW w:w="2012" w:type="dxa"/>
            <w:gridSpan w:val="3"/>
            <w:tcBorders>
              <w:left w:val="single" w:sz="4" w:space="0" w:color="000000"/>
              <w:bottom w:val="double" w:sz="4" w:space="0" w:color="000000"/>
              <w:right w:val="single" w:sz="4" w:space="0" w:color="000000"/>
            </w:tcBorders>
            <w:shd w:val="clear" w:color="auto" w:fill="008000"/>
          </w:tcPr>
          <w:p w:rsidR="000418D4" w:rsidRDefault="00C04EAD">
            <w:pPr>
              <w:jc w:val="center"/>
              <w:rPr>
                <w:b/>
                <w:bCs/>
                <w:sz w:val="20"/>
                <w:lang w:val="hr-HR"/>
              </w:rPr>
            </w:pPr>
            <w:r>
              <w:rPr>
                <w:b/>
                <w:bCs/>
                <w:sz w:val="20"/>
                <w:lang w:val="hr-HR"/>
              </w:rPr>
              <w:t>SATI PRAKSE GODIŠNJE</w:t>
            </w:r>
          </w:p>
        </w:tc>
        <w:tc>
          <w:tcPr>
            <w:tcW w:w="44" w:type="dxa"/>
            <w:tcMar>
              <w:left w:w="0" w:type="dxa"/>
              <w:right w:w="0" w:type="dxa"/>
            </w:tcMar>
          </w:tcPr>
          <w:p w:rsidR="000418D4" w:rsidRDefault="000418D4">
            <w:pPr>
              <w:snapToGrid w:val="0"/>
              <w:rPr>
                <w:b/>
                <w:bCs/>
                <w:sz w:val="20"/>
                <w:lang w:val="hr-HR"/>
              </w:rPr>
            </w:pPr>
          </w:p>
        </w:tc>
      </w:tr>
      <w:tr w:rsidR="000418D4">
        <w:trPr>
          <w:jc w:val="center"/>
        </w:trPr>
        <w:tc>
          <w:tcPr>
            <w:tcW w:w="1100" w:type="dxa"/>
            <w:tcBorders>
              <w:top w:val="single" w:sz="4" w:space="0" w:color="000000"/>
              <w:left w:val="double" w:sz="4" w:space="0" w:color="000000"/>
              <w:bottom w:val="double" w:sz="4" w:space="0" w:color="000000"/>
              <w:right w:val="single" w:sz="4" w:space="0" w:color="000000"/>
            </w:tcBorders>
          </w:tcPr>
          <w:p w:rsidR="000418D4" w:rsidRDefault="00C04EAD">
            <w:pPr>
              <w:jc w:val="center"/>
              <w:rPr>
                <w:lang w:val="hr-HR"/>
              </w:rPr>
            </w:pPr>
            <w:r>
              <w:rPr>
                <w:lang w:val="hr-HR"/>
              </w:rPr>
              <w:t>1</w:t>
            </w:r>
          </w:p>
        </w:tc>
        <w:tc>
          <w:tcPr>
            <w:tcW w:w="3227" w:type="dxa"/>
            <w:tcBorders>
              <w:top w:val="double" w:sz="4" w:space="0" w:color="000000"/>
              <w:left w:val="single" w:sz="4" w:space="0" w:color="000000"/>
              <w:bottom w:val="double" w:sz="4" w:space="0" w:color="000000"/>
              <w:right w:val="single" w:sz="4" w:space="0" w:color="000000"/>
            </w:tcBorders>
          </w:tcPr>
          <w:p w:rsidR="000418D4" w:rsidRDefault="00C04EAD">
            <w:pPr>
              <w:jc w:val="center"/>
              <w:rPr>
                <w:lang w:val="hr-HR"/>
              </w:rPr>
            </w:pPr>
            <w:r>
              <w:rPr>
                <w:lang w:val="hr-HR"/>
              </w:rPr>
              <w:t>2</w:t>
            </w:r>
          </w:p>
        </w:tc>
        <w:tc>
          <w:tcPr>
            <w:tcW w:w="1409" w:type="dxa"/>
            <w:tcBorders>
              <w:top w:val="double" w:sz="4" w:space="0" w:color="000000"/>
              <w:left w:val="single" w:sz="18" w:space="0" w:color="000000"/>
              <w:bottom w:val="double" w:sz="4" w:space="0" w:color="000000"/>
              <w:right w:val="single" w:sz="4" w:space="0" w:color="000000"/>
            </w:tcBorders>
          </w:tcPr>
          <w:p w:rsidR="000418D4" w:rsidRDefault="00C04EAD">
            <w:pPr>
              <w:jc w:val="center"/>
              <w:rPr>
                <w:lang w:val="hr-HR"/>
              </w:rPr>
            </w:pPr>
            <w:r>
              <w:rPr>
                <w:lang w:val="hr-HR"/>
              </w:rPr>
              <w:t>3</w:t>
            </w:r>
          </w:p>
        </w:tc>
        <w:tc>
          <w:tcPr>
            <w:tcW w:w="1252" w:type="dxa"/>
            <w:gridSpan w:val="2"/>
            <w:tcBorders>
              <w:top w:val="double" w:sz="4" w:space="0" w:color="000000"/>
              <w:left w:val="single" w:sz="4" w:space="0" w:color="000000"/>
              <w:bottom w:val="double" w:sz="4" w:space="0" w:color="000000"/>
              <w:right w:val="double" w:sz="4" w:space="0" w:color="000000"/>
            </w:tcBorders>
          </w:tcPr>
          <w:p w:rsidR="000418D4" w:rsidRDefault="00C04EAD">
            <w:pPr>
              <w:jc w:val="center"/>
              <w:rPr>
                <w:lang w:val="hr-HR"/>
              </w:rPr>
            </w:pPr>
            <w:r>
              <w:rPr>
                <w:lang w:val="hr-HR"/>
              </w:rPr>
              <w:t>4</w:t>
            </w:r>
          </w:p>
        </w:tc>
        <w:tc>
          <w:tcPr>
            <w:tcW w:w="1252" w:type="dxa"/>
            <w:tcBorders>
              <w:top w:val="double" w:sz="4" w:space="0" w:color="000000"/>
              <w:left w:val="single" w:sz="4" w:space="0" w:color="000000"/>
              <w:bottom w:val="double" w:sz="4" w:space="0" w:color="000000"/>
              <w:right w:val="double" w:sz="4" w:space="0" w:color="000000"/>
            </w:tcBorders>
          </w:tcPr>
          <w:p w:rsidR="000418D4" w:rsidRDefault="00C04EAD">
            <w:pPr>
              <w:jc w:val="center"/>
              <w:rPr>
                <w:lang w:val="hr-HR"/>
              </w:rPr>
            </w:pPr>
            <w:r>
              <w:rPr>
                <w:lang w:val="hr-HR"/>
              </w:rPr>
              <w:t>5</w:t>
            </w:r>
          </w:p>
        </w:tc>
        <w:tc>
          <w:tcPr>
            <w:tcW w:w="123" w:type="dxa"/>
            <w:gridSpan w:val="2"/>
            <w:tcMar>
              <w:left w:w="0" w:type="dxa"/>
              <w:right w:w="0" w:type="dxa"/>
            </w:tcMar>
          </w:tcPr>
          <w:p w:rsidR="000418D4" w:rsidRDefault="000418D4">
            <w:pPr>
              <w:snapToGrid w:val="0"/>
              <w:rPr>
                <w:lang w:val="hr-HR"/>
              </w:rPr>
            </w:pPr>
          </w:p>
        </w:tc>
      </w:tr>
      <w:tr w:rsidR="000418D4">
        <w:trPr>
          <w:cantSplit/>
          <w:jc w:val="center"/>
        </w:trPr>
        <w:tc>
          <w:tcPr>
            <w:tcW w:w="1100" w:type="dxa"/>
            <w:tcBorders>
              <w:top w:val="doub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sz w:val="20"/>
                <w:lang w:val="hr-HR"/>
              </w:rPr>
            </w:pPr>
          </w:p>
        </w:tc>
        <w:tc>
          <w:tcPr>
            <w:tcW w:w="3227" w:type="dxa"/>
            <w:tcBorders>
              <w:top w:val="double" w:sz="4" w:space="0" w:color="000000"/>
              <w:left w:val="single" w:sz="4" w:space="0" w:color="000000"/>
              <w:bottom w:val="single" w:sz="4" w:space="0" w:color="000000"/>
              <w:right w:val="single" w:sz="4" w:space="0" w:color="000000"/>
            </w:tcBorders>
          </w:tcPr>
          <w:p w:rsidR="000418D4" w:rsidRDefault="00C04EAD">
            <w:pPr>
              <w:rPr>
                <w:b/>
                <w:sz w:val="20"/>
                <w:lang w:val="hr-HR"/>
              </w:rPr>
            </w:pPr>
            <w:r>
              <w:rPr>
                <w:b/>
                <w:sz w:val="20"/>
                <w:lang w:val="hr-HR"/>
              </w:rPr>
              <w:t>UKUPNO:</w:t>
            </w:r>
          </w:p>
        </w:tc>
        <w:tc>
          <w:tcPr>
            <w:tcW w:w="1409" w:type="dxa"/>
            <w:tcBorders>
              <w:top w:val="double" w:sz="4" w:space="0" w:color="000000"/>
              <w:left w:val="single" w:sz="18" w:space="0" w:color="000000"/>
              <w:bottom w:val="single" w:sz="4" w:space="0" w:color="000000"/>
              <w:right w:val="single" w:sz="4" w:space="0" w:color="000000"/>
            </w:tcBorders>
          </w:tcPr>
          <w:p w:rsidR="000418D4" w:rsidRDefault="00C04EAD">
            <w:pPr>
              <w:jc w:val="center"/>
              <w:rPr>
                <w:b/>
                <w:sz w:val="20"/>
                <w:lang w:val="hr-HR"/>
              </w:rPr>
            </w:pPr>
            <w:r>
              <w:rPr>
                <w:b/>
                <w:sz w:val="20"/>
                <w:lang w:val="hr-HR"/>
              </w:rPr>
              <w:t>7</w:t>
            </w:r>
          </w:p>
        </w:tc>
        <w:tc>
          <w:tcPr>
            <w:tcW w:w="1252" w:type="dxa"/>
            <w:gridSpan w:val="2"/>
            <w:tcBorders>
              <w:top w:val="double" w:sz="4" w:space="0" w:color="000000"/>
              <w:left w:val="single" w:sz="4" w:space="0" w:color="000000"/>
              <w:bottom w:val="single" w:sz="4" w:space="0" w:color="000000"/>
              <w:right w:val="single" w:sz="4" w:space="0" w:color="000000"/>
            </w:tcBorders>
            <w:vAlign w:val="center"/>
          </w:tcPr>
          <w:p w:rsidR="000418D4" w:rsidRDefault="00C04EAD">
            <w:pPr>
              <w:jc w:val="center"/>
              <w:rPr>
                <w:b/>
                <w:sz w:val="20"/>
                <w:lang w:val="hr-HR"/>
              </w:rPr>
            </w:pPr>
            <w:r>
              <w:rPr>
                <w:b/>
                <w:sz w:val="20"/>
                <w:lang w:val="hr-HR"/>
              </w:rPr>
              <w:t>-</w:t>
            </w:r>
          </w:p>
        </w:tc>
        <w:tc>
          <w:tcPr>
            <w:tcW w:w="1252" w:type="dxa"/>
            <w:tcBorders>
              <w:top w:val="double" w:sz="4" w:space="0" w:color="000000"/>
              <w:left w:val="single" w:sz="4" w:space="0" w:color="000000"/>
              <w:bottom w:val="single" w:sz="4" w:space="0" w:color="000000"/>
              <w:right w:val="single" w:sz="4" w:space="0" w:color="000000"/>
            </w:tcBorders>
            <w:vAlign w:val="center"/>
          </w:tcPr>
          <w:p w:rsidR="000418D4" w:rsidRDefault="00C04EAD">
            <w:pPr>
              <w:jc w:val="center"/>
              <w:rPr>
                <w:b/>
                <w:sz w:val="20"/>
                <w:lang w:val="hr-HR"/>
              </w:rPr>
            </w:pPr>
            <w:r>
              <w:rPr>
                <w:b/>
                <w:sz w:val="20"/>
                <w:lang w:val="hr-HR"/>
              </w:rPr>
              <w:t>2960</w:t>
            </w:r>
          </w:p>
        </w:tc>
        <w:tc>
          <w:tcPr>
            <w:tcW w:w="123" w:type="dxa"/>
            <w:gridSpan w:val="2"/>
            <w:tcMar>
              <w:left w:w="0" w:type="dxa"/>
              <w:right w:w="0" w:type="dxa"/>
            </w:tcMar>
          </w:tcPr>
          <w:p w:rsidR="000418D4" w:rsidRDefault="000418D4">
            <w:pPr>
              <w:snapToGrid w:val="0"/>
              <w:rPr>
                <w:b/>
                <w:sz w:val="20"/>
                <w:lang w:val="hr-HR"/>
              </w:rPr>
            </w:pPr>
          </w:p>
        </w:tc>
      </w:tr>
      <w:tr w:rsidR="000418D4">
        <w:trPr>
          <w:cantSplit/>
          <w:jc w:val="center"/>
        </w:trPr>
        <w:tc>
          <w:tcPr>
            <w:tcW w:w="1100" w:type="dxa"/>
            <w:vMerge w:val="restart"/>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b/>
                <w:sz w:val="20"/>
                <w:lang w:val="hr-HR"/>
              </w:rPr>
            </w:pPr>
          </w:p>
          <w:p w:rsidR="000418D4" w:rsidRDefault="000418D4">
            <w:pPr>
              <w:rPr>
                <w:sz w:val="20"/>
                <w:lang w:val="hr-HR"/>
              </w:rPr>
            </w:pPr>
          </w:p>
          <w:p w:rsidR="000418D4" w:rsidRDefault="00C04EAD">
            <w:pPr>
              <w:jc w:val="center"/>
              <w:rPr>
                <w:sz w:val="20"/>
                <w:lang w:val="hr-HR"/>
              </w:rPr>
            </w:pPr>
            <w:r>
              <w:rPr>
                <w:sz w:val="20"/>
                <w:lang w:val="hr-HR"/>
              </w:rPr>
              <w:t>II.</w:t>
            </w:r>
          </w:p>
        </w:tc>
        <w:tc>
          <w:tcPr>
            <w:tcW w:w="3227" w:type="dxa"/>
            <w:tcBorders>
              <w:top w:val="single" w:sz="4" w:space="0" w:color="000000"/>
              <w:left w:val="single" w:sz="4" w:space="0" w:color="000000"/>
              <w:bottom w:val="single" w:sz="4" w:space="0" w:color="000000"/>
              <w:right w:val="single" w:sz="4" w:space="0" w:color="000000"/>
            </w:tcBorders>
          </w:tcPr>
          <w:p w:rsidR="000418D4" w:rsidRDefault="00C04EAD">
            <w:pPr>
              <w:rPr>
                <w:sz w:val="20"/>
                <w:lang w:val="hr-HR"/>
              </w:rPr>
            </w:pPr>
            <w:r>
              <w:rPr>
                <w:sz w:val="20"/>
                <w:lang w:val="hr-HR"/>
              </w:rPr>
              <w:t>AUTOELEKTRIČAR</w:t>
            </w:r>
          </w:p>
        </w:tc>
        <w:tc>
          <w:tcPr>
            <w:tcW w:w="1409" w:type="dxa"/>
            <w:vMerge w:val="restart"/>
            <w:tcBorders>
              <w:top w:val="single" w:sz="4" w:space="0" w:color="000000"/>
              <w:left w:val="single" w:sz="18" w:space="0" w:color="000000"/>
              <w:bottom w:val="single" w:sz="4" w:space="0" w:color="000000"/>
              <w:right w:val="single" w:sz="4" w:space="0" w:color="000000"/>
            </w:tcBorders>
          </w:tcPr>
          <w:p w:rsidR="000418D4" w:rsidRDefault="00C04EAD">
            <w:pPr>
              <w:jc w:val="center"/>
              <w:rPr>
                <w:sz w:val="20"/>
                <w:lang w:val="hr-HR"/>
              </w:rPr>
            </w:pPr>
            <w:r>
              <w:rPr>
                <w:sz w:val="20"/>
                <w:lang w:val="hr-HR"/>
              </w:rPr>
              <w:t>1</w:t>
            </w:r>
          </w:p>
          <w:p w:rsidR="000418D4" w:rsidRDefault="00C04EAD">
            <w:pPr>
              <w:jc w:val="center"/>
              <w:rPr>
                <w:sz w:val="20"/>
                <w:lang w:val="hr-HR"/>
              </w:rPr>
            </w:pPr>
            <w:r>
              <w:rPr>
                <w:sz w:val="20"/>
                <w:lang w:val="hr-HR"/>
              </w:rPr>
              <w:t>2</w:t>
            </w:r>
          </w:p>
          <w:p w:rsidR="000418D4" w:rsidRDefault="000418D4">
            <w:pPr>
              <w:jc w:val="center"/>
              <w:rPr>
                <w:sz w:val="20"/>
                <w:lang w:val="hr-HR"/>
              </w:rPr>
            </w:pPr>
          </w:p>
          <w:p w:rsidR="000418D4" w:rsidRDefault="00C04EAD">
            <w:pPr>
              <w:jc w:val="center"/>
              <w:rPr>
                <w:sz w:val="20"/>
                <w:lang w:val="hr-HR"/>
              </w:rPr>
            </w:pPr>
            <w:r>
              <w:rPr>
                <w:sz w:val="20"/>
                <w:lang w:val="hr-HR"/>
              </w:rPr>
              <w:t>1</w:t>
            </w:r>
          </w:p>
        </w:tc>
        <w:tc>
          <w:tcPr>
            <w:tcW w:w="1252" w:type="dxa"/>
            <w:gridSpan w:val="2"/>
            <w:vMerge w:val="restart"/>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w:t>
            </w:r>
          </w:p>
        </w:tc>
        <w:tc>
          <w:tcPr>
            <w:tcW w:w="1252" w:type="dxa"/>
            <w:vMerge w:val="restart"/>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2520</w:t>
            </w: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vMerge/>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sz w:val="20"/>
                <w:lang w:val="hr-HR"/>
              </w:rPr>
            </w:pPr>
          </w:p>
        </w:tc>
        <w:tc>
          <w:tcPr>
            <w:tcW w:w="3227" w:type="dxa"/>
            <w:tcBorders>
              <w:top w:val="single" w:sz="4" w:space="0" w:color="000000"/>
              <w:left w:val="single" w:sz="4" w:space="0" w:color="000000"/>
              <w:bottom w:val="single" w:sz="4" w:space="0" w:color="000000"/>
              <w:right w:val="single" w:sz="4" w:space="0" w:color="000000"/>
            </w:tcBorders>
          </w:tcPr>
          <w:p w:rsidR="000418D4" w:rsidRDefault="00C04EAD">
            <w:pPr>
              <w:rPr>
                <w:sz w:val="20"/>
                <w:lang w:val="hr-HR"/>
              </w:rPr>
            </w:pPr>
            <w:r>
              <w:rPr>
                <w:sz w:val="20"/>
                <w:lang w:val="hr-HR"/>
              </w:rPr>
              <w:t>AUTOMEHANIČAR</w:t>
            </w:r>
          </w:p>
        </w:tc>
        <w:tc>
          <w:tcPr>
            <w:tcW w:w="1409" w:type="dxa"/>
            <w:vMerge/>
            <w:tcBorders>
              <w:top w:val="single" w:sz="4" w:space="0" w:color="000000"/>
              <w:left w:val="single" w:sz="18" w:space="0" w:color="000000"/>
              <w:bottom w:val="single" w:sz="4" w:space="0" w:color="000000"/>
              <w:right w:val="single" w:sz="4" w:space="0" w:color="000000"/>
            </w:tcBorders>
          </w:tcPr>
          <w:p w:rsidR="000418D4" w:rsidRDefault="000418D4">
            <w:pPr>
              <w:snapToGrid w:val="0"/>
              <w:jc w:val="center"/>
              <w:rPr>
                <w:sz w:val="20"/>
                <w:lang w:val="hr-HR"/>
              </w:rPr>
            </w:pPr>
          </w:p>
        </w:tc>
        <w:tc>
          <w:tcPr>
            <w:tcW w:w="1252" w:type="dxa"/>
            <w:gridSpan w:val="2"/>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52"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vMerge/>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sz w:val="20"/>
                <w:lang w:val="hr-HR"/>
              </w:rPr>
            </w:pPr>
          </w:p>
        </w:tc>
        <w:tc>
          <w:tcPr>
            <w:tcW w:w="3227" w:type="dxa"/>
            <w:tcBorders>
              <w:top w:val="single" w:sz="4" w:space="0" w:color="000000"/>
              <w:left w:val="single" w:sz="4" w:space="0" w:color="000000"/>
              <w:bottom w:val="single" w:sz="4" w:space="0" w:color="000000"/>
              <w:right w:val="single" w:sz="4" w:space="0" w:color="000000"/>
            </w:tcBorders>
          </w:tcPr>
          <w:p w:rsidR="000418D4" w:rsidRDefault="00C04EAD">
            <w:pPr>
              <w:rPr>
                <w:sz w:val="20"/>
                <w:lang w:val="hr-HR"/>
              </w:rPr>
            </w:pPr>
            <w:r>
              <w:rPr>
                <w:sz w:val="20"/>
                <w:lang w:val="hr-HR"/>
              </w:rPr>
              <w:t>AUTOLIMAR</w:t>
            </w:r>
          </w:p>
        </w:tc>
        <w:tc>
          <w:tcPr>
            <w:tcW w:w="1409" w:type="dxa"/>
            <w:vMerge/>
            <w:tcBorders>
              <w:top w:val="single" w:sz="4" w:space="0" w:color="000000"/>
              <w:left w:val="single" w:sz="18" w:space="0" w:color="000000"/>
              <w:bottom w:val="single" w:sz="4" w:space="0" w:color="000000"/>
              <w:right w:val="single" w:sz="4" w:space="0" w:color="000000"/>
            </w:tcBorders>
          </w:tcPr>
          <w:p w:rsidR="000418D4" w:rsidRDefault="000418D4">
            <w:pPr>
              <w:snapToGrid w:val="0"/>
              <w:jc w:val="center"/>
              <w:rPr>
                <w:sz w:val="20"/>
                <w:lang w:val="hr-HR"/>
              </w:rPr>
            </w:pPr>
          </w:p>
        </w:tc>
        <w:tc>
          <w:tcPr>
            <w:tcW w:w="1252" w:type="dxa"/>
            <w:gridSpan w:val="2"/>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52"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vMerge/>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sz w:val="20"/>
                <w:lang w:val="hr-HR"/>
              </w:rPr>
            </w:pPr>
          </w:p>
        </w:tc>
        <w:tc>
          <w:tcPr>
            <w:tcW w:w="3227" w:type="dxa"/>
            <w:tcBorders>
              <w:top w:val="single" w:sz="4" w:space="0" w:color="000000"/>
              <w:left w:val="single" w:sz="4" w:space="0" w:color="000000"/>
              <w:bottom w:val="single" w:sz="4" w:space="0" w:color="000000"/>
              <w:right w:val="single" w:sz="4" w:space="0" w:color="000000"/>
            </w:tcBorders>
          </w:tcPr>
          <w:p w:rsidR="000418D4" w:rsidRDefault="00C04EAD">
            <w:pPr>
              <w:rPr>
                <w:sz w:val="20"/>
                <w:lang w:val="hr-HR"/>
              </w:rPr>
            </w:pPr>
            <w:r>
              <w:rPr>
                <w:sz w:val="20"/>
                <w:lang w:val="hr-HR"/>
              </w:rPr>
              <w:t>VODOINSTALATER</w:t>
            </w:r>
          </w:p>
        </w:tc>
        <w:tc>
          <w:tcPr>
            <w:tcW w:w="1409" w:type="dxa"/>
            <w:vMerge/>
            <w:tcBorders>
              <w:top w:val="single" w:sz="4" w:space="0" w:color="000000"/>
              <w:left w:val="single" w:sz="18" w:space="0" w:color="000000"/>
              <w:bottom w:val="single" w:sz="4" w:space="0" w:color="000000"/>
              <w:right w:val="single" w:sz="4" w:space="0" w:color="000000"/>
            </w:tcBorders>
          </w:tcPr>
          <w:p w:rsidR="000418D4" w:rsidRDefault="000418D4">
            <w:pPr>
              <w:snapToGrid w:val="0"/>
              <w:jc w:val="center"/>
              <w:rPr>
                <w:sz w:val="20"/>
                <w:lang w:val="hr-HR"/>
              </w:rPr>
            </w:pPr>
          </w:p>
        </w:tc>
        <w:tc>
          <w:tcPr>
            <w:tcW w:w="1252" w:type="dxa"/>
            <w:gridSpan w:val="2"/>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52"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vMerge/>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sz w:val="20"/>
                <w:lang w:val="hr-HR"/>
              </w:rPr>
            </w:pPr>
          </w:p>
        </w:tc>
        <w:tc>
          <w:tcPr>
            <w:tcW w:w="3227" w:type="dxa"/>
            <w:tcBorders>
              <w:top w:val="single" w:sz="4" w:space="0" w:color="000000"/>
              <w:left w:val="single" w:sz="4" w:space="0" w:color="000000"/>
              <w:bottom w:val="single" w:sz="4" w:space="0" w:color="000000"/>
              <w:right w:val="single" w:sz="4" w:space="0" w:color="000000"/>
            </w:tcBorders>
          </w:tcPr>
          <w:p w:rsidR="000418D4" w:rsidRDefault="00C04EAD">
            <w:pPr>
              <w:rPr>
                <w:sz w:val="20"/>
                <w:lang w:val="hr-HR"/>
              </w:rPr>
            </w:pPr>
            <w:r>
              <w:rPr>
                <w:sz w:val="20"/>
                <w:lang w:val="hr-HR"/>
              </w:rPr>
              <w:t>PLINOINSTALATER</w:t>
            </w:r>
          </w:p>
        </w:tc>
        <w:tc>
          <w:tcPr>
            <w:tcW w:w="1409" w:type="dxa"/>
            <w:vMerge/>
            <w:tcBorders>
              <w:top w:val="single" w:sz="4" w:space="0" w:color="000000"/>
              <w:left w:val="single" w:sz="18" w:space="0" w:color="000000"/>
              <w:bottom w:val="single" w:sz="4" w:space="0" w:color="000000"/>
              <w:right w:val="single" w:sz="4" w:space="0" w:color="000000"/>
            </w:tcBorders>
          </w:tcPr>
          <w:p w:rsidR="000418D4" w:rsidRDefault="000418D4">
            <w:pPr>
              <w:snapToGrid w:val="0"/>
              <w:jc w:val="center"/>
              <w:rPr>
                <w:sz w:val="20"/>
                <w:lang w:val="hr-HR"/>
              </w:rPr>
            </w:pPr>
          </w:p>
        </w:tc>
        <w:tc>
          <w:tcPr>
            <w:tcW w:w="1252" w:type="dxa"/>
            <w:gridSpan w:val="2"/>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52"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vMerge/>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sz w:val="20"/>
                <w:lang w:val="hr-HR"/>
              </w:rPr>
            </w:pPr>
          </w:p>
        </w:tc>
        <w:tc>
          <w:tcPr>
            <w:tcW w:w="3227" w:type="dxa"/>
            <w:tcBorders>
              <w:top w:val="single" w:sz="4" w:space="0" w:color="000000"/>
              <w:left w:val="single" w:sz="4" w:space="0" w:color="000000"/>
              <w:bottom w:val="single" w:sz="4" w:space="0" w:color="000000"/>
              <w:right w:val="single" w:sz="4" w:space="0" w:color="000000"/>
            </w:tcBorders>
          </w:tcPr>
          <w:p w:rsidR="000418D4" w:rsidRDefault="00C04EAD">
            <w:pPr>
              <w:rPr>
                <w:sz w:val="20"/>
                <w:lang w:val="hr-HR"/>
              </w:rPr>
            </w:pPr>
            <w:r>
              <w:rPr>
                <w:sz w:val="20"/>
                <w:lang w:val="hr-HR"/>
              </w:rPr>
              <w:t>ELEKTROTEHNIČAR</w:t>
            </w:r>
          </w:p>
        </w:tc>
        <w:tc>
          <w:tcPr>
            <w:tcW w:w="1409" w:type="dxa"/>
            <w:tcBorders>
              <w:top w:val="single" w:sz="4" w:space="0" w:color="000000"/>
              <w:left w:val="single" w:sz="18" w:space="0" w:color="000000"/>
              <w:bottom w:val="single" w:sz="4" w:space="0" w:color="000000"/>
              <w:right w:val="single" w:sz="4" w:space="0" w:color="000000"/>
            </w:tcBorders>
          </w:tcPr>
          <w:p w:rsidR="000418D4" w:rsidRDefault="00C04EAD">
            <w:pPr>
              <w:jc w:val="center"/>
              <w:rPr>
                <w:sz w:val="20"/>
                <w:lang w:val="hr-HR"/>
              </w:rPr>
            </w:pPr>
            <w:r>
              <w:rPr>
                <w:sz w:val="20"/>
                <w:lang w:val="hr-HR"/>
              </w:rPr>
              <w:t>2</w:t>
            </w:r>
          </w:p>
        </w:tc>
        <w:tc>
          <w:tcPr>
            <w:tcW w:w="1252"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w:t>
            </w:r>
          </w:p>
        </w:tc>
        <w:tc>
          <w:tcPr>
            <w:tcW w:w="125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160</w:t>
            </w: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tcBorders>
              <w:top w:val="double" w:sz="4" w:space="0" w:color="000000"/>
              <w:left w:val="double" w:sz="4" w:space="0" w:color="000000"/>
              <w:bottom w:val="double" w:sz="4" w:space="0" w:color="000000"/>
              <w:right w:val="single" w:sz="4" w:space="0" w:color="000000"/>
            </w:tcBorders>
          </w:tcPr>
          <w:p w:rsidR="000418D4" w:rsidRDefault="000418D4">
            <w:pPr>
              <w:snapToGrid w:val="0"/>
              <w:jc w:val="center"/>
              <w:rPr>
                <w:b/>
                <w:sz w:val="20"/>
                <w:lang w:val="hr-HR"/>
              </w:rPr>
            </w:pPr>
          </w:p>
        </w:tc>
        <w:tc>
          <w:tcPr>
            <w:tcW w:w="3227" w:type="dxa"/>
            <w:tcBorders>
              <w:top w:val="double" w:sz="4" w:space="0" w:color="000000"/>
              <w:left w:val="single" w:sz="4" w:space="0" w:color="000000"/>
              <w:bottom w:val="double" w:sz="4" w:space="0" w:color="000000"/>
              <w:right w:val="single" w:sz="4" w:space="0" w:color="000000"/>
            </w:tcBorders>
          </w:tcPr>
          <w:p w:rsidR="000418D4" w:rsidRDefault="00C04EAD">
            <w:pPr>
              <w:rPr>
                <w:b/>
                <w:sz w:val="20"/>
                <w:lang w:val="hr-HR"/>
              </w:rPr>
            </w:pPr>
            <w:r>
              <w:rPr>
                <w:b/>
                <w:sz w:val="20"/>
                <w:lang w:val="hr-HR"/>
              </w:rPr>
              <w:t>UKUPNO:</w:t>
            </w:r>
          </w:p>
        </w:tc>
        <w:tc>
          <w:tcPr>
            <w:tcW w:w="1409" w:type="dxa"/>
            <w:tcBorders>
              <w:top w:val="double" w:sz="4" w:space="0" w:color="000000"/>
              <w:left w:val="single" w:sz="18" w:space="0" w:color="000000"/>
              <w:bottom w:val="double" w:sz="4" w:space="0" w:color="000000"/>
              <w:right w:val="single" w:sz="4" w:space="0" w:color="000000"/>
            </w:tcBorders>
          </w:tcPr>
          <w:p w:rsidR="000418D4" w:rsidRDefault="00C04EAD">
            <w:pPr>
              <w:jc w:val="center"/>
              <w:rPr>
                <w:b/>
                <w:sz w:val="20"/>
                <w:lang w:val="hr-HR"/>
              </w:rPr>
            </w:pPr>
            <w:r>
              <w:rPr>
                <w:b/>
                <w:sz w:val="20"/>
                <w:lang w:val="hr-HR"/>
              </w:rPr>
              <w:t>6</w:t>
            </w:r>
          </w:p>
        </w:tc>
        <w:tc>
          <w:tcPr>
            <w:tcW w:w="1252" w:type="dxa"/>
            <w:gridSpan w:val="2"/>
            <w:tcBorders>
              <w:top w:val="double" w:sz="4" w:space="0" w:color="000000"/>
              <w:left w:val="single" w:sz="4" w:space="0" w:color="000000"/>
              <w:bottom w:val="double" w:sz="4" w:space="0" w:color="000000"/>
              <w:right w:val="double" w:sz="4" w:space="0" w:color="000000"/>
            </w:tcBorders>
            <w:vAlign w:val="center"/>
          </w:tcPr>
          <w:p w:rsidR="000418D4" w:rsidRDefault="00C04EAD">
            <w:pPr>
              <w:jc w:val="center"/>
              <w:rPr>
                <w:b/>
                <w:sz w:val="20"/>
                <w:lang w:val="hr-HR"/>
              </w:rPr>
            </w:pPr>
            <w:r>
              <w:rPr>
                <w:b/>
                <w:sz w:val="20"/>
                <w:lang w:val="hr-HR"/>
              </w:rPr>
              <w:t>-</w:t>
            </w:r>
          </w:p>
        </w:tc>
        <w:tc>
          <w:tcPr>
            <w:tcW w:w="1252" w:type="dxa"/>
            <w:tcBorders>
              <w:top w:val="double" w:sz="4" w:space="0" w:color="000000"/>
              <w:left w:val="single" w:sz="4" w:space="0" w:color="000000"/>
              <w:bottom w:val="double" w:sz="4" w:space="0" w:color="000000"/>
              <w:right w:val="double" w:sz="4" w:space="0" w:color="000000"/>
            </w:tcBorders>
            <w:vAlign w:val="center"/>
          </w:tcPr>
          <w:p w:rsidR="000418D4" w:rsidRDefault="00C04EAD">
            <w:pPr>
              <w:jc w:val="center"/>
              <w:rPr>
                <w:b/>
                <w:sz w:val="20"/>
                <w:lang w:val="hr-HR"/>
              </w:rPr>
            </w:pPr>
            <w:r>
              <w:rPr>
                <w:b/>
                <w:sz w:val="20"/>
                <w:lang w:val="hr-HR"/>
              </w:rPr>
              <w:t>2680</w:t>
            </w:r>
          </w:p>
        </w:tc>
        <w:tc>
          <w:tcPr>
            <w:tcW w:w="123" w:type="dxa"/>
            <w:gridSpan w:val="2"/>
            <w:tcMar>
              <w:left w:w="0" w:type="dxa"/>
              <w:right w:w="0" w:type="dxa"/>
            </w:tcMar>
          </w:tcPr>
          <w:p w:rsidR="000418D4" w:rsidRDefault="000418D4">
            <w:pPr>
              <w:snapToGrid w:val="0"/>
              <w:rPr>
                <w:b/>
                <w:sz w:val="20"/>
                <w:lang w:val="hr-HR"/>
              </w:rPr>
            </w:pPr>
          </w:p>
        </w:tc>
      </w:tr>
      <w:tr w:rsidR="000418D4">
        <w:trPr>
          <w:cantSplit/>
          <w:jc w:val="center"/>
        </w:trPr>
        <w:tc>
          <w:tcPr>
            <w:tcW w:w="1100" w:type="dxa"/>
            <w:vMerge w:val="restart"/>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b/>
                <w:sz w:val="20"/>
                <w:lang w:val="hr-HR"/>
              </w:rPr>
            </w:pPr>
          </w:p>
          <w:p w:rsidR="000418D4" w:rsidRDefault="000418D4">
            <w:pPr>
              <w:jc w:val="center"/>
              <w:rPr>
                <w:sz w:val="20"/>
                <w:lang w:val="hr-HR"/>
              </w:rPr>
            </w:pPr>
          </w:p>
          <w:p w:rsidR="000418D4" w:rsidRDefault="00C04EAD">
            <w:pPr>
              <w:jc w:val="center"/>
              <w:rPr>
                <w:sz w:val="20"/>
                <w:lang w:val="hr-HR"/>
              </w:rPr>
            </w:pPr>
            <w:r>
              <w:rPr>
                <w:sz w:val="20"/>
                <w:lang w:val="hr-HR"/>
              </w:rPr>
              <w:t>III.</w:t>
            </w:r>
          </w:p>
        </w:tc>
        <w:tc>
          <w:tcPr>
            <w:tcW w:w="3227" w:type="dxa"/>
            <w:tcBorders>
              <w:top w:val="single" w:sz="4" w:space="0" w:color="000000"/>
              <w:left w:val="single" w:sz="4" w:space="0" w:color="000000"/>
              <w:bottom w:val="single" w:sz="4" w:space="0" w:color="000000"/>
              <w:right w:val="single" w:sz="4" w:space="0" w:color="000000"/>
            </w:tcBorders>
          </w:tcPr>
          <w:p w:rsidR="000418D4" w:rsidRDefault="00C04EAD">
            <w:pPr>
              <w:rPr>
                <w:sz w:val="20"/>
                <w:lang w:val="hr-HR"/>
              </w:rPr>
            </w:pPr>
            <w:r>
              <w:rPr>
                <w:sz w:val="20"/>
                <w:lang w:val="hr-HR"/>
              </w:rPr>
              <w:t>AUTOELEKTRIČAR</w:t>
            </w:r>
          </w:p>
        </w:tc>
        <w:tc>
          <w:tcPr>
            <w:tcW w:w="1409" w:type="dxa"/>
            <w:tcBorders>
              <w:top w:val="single" w:sz="4" w:space="0" w:color="000000"/>
              <w:left w:val="single" w:sz="18" w:space="0" w:color="000000"/>
              <w:bottom w:val="single" w:sz="4" w:space="0" w:color="000000"/>
              <w:right w:val="single" w:sz="4" w:space="0" w:color="000000"/>
            </w:tcBorders>
            <w:vAlign w:val="center"/>
          </w:tcPr>
          <w:p w:rsidR="000418D4" w:rsidRDefault="000418D4">
            <w:pPr>
              <w:snapToGrid w:val="0"/>
              <w:rPr>
                <w:sz w:val="20"/>
                <w:lang w:val="hr-HR"/>
              </w:rPr>
            </w:pPr>
          </w:p>
        </w:tc>
        <w:tc>
          <w:tcPr>
            <w:tcW w:w="1252" w:type="dxa"/>
            <w:gridSpan w:val="2"/>
            <w:vMerge w:val="restart"/>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w:t>
            </w:r>
          </w:p>
        </w:tc>
        <w:tc>
          <w:tcPr>
            <w:tcW w:w="1252" w:type="dxa"/>
            <w:vMerge w:val="restart"/>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1920</w:t>
            </w: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vMerge/>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sz w:val="20"/>
                <w:lang w:val="hr-HR"/>
              </w:rPr>
            </w:pPr>
          </w:p>
        </w:tc>
        <w:tc>
          <w:tcPr>
            <w:tcW w:w="3227" w:type="dxa"/>
            <w:tcBorders>
              <w:top w:val="single" w:sz="4" w:space="0" w:color="000000"/>
              <w:left w:val="single" w:sz="4" w:space="0" w:color="000000"/>
              <w:bottom w:val="single" w:sz="4" w:space="0" w:color="000000"/>
              <w:right w:val="single" w:sz="4" w:space="0" w:color="000000"/>
            </w:tcBorders>
          </w:tcPr>
          <w:p w:rsidR="000418D4" w:rsidRDefault="00C04EAD">
            <w:pPr>
              <w:rPr>
                <w:sz w:val="20"/>
                <w:lang w:val="hr-HR"/>
              </w:rPr>
            </w:pPr>
            <w:r>
              <w:rPr>
                <w:sz w:val="20"/>
                <w:lang w:val="hr-HR"/>
              </w:rPr>
              <w:t>AUTOMEHANIČAR</w:t>
            </w:r>
          </w:p>
        </w:tc>
        <w:tc>
          <w:tcPr>
            <w:tcW w:w="1409" w:type="dxa"/>
            <w:tcBorders>
              <w:top w:val="single" w:sz="4" w:space="0" w:color="000000"/>
              <w:left w:val="single" w:sz="18"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2</w:t>
            </w:r>
          </w:p>
        </w:tc>
        <w:tc>
          <w:tcPr>
            <w:tcW w:w="1252" w:type="dxa"/>
            <w:gridSpan w:val="2"/>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52"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vMerge/>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sz w:val="20"/>
                <w:lang w:val="hr-HR"/>
              </w:rPr>
            </w:pPr>
          </w:p>
        </w:tc>
        <w:tc>
          <w:tcPr>
            <w:tcW w:w="3227" w:type="dxa"/>
            <w:tcBorders>
              <w:top w:val="single" w:sz="4" w:space="0" w:color="000000"/>
              <w:left w:val="single" w:sz="4" w:space="0" w:color="000000"/>
              <w:bottom w:val="single" w:sz="4" w:space="0" w:color="000000"/>
              <w:right w:val="single" w:sz="4" w:space="0" w:color="000000"/>
            </w:tcBorders>
          </w:tcPr>
          <w:p w:rsidR="000418D4" w:rsidRDefault="00C04EAD">
            <w:pPr>
              <w:rPr>
                <w:sz w:val="20"/>
                <w:lang w:val="hr-HR"/>
              </w:rPr>
            </w:pPr>
            <w:r>
              <w:rPr>
                <w:sz w:val="20"/>
                <w:lang w:val="hr-HR"/>
              </w:rPr>
              <w:t>AUTOLIMAR</w:t>
            </w:r>
          </w:p>
        </w:tc>
        <w:tc>
          <w:tcPr>
            <w:tcW w:w="1409" w:type="dxa"/>
            <w:tcBorders>
              <w:top w:val="single" w:sz="4" w:space="0" w:color="000000"/>
              <w:left w:val="single" w:sz="18"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52" w:type="dxa"/>
            <w:gridSpan w:val="2"/>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52"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vMerge/>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sz w:val="20"/>
                <w:lang w:val="hr-HR"/>
              </w:rPr>
            </w:pPr>
          </w:p>
        </w:tc>
        <w:tc>
          <w:tcPr>
            <w:tcW w:w="3227" w:type="dxa"/>
            <w:tcBorders>
              <w:top w:val="single" w:sz="4" w:space="0" w:color="000000"/>
              <w:left w:val="single" w:sz="4" w:space="0" w:color="000000"/>
              <w:bottom w:val="single" w:sz="4" w:space="0" w:color="000000"/>
              <w:right w:val="single" w:sz="4" w:space="0" w:color="000000"/>
            </w:tcBorders>
          </w:tcPr>
          <w:p w:rsidR="000418D4" w:rsidRDefault="00C04EAD">
            <w:pPr>
              <w:rPr>
                <w:sz w:val="20"/>
                <w:lang w:val="hr-HR"/>
              </w:rPr>
            </w:pPr>
            <w:r>
              <w:rPr>
                <w:sz w:val="20"/>
                <w:lang w:val="hr-HR"/>
              </w:rPr>
              <w:t>VODOINSTALATER</w:t>
            </w:r>
          </w:p>
        </w:tc>
        <w:tc>
          <w:tcPr>
            <w:tcW w:w="1409" w:type="dxa"/>
            <w:tcBorders>
              <w:top w:val="single" w:sz="4" w:space="0" w:color="000000"/>
              <w:left w:val="single" w:sz="18"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1</w:t>
            </w:r>
          </w:p>
        </w:tc>
        <w:tc>
          <w:tcPr>
            <w:tcW w:w="1252" w:type="dxa"/>
            <w:gridSpan w:val="2"/>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52"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vMerge/>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sz w:val="20"/>
                <w:lang w:val="hr-HR"/>
              </w:rPr>
            </w:pPr>
          </w:p>
        </w:tc>
        <w:tc>
          <w:tcPr>
            <w:tcW w:w="3227" w:type="dxa"/>
            <w:tcBorders>
              <w:top w:val="single" w:sz="4" w:space="0" w:color="000000"/>
              <w:left w:val="single" w:sz="4" w:space="0" w:color="000000"/>
              <w:bottom w:val="single" w:sz="4" w:space="0" w:color="000000"/>
              <w:right w:val="single" w:sz="4" w:space="0" w:color="000000"/>
            </w:tcBorders>
          </w:tcPr>
          <w:p w:rsidR="000418D4" w:rsidRDefault="00C04EAD">
            <w:r>
              <w:rPr>
                <w:sz w:val="20"/>
                <w:lang w:val="hr-HR"/>
              </w:rPr>
              <w:t>PLINOINSTALATER</w:t>
            </w:r>
          </w:p>
        </w:tc>
        <w:tc>
          <w:tcPr>
            <w:tcW w:w="1409" w:type="dxa"/>
            <w:tcBorders>
              <w:top w:val="single" w:sz="4" w:space="0" w:color="000000"/>
              <w:left w:val="single" w:sz="18"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52" w:type="dxa"/>
            <w:gridSpan w:val="2"/>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52"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sz w:val="20"/>
                <w:lang w:val="hr-HR"/>
              </w:rPr>
            </w:pP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vMerge/>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sz w:val="20"/>
                <w:lang w:val="hr-HR"/>
              </w:rPr>
            </w:pPr>
          </w:p>
        </w:tc>
        <w:tc>
          <w:tcPr>
            <w:tcW w:w="3227" w:type="dxa"/>
            <w:tcBorders>
              <w:top w:val="single" w:sz="4" w:space="0" w:color="000000"/>
              <w:left w:val="single" w:sz="4" w:space="0" w:color="000000"/>
              <w:bottom w:val="single" w:sz="4" w:space="0" w:color="000000"/>
              <w:right w:val="single" w:sz="4" w:space="0" w:color="000000"/>
            </w:tcBorders>
          </w:tcPr>
          <w:p w:rsidR="000418D4" w:rsidRDefault="00C04EAD">
            <w:pPr>
              <w:rPr>
                <w:sz w:val="20"/>
                <w:lang w:val="hr-HR"/>
              </w:rPr>
            </w:pPr>
            <w:r>
              <w:rPr>
                <w:sz w:val="20"/>
                <w:lang w:val="hr-HR"/>
              </w:rPr>
              <w:t>ELEKTROTEHNIČAR</w:t>
            </w:r>
          </w:p>
        </w:tc>
        <w:tc>
          <w:tcPr>
            <w:tcW w:w="1409" w:type="dxa"/>
            <w:tcBorders>
              <w:top w:val="single" w:sz="4" w:space="0" w:color="000000"/>
              <w:left w:val="single" w:sz="18"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2</w:t>
            </w:r>
          </w:p>
        </w:tc>
        <w:tc>
          <w:tcPr>
            <w:tcW w:w="1252"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w:t>
            </w:r>
          </w:p>
        </w:tc>
        <w:tc>
          <w:tcPr>
            <w:tcW w:w="125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160</w:t>
            </w: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tcBorders>
              <w:top w:val="double" w:sz="4" w:space="0" w:color="000000"/>
              <w:left w:val="double" w:sz="4" w:space="0" w:color="000000"/>
              <w:bottom w:val="double" w:sz="4" w:space="0" w:color="000000"/>
              <w:right w:val="single" w:sz="4" w:space="0" w:color="000000"/>
            </w:tcBorders>
          </w:tcPr>
          <w:p w:rsidR="000418D4" w:rsidRDefault="000418D4">
            <w:pPr>
              <w:snapToGrid w:val="0"/>
              <w:jc w:val="center"/>
              <w:rPr>
                <w:b/>
                <w:sz w:val="20"/>
                <w:lang w:val="hr-HR"/>
              </w:rPr>
            </w:pPr>
          </w:p>
        </w:tc>
        <w:tc>
          <w:tcPr>
            <w:tcW w:w="3227" w:type="dxa"/>
            <w:tcBorders>
              <w:top w:val="double" w:sz="4" w:space="0" w:color="000000"/>
              <w:left w:val="single" w:sz="4" w:space="0" w:color="000000"/>
              <w:bottom w:val="double" w:sz="4" w:space="0" w:color="000000"/>
              <w:right w:val="single" w:sz="4" w:space="0" w:color="000000"/>
            </w:tcBorders>
          </w:tcPr>
          <w:p w:rsidR="000418D4" w:rsidRDefault="00C04EAD">
            <w:pPr>
              <w:rPr>
                <w:b/>
                <w:sz w:val="20"/>
                <w:lang w:val="hr-HR"/>
              </w:rPr>
            </w:pPr>
            <w:r>
              <w:rPr>
                <w:b/>
                <w:sz w:val="20"/>
                <w:lang w:val="hr-HR"/>
              </w:rPr>
              <w:t>UKUPNO:</w:t>
            </w:r>
          </w:p>
        </w:tc>
        <w:tc>
          <w:tcPr>
            <w:tcW w:w="1409" w:type="dxa"/>
            <w:tcBorders>
              <w:top w:val="double" w:sz="4" w:space="0" w:color="000000"/>
              <w:left w:val="single" w:sz="18" w:space="0" w:color="000000"/>
              <w:bottom w:val="double" w:sz="4" w:space="0" w:color="000000"/>
              <w:right w:val="single" w:sz="4" w:space="0" w:color="000000"/>
            </w:tcBorders>
          </w:tcPr>
          <w:p w:rsidR="000418D4" w:rsidRDefault="00C04EAD">
            <w:pPr>
              <w:jc w:val="center"/>
              <w:rPr>
                <w:b/>
                <w:sz w:val="20"/>
                <w:lang w:val="hr-HR"/>
              </w:rPr>
            </w:pPr>
            <w:r>
              <w:rPr>
                <w:b/>
                <w:sz w:val="20"/>
                <w:lang w:val="hr-HR"/>
              </w:rPr>
              <w:t>5</w:t>
            </w:r>
          </w:p>
        </w:tc>
        <w:tc>
          <w:tcPr>
            <w:tcW w:w="1252" w:type="dxa"/>
            <w:gridSpan w:val="2"/>
            <w:tcBorders>
              <w:top w:val="double" w:sz="4" w:space="0" w:color="000000"/>
              <w:left w:val="single" w:sz="4" w:space="0" w:color="000000"/>
              <w:bottom w:val="double" w:sz="4" w:space="0" w:color="000000"/>
              <w:right w:val="double" w:sz="4" w:space="0" w:color="000000"/>
            </w:tcBorders>
            <w:vAlign w:val="center"/>
          </w:tcPr>
          <w:p w:rsidR="000418D4" w:rsidRDefault="000418D4">
            <w:pPr>
              <w:snapToGrid w:val="0"/>
              <w:jc w:val="center"/>
              <w:rPr>
                <w:b/>
                <w:sz w:val="20"/>
                <w:lang w:val="hr-HR"/>
              </w:rPr>
            </w:pPr>
          </w:p>
        </w:tc>
        <w:tc>
          <w:tcPr>
            <w:tcW w:w="1252" w:type="dxa"/>
            <w:tcBorders>
              <w:top w:val="double" w:sz="4" w:space="0" w:color="000000"/>
              <w:left w:val="single" w:sz="4" w:space="0" w:color="000000"/>
              <w:bottom w:val="double" w:sz="4" w:space="0" w:color="000000"/>
              <w:right w:val="double" w:sz="4" w:space="0" w:color="000000"/>
            </w:tcBorders>
            <w:vAlign w:val="center"/>
          </w:tcPr>
          <w:p w:rsidR="000418D4" w:rsidRDefault="00C04EAD">
            <w:pPr>
              <w:jc w:val="center"/>
              <w:rPr>
                <w:b/>
                <w:sz w:val="20"/>
                <w:lang w:val="hr-HR"/>
              </w:rPr>
            </w:pPr>
            <w:r>
              <w:rPr>
                <w:b/>
                <w:sz w:val="20"/>
                <w:lang w:val="hr-HR"/>
              </w:rPr>
              <w:t>2080</w:t>
            </w:r>
          </w:p>
        </w:tc>
        <w:tc>
          <w:tcPr>
            <w:tcW w:w="123" w:type="dxa"/>
            <w:gridSpan w:val="2"/>
            <w:tcMar>
              <w:left w:w="0" w:type="dxa"/>
              <w:right w:w="0" w:type="dxa"/>
            </w:tcMar>
          </w:tcPr>
          <w:p w:rsidR="000418D4" w:rsidRDefault="000418D4">
            <w:pPr>
              <w:snapToGrid w:val="0"/>
              <w:rPr>
                <w:b/>
                <w:sz w:val="20"/>
                <w:lang w:val="hr-HR"/>
              </w:rPr>
            </w:pPr>
          </w:p>
        </w:tc>
      </w:tr>
      <w:tr w:rsidR="000418D4">
        <w:trPr>
          <w:cantSplit/>
          <w:jc w:val="center"/>
        </w:trPr>
        <w:tc>
          <w:tcPr>
            <w:tcW w:w="1100" w:type="dxa"/>
            <w:tcBorders>
              <w:top w:val="double" w:sz="4" w:space="0" w:color="000000"/>
              <w:left w:val="single" w:sz="4" w:space="0" w:color="000000"/>
              <w:bottom w:val="single" w:sz="4" w:space="0" w:color="000000"/>
              <w:right w:val="single" w:sz="4" w:space="0" w:color="000000"/>
            </w:tcBorders>
            <w:vAlign w:val="center"/>
          </w:tcPr>
          <w:p w:rsidR="000418D4" w:rsidRDefault="00C04EAD">
            <w:r>
              <w:rPr>
                <w:sz w:val="20"/>
                <w:lang w:val="hr-HR"/>
              </w:rPr>
              <w:t xml:space="preserve">        IV.</w:t>
            </w:r>
          </w:p>
        </w:tc>
        <w:tc>
          <w:tcPr>
            <w:tcW w:w="3227" w:type="dxa"/>
            <w:tcBorders>
              <w:top w:val="double" w:sz="4" w:space="0" w:color="000000"/>
              <w:left w:val="single" w:sz="4" w:space="0" w:color="000000"/>
              <w:bottom w:val="single" w:sz="4" w:space="0" w:color="000000"/>
              <w:right w:val="single" w:sz="4" w:space="0" w:color="000000"/>
            </w:tcBorders>
          </w:tcPr>
          <w:p w:rsidR="000418D4" w:rsidRDefault="00C04EAD">
            <w:pPr>
              <w:rPr>
                <w:sz w:val="20"/>
                <w:lang w:val="hr-HR"/>
              </w:rPr>
            </w:pPr>
            <w:r>
              <w:rPr>
                <w:sz w:val="20"/>
                <w:lang w:val="hr-HR"/>
              </w:rPr>
              <w:t>ELEKTROTEHNIČAR</w:t>
            </w:r>
          </w:p>
        </w:tc>
        <w:tc>
          <w:tcPr>
            <w:tcW w:w="1409" w:type="dxa"/>
            <w:tcBorders>
              <w:top w:val="double" w:sz="4" w:space="0" w:color="000000"/>
              <w:left w:val="single" w:sz="18" w:space="0" w:color="000000"/>
              <w:bottom w:val="single" w:sz="4" w:space="0" w:color="000000"/>
              <w:right w:val="single" w:sz="4" w:space="0" w:color="000000"/>
            </w:tcBorders>
          </w:tcPr>
          <w:p w:rsidR="000418D4" w:rsidRDefault="00C04EAD">
            <w:pPr>
              <w:jc w:val="center"/>
              <w:rPr>
                <w:sz w:val="20"/>
                <w:lang w:val="hr-HR"/>
              </w:rPr>
            </w:pPr>
            <w:r>
              <w:rPr>
                <w:sz w:val="20"/>
                <w:lang w:val="hr-HR"/>
              </w:rPr>
              <w:t>2</w:t>
            </w:r>
          </w:p>
        </w:tc>
        <w:tc>
          <w:tcPr>
            <w:tcW w:w="1252" w:type="dxa"/>
            <w:gridSpan w:val="2"/>
            <w:tcBorders>
              <w:top w:val="double" w:sz="4" w:space="0" w:color="000000"/>
              <w:left w:val="single" w:sz="4"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w:t>
            </w:r>
          </w:p>
        </w:tc>
        <w:tc>
          <w:tcPr>
            <w:tcW w:w="1252" w:type="dxa"/>
            <w:tcBorders>
              <w:top w:val="double" w:sz="4" w:space="0" w:color="000000"/>
              <w:left w:val="single" w:sz="4" w:space="0" w:color="000000"/>
              <w:bottom w:val="single" w:sz="4" w:space="0" w:color="000000"/>
              <w:right w:val="single" w:sz="4" w:space="0" w:color="000000"/>
            </w:tcBorders>
            <w:vAlign w:val="center"/>
          </w:tcPr>
          <w:p w:rsidR="000418D4" w:rsidRDefault="00C04EAD">
            <w:pPr>
              <w:jc w:val="center"/>
              <w:rPr>
                <w:sz w:val="20"/>
                <w:lang w:val="hr-HR"/>
              </w:rPr>
            </w:pPr>
            <w:r>
              <w:rPr>
                <w:sz w:val="20"/>
                <w:lang w:val="hr-HR"/>
              </w:rPr>
              <w:t>160</w:t>
            </w:r>
          </w:p>
        </w:tc>
        <w:tc>
          <w:tcPr>
            <w:tcW w:w="123" w:type="dxa"/>
            <w:gridSpan w:val="2"/>
            <w:tcMar>
              <w:left w:w="0" w:type="dxa"/>
              <w:right w:w="0" w:type="dxa"/>
            </w:tcMar>
          </w:tcPr>
          <w:p w:rsidR="000418D4" w:rsidRDefault="000418D4">
            <w:pPr>
              <w:snapToGrid w:val="0"/>
              <w:rPr>
                <w:sz w:val="20"/>
                <w:lang w:val="hr-HR"/>
              </w:rPr>
            </w:pPr>
          </w:p>
        </w:tc>
      </w:tr>
      <w:tr w:rsidR="000418D4">
        <w:trPr>
          <w:cantSplit/>
          <w:jc w:val="center"/>
        </w:trPr>
        <w:tc>
          <w:tcPr>
            <w:tcW w:w="1100" w:type="dxa"/>
            <w:tcBorders>
              <w:top w:val="double" w:sz="4" w:space="0" w:color="000000"/>
              <w:left w:val="single" w:sz="4" w:space="0" w:color="000000"/>
              <w:bottom w:val="double" w:sz="4" w:space="0" w:color="000000"/>
              <w:right w:val="single" w:sz="4" w:space="0" w:color="000000"/>
            </w:tcBorders>
          </w:tcPr>
          <w:p w:rsidR="000418D4" w:rsidRDefault="000418D4">
            <w:pPr>
              <w:snapToGrid w:val="0"/>
              <w:jc w:val="center"/>
              <w:rPr>
                <w:sz w:val="20"/>
                <w:lang w:val="hr-HR"/>
              </w:rPr>
            </w:pPr>
          </w:p>
        </w:tc>
        <w:tc>
          <w:tcPr>
            <w:tcW w:w="3227" w:type="dxa"/>
            <w:tcBorders>
              <w:top w:val="double" w:sz="4" w:space="0" w:color="000000"/>
              <w:left w:val="single" w:sz="4" w:space="0" w:color="000000"/>
              <w:bottom w:val="double" w:sz="4" w:space="0" w:color="000000"/>
              <w:right w:val="single" w:sz="4" w:space="0" w:color="000000"/>
            </w:tcBorders>
          </w:tcPr>
          <w:p w:rsidR="000418D4" w:rsidRDefault="00C04EAD">
            <w:pPr>
              <w:rPr>
                <w:sz w:val="20"/>
                <w:lang w:val="hr-HR"/>
              </w:rPr>
            </w:pPr>
            <w:r>
              <w:rPr>
                <w:sz w:val="20"/>
                <w:lang w:val="hr-HR"/>
              </w:rPr>
              <w:t>UKUPNO:</w:t>
            </w:r>
          </w:p>
        </w:tc>
        <w:tc>
          <w:tcPr>
            <w:tcW w:w="1409" w:type="dxa"/>
            <w:tcBorders>
              <w:top w:val="double" w:sz="4" w:space="0" w:color="000000"/>
              <w:left w:val="single" w:sz="18" w:space="0" w:color="000000"/>
              <w:bottom w:val="double" w:sz="4" w:space="0" w:color="000000"/>
              <w:right w:val="single" w:sz="4" w:space="0" w:color="000000"/>
            </w:tcBorders>
          </w:tcPr>
          <w:p w:rsidR="000418D4" w:rsidRDefault="00C04EAD">
            <w:pPr>
              <w:jc w:val="center"/>
              <w:rPr>
                <w:b/>
                <w:sz w:val="20"/>
                <w:lang w:val="hr-HR"/>
              </w:rPr>
            </w:pPr>
            <w:r>
              <w:rPr>
                <w:b/>
                <w:sz w:val="20"/>
                <w:lang w:val="hr-HR"/>
              </w:rPr>
              <w:t>2</w:t>
            </w:r>
          </w:p>
        </w:tc>
        <w:tc>
          <w:tcPr>
            <w:tcW w:w="1252" w:type="dxa"/>
            <w:gridSpan w:val="2"/>
            <w:tcBorders>
              <w:top w:val="double" w:sz="4" w:space="0" w:color="000000"/>
              <w:left w:val="single" w:sz="4" w:space="0" w:color="000000"/>
              <w:bottom w:val="double" w:sz="4" w:space="0" w:color="000000"/>
              <w:right w:val="single" w:sz="4" w:space="0" w:color="000000"/>
            </w:tcBorders>
            <w:vAlign w:val="center"/>
          </w:tcPr>
          <w:p w:rsidR="000418D4" w:rsidRDefault="00C04EAD">
            <w:pPr>
              <w:jc w:val="center"/>
              <w:rPr>
                <w:sz w:val="20"/>
                <w:lang w:val="hr-HR"/>
              </w:rPr>
            </w:pPr>
            <w:r>
              <w:rPr>
                <w:sz w:val="20"/>
                <w:lang w:val="hr-HR"/>
              </w:rPr>
              <w:t>-</w:t>
            </w:r>
          </w:p>
        </w:tc>
        <w:tc>
          <w:tcPr>
            <w:tcW w:w="1252" w:type="dxa"/>
            <w:tcBorders>
              <w:top w:val="double" w:sz="4" w:space="0" w:color="000000"/>
              <w:left w:val="single" w:sz="4" w:space="0" w:color="000000"/>
              <w:bottom w:val="double" w:sz="4" w:space="0" w:color="000000"/>
              <w:right w:val="single" w:sz="4" w:space="0" w:color="000000"/>
            </w:tcBorders>
            <w:vAlign w:val="center"/>
          </w:tcPr>
          <w:p w:rsidR="000418D4" w:rsidRDefault="00C04EAD">
            <w:pPr>
              <w:jc w:val="center"/>
              <w:rPr>
                <w:b/>
                <w:sz w:val="20"/>
                <w:lang w:val="hr-HR"/>
              </w:rPr>
            </w:pPr>
            <w:r>
              <w:rPr>
                <w:b/>
                <w:sz w:val="20"/>
                <w:lang w:val="hr-HR"/>
              </w:rPr>
              <w:t>160</w:t>
            </w:r>
          </w:p>
        </w:tc>
        <w:tc>
          <w:tcPr>
            <w:tcW w:w="123" w:type="dxa"/>
            <w:gridSpan w:val="2"/>
            <w:tcMar>
              <w:left w:w="0" w:type="dxa"/>
              <w:right w:w="0" w:type="dxa"/>
            </w:tcMar>
          </w:tcPr>
          <w:p w:rsidR="000418D4" w:rsidRDefault="000418D4">
            <w:pPr>
              <w:snapToGrid w:val="0"/>
              <w:rPr>
                <w:b/>
                <w:sz w:val="20"/>
                <w:lang w:val="hr-HR"/>
              </w:rPr>
            </w:pPr>
          </w:p>
        </w:tc>
      </w:tr>
      <w:tr w:rsidR="000418D4">
        <w:trPr>
          <w:cantSplit/>
          <w:jc w:val="center"/>
        </w:trPr>
        <w:tc>
          <w:tcPr>
            <w:tcW w:w="4327" w:type="dxa"/>
            <w:gridSpan w:val="2"/>
            <w:tcBorders>
              <w:top w:val="double" w:sz="4" w:space="0" w:color="000000"/>
              <w:left w:val="double" w:sz="4" w:space="0" w:color="000000"/>
              <w:bottom w:val="double" w:sz="4" w:space="0" w:color="000000"/>
              <w:right w:val="single" w:sz="4" w:space="0" w:color="000000"/>
            </w:tcBorders>
          </w:tcPr>
          <w:p w:rsidR="000418D4" w:rsidRDefault="00C04EAD">
            <w:pPr>
              <w:rPr>
                <w:b/>
                <w:bCs/>
                <w:sz w:val="20"/>
                <w:lang w:val="hr-HR"/>
              </w:rPr>
            </w:pPr>
            <w:r>
              <w:rPr>
                <w:b/>
                <w:bCs/>
                <w:sz w:val="20"/>
                <w:lang w:val="hr-HR"/>
              </w:rPr>
              <w:t>SVEGA:</w:t>
            </w:r>
          </w:p>
        </w:tc>
        <w:tc>
          <w:tcPr>
            <w:tcW w:w="1409" w:type="dxa"/>
            <w:tcBorders>
              <w:top w:val="double" w:sz="4" w:space="0" w:color="000000"/>
              <w:left w:val="single" w:sz="18" w:space="0" w:color="000000"/>
              <w:bottom w:val="double" w:sz="4" w:space="0" w:color="000000"/>
              <w:right w:val="single" w:sz="4" w:space="0" w:color="000000"/>
            </w:tcBorders>
          </w:tcPr>
          <w:p w:rsidR="000418D4" w:rsidRDefault="00C04EAD">
            <w:pPr>
              <w:jc w:val="center"/>
              <w:rPr>
                <w:b/>
                <w:bCs/>
                <w:sz w:val="20"/>
                <w:lang w:val="hr-HR"/>
              </w:rPr>
            </w:pPr>
            <w:r>
              <w:rPr>
                <w:b/>
                <w:bCs/>
                <w:sz w:val="20"/>
                <w:lang w:val="hr-HR"/>
              </w:rPr>
              <w:t>20</w:t>
            </w:r>
          </w:p>
        </w:tc>
        <w:tc>
          <w:tcPr>
            <w:tcW w:w="1252" w:type="dxa"/>
            <w:gridSpan w:val="2"/>
            <w:tcBorders>
              <w:top w:val="double" w:sz="4" w:space="0" w:color="000000"/>
              <w:left w:val="single" w:sz="4" w:space="0" w:color="000000"/>
              <w:bottom w:val="double" w:sz="4" w:space="0" w:color="000000"/>
              <w:right w:val="double" w:sz="4" w:space="0" w:color="000000"/>
            </w:tcBorders>
            <w:vAlign w:val="center"/>
          </w:tcPr>
          <w:p w:rsidR="000418D4" w:rsidRDefault="00C04EAD">
            <w:pPr>
              <w:jc w:val="center"/>
              <w:rPr>
                <w:b/>
                <w:bCs/>
                <w:sz w:val="20"/>
                <w:lang w:val="hr-HR"/>
              </w:rPr>
            </w:pPr>
            <w:r>
              <w:rPr>
                <w:b/>
                <w:bCs/>
                <w:sz w:val="20"/>
                <w:lang w:val="hr-HR"/>
              </w:rPr>
              <w:t>-</w:t>
            </w:r>
          </w:p>
        </w:tc>
        <w:tc>
          <w:tcPr>
            <w:tcW w:w="1252" w:type="dxa"/>
            <w:tcBorders>
              <w:top w:val="double" w:sz="4" w:space="0" w:color="000000"/>
              <w:left w:val="single" w:sz="4" w:space="0" w:color="000000"/>
              <w:bottom w:val="double" w:sz="4" w:space="0" w:color="000000"/>
              <w:right w:val="double" w:sz="4" w:space="0" w:color="000000"/>
            </w:tcBorders>
            <w:vAlign w:val="center"/>
          </w:tcPr>
          <w:p w:rsidR="000418D4" w:rsidRDefault="00C04EAD">
            <w:pPr>
              <w:jc w:val="center"/>
              <w:rPr>
                <w:b/>
                <w:bCs/>
                <w:sz w:val="20"/>
                <w:lang w:val="hr-HR"/>
              </w:rPr>
            </w:pPr>
            <w:r>
              <w:rPr>
                <w:b/>
                <w:bCs/>
                <w:sz w:val="20"/>
                <w:lang w:val="hr-HR"/>
              </w:rPr>
              <w:t>7880</w:t>
            </w:r>
          </w:p>
        </w:tc>
        <w:tc>
          <w:tcPr>
            <w:tcW w:w="123" w:type="dxa"/>
            <w:gridSpan w:val="2"/>
            <w:tcMar>
              <w:left w:w="0" w:type="dxa"/>
              <w:right w:w="0" w:type="dxa"/>
            </w:tcMar>
          </w:tcPr>
          <w:p w:rsidR="000418D4" w:rsidRDefault="000418D4">
            <w:pPr>
              <w:snapToGrid w:val="0"/>
              <w:rPr>
                <w:b/>
                <w:bCs/>
                <w:sz w:val="20"/>
                <w:lang w:val="hr-HR"/>
              </w:rPr>
            </w:pPr>
          </w:p>
        </w:tc>
      </w:tr>
    </w:tbl>
    <w:p w:rsidR="000418D4" w:rsidRDefault="000418D4">
      <w:pPr>
        <w:pStyle w:val="Heading"/>
        <w:jc w:val="left"/>
        <w:rPr>
          <w:b w:val="0"/>
          <w:bCs w:val="0"/>
          <w:sz w:val="24"/>
        </w:rPr>
      </w:pPr>
    </w:p>
    <w:p w:rsidR="000418D4" w:rsidRDefault="000418D4">
      <w:pPr>
        <w:pStyle w:val="Tijeloteksta"/>
        <w:spacing w:before="35"/>
        <w:jc w:val="center"/>
        <w:rPr>
          <w:b/>
          <w:bCs/>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0418D4">
      <w:pPr>
        <w:pStyle w:val="Tijeloteksta"/>
        <w:spacing w:before="35"/>
        <w:rPr>
          <w:sz w:val="18"/>
        </w:rPr>
      </w:pPr>
    </w:p>
    <w:p w:rsidR="000418D4" w:rsidRDefault="00C04EAD">
      <w:pPr>
        <w:pStyle w:val="Tijeloteksta"/>
        <w:spacing w:before="35"/>
        <w:jc w:val="center"/>
      </w:pPr>
      <w:r>
        <w:rPr>
          <w:sz w:val="18"/>
        </w:rPr>
        <w:lastRenderedPageBreak/>
        <w:t>Kalendar rada škole 2026./2027.</w:t>
      </w:r>
    </w:p>
    <w:p w:rsidR="000418D4" w:rsidRDefault="000418D4">
      <w:pPr>
        <w:pStyle w:val="Tijeloteksta"/>
        <w:spacing w:before="35"/>
        <w:rPr>
          <w:sz w:val="18"/>
        </w:rPr>
      </w:pPr>
    </w:p>
    <w:p w:rsidR="000418D4" w:rsidRDefault="000418D4">
      <w:pPr>
        <w:pStyle w:val="Tijeloteksta"/>
        <w:spacing w:before="35"/>
        <w:rPr>
          <w:sz w:val="18"/>
        </w:rPr>
      </w:pPr>
    </w:p>
    <w:p w:rsidR="000418D4" w:rsidRDefault="00C04EAD">
      <w:pPr>
        <w:pStyle w:val="Tijeloteksta"/>
        <w:spacing w:before="35"/>
        <w:rPr>
          <w:sz w:val="18"/>
        </w:rPr>
      </w:pPr>
      <w:r>
        <w:rPr>
          <w:noProof/>
          <w:sz w:val="18"/>
        </w:rPr>
        <w:drawing>
          <wp:inline distT="0" distB="0" distL="0" distR="0">
            <wp:extent cx="4353560" cy="6954520"/>
            <wp:effectExtent l="0" t="0" r="0" b="0"/>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pic:cNvPicPr>
                      <a:picLocks noChangeAspect="1" noChangeArrowheads="1"/>
                    </pic:cNvPicPr>
                  </pic:nvPicPr>
                  <pic:blipFill>
                    <a:blip r:embed="rId7"/>
                    <a:srcRect l="-8" t="-5" r="-8" b="-5"/>
                    <a:stretch>
                      <a:fillRect/>
                    </a:stretch>
                  </pic:blipFill>
                  <pic:spPr bwMode="auto">
                    <a:xfrm>
                      <a:off x="0" y="0"/>
                      <a:ext cx="4353560" cy="6954520"/>
                    </a:xfrm>
                    <a:prstGeom prst="rect">
                      <a:avLst/>
                    </a:prstGeom>
                  </pic:spPr>
                </pic:pic>
              </a:graphicData>
            </a:graphic>
          </wp:inline>
        </w:drawing>
      </w:r>
    </w:p>
    <w:p w:rsidR="000418D4" w:rsidRDefault="000418D4">
      <w:pPr>
        <w:pStyle w:val="Tijeloteksta"/>
        <w:spacing w:before="35"/>
        <w:rPr>
          <w:sz w:val="18"/>
        </w:rPr>
      </w:pPr>
    </w:p>
    <w:p w:rsidR="000418D4" w:rsidRDefault="000418D4">
      <w:pPr>
        <w:pStyle w:val="Tijeloteksta"/>
        <w:spacing w:before="35"/>
        <w:jc w:val="center"/>
        <w:rPr>
          <w:sz w:val="18"/>
        </w:rPr>
      </w:pPr>
    </w:p>
    <w:p w:rsidR="000418D4" w:rsidRDefault="000418D4">
      <w:pPr>
        <w:pStyle w:val="Tijeloteksta"/>
        <w:spacing w:before="35"/>
        <w:jc w:val="center"/>
        <w:rPr>
          <w:sz w:val="18"/>
        </w:rPr>
      </w:pPr>
    </w:p>
    <w:p w:rsidR="000418D4" w:rsidRDefault="000418D4">
      <w:pPr>
        <w:pStyle w:val="Tijeloteksta"/>
        <w:spacing w:before="35"/>
        <w:jc w:val="center"/>
        <w:rPr>
          <w:sz w:val="18"/>
        </w:rPr>
      </w:pPr>
    </w:p>
    <w:p w:rsidR="000418D4" w:rsidRDefault="000418D4">
      <w:pPr>
        <w:sectPr w:rsidR="000418D4">
          <w:headerReference w:type="default" r:id="rId8"/>
          <w:footerReference w:type="default" r:id="rId9"/>
          <w:headerReference w:type="first" r:id="rId10"/>
          <w:footerReference w:type="first" r:id="rId11"/>
          <w:pgSz w:w="11906" w:h="16838"/>
          <w:pgMar w:top="1417" w:right="1417" w:bottom="1417" w:left="1417" w:header="708" w:footer="708" w:gutter="0"/>
          <w:cols w:space="720"/>
          <w:formProt w:val="0"/>
          <w:titlePg/>
          <w:docGrid w:linePitch="360"/>
        </w:sectPr>
      </w:pPr>
    </w:p>
    <w:p w:rsidR="000418D4" w:rsidRDefault="000418D4">
      <w:pPr>
        <w:pStyle w:val="Heading"/>
        <w:rPr>
          <w:b w:val="0"/>
          <w:bCs w:val="0"/>
          <w:sz w:val="22"/>
        </w:rPr>
      </w:pPr>
    </w:p>
    <w:p w:rsidR="000418D4" w:rsidRDefault="000418D4">
      <w:pPr>
        <w:sectPr w:rsidR="000418D4">
          <w:type w:val="continuous"/>
          <w:pgSz w:w="11906" w:h="16838"/>
          <w:pgMar w:top="1417" w:right="1417" w:bottom="1417" w:left="1417" w:header="708" w:footer="708" w:gutter="0"/>
          <w:cols w:num="2" w:space="708"/>
          <w:formProt w:val="0"/>
          <w:titlePg/>
          <w:docGrid w:linePitch="360"/>
        </w:sectPr>
      </w:pPr>
    </w:p>
    <w:p w:rsidR="000418D4" w:rsidRDefault="000418D4">
      <w:pPr>
        <w:rPr>
          <w:b/>
          <w:bCs/>
          <w:sz w:val="28"/>
          <w:szCs w:val="28"/>
        </w:rPr>
      </w:pPr>
    </w:p>
    <w:p w:rsidR="000418D4" w:rsidRDefault="000418D4">
      <w:pPr>
        <w:jc w:val="center"/>
        <w:rPr>
          <w:b/>
          <w:sz w:val="40"/>
          <w:szCs w:val="40"/>
          <w:u w:val="single"/>
          <w:lang w:val="hr-HR" w:eastAsia="hr-HR"/>
        </w:rPr>
      </w:pPr>
    </w:p>
    <w:p w:rsidR="000418D4" w:rsidRDefault="00C04EAD">
      <w:pPr>
        <w:spacing w:after="200"/>
        <w:jc w:val="center"/>
        <w:rPr>
          <w:b/>
          <w:bCs/>
          <w:sz w:val="20"/>
          <w:szCs w:val="20"/>
          <w:u w:val="single"/>
          <w:lang w:val="hr-HR" w:eastAsia="hr-HR"/>
        </w:rPr>
      </w:pPr>
      <w:r>
        <w:rPr>
          <w:b/>
          <w:bCs/>
          <w:sz w:val="20"/>
          <w:szCs w:val="20"/>
          <w:u w:val="single"/>
          <w:lang w:val="hr-HR" w:eastAsia="hr-HR"/>
        </w:rPr>
        <w:t>Vijeće roditelja 2026/2027</w:t>
      </w:r>
    </w:p>
    <w:tbl>
      <w:tblPr>
        <w:tblW w:w="9626" w:type="dxa"/>
        <w:tblLayout w:type="fixed"/>
        <w:tblCellMar>
          <w:top w:w="40" w:type="dxa"/>
          <w:left w:w="100" w:type="dxa"/>
          <w:bottom w:w="40" w:type="dxa"/>
          <w:right w:w="100" w:type="dxa"/>
        </w:tblCellMar>
        <w:tblLook w:val="04A0" w:firstRow="1" w:lastRow="0" w:firstColumn="1" w:lastColumn="0" w:noHBand="0" w:noVBand="1"/>
      </w:tblPr>
      <w:tblGrid>
        <w:gridCol w:w="4300"/>
        <w:gridCol w:w="1900"/>
        <w:gridCol w:w="3426"/>
      </w:tblGrid>
      <w:tr w:rsidR="000418D4">
        <w:trPr>
          <w:tblHeader/>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b/>
                <w:bCs/>
                <w:lang w:val="hr-HR" w:eastAsia="hr-HR"/>
              </w:rPr>
              <w:t>Roditelj</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b/>
                <w:bCs/>
                <w:lang w:val="hr-HR" w:eastAsia="hr-HR"/>
              </w:rPr>
              <w:t>Razred</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b/>
                <w:bCs/>
                <w:lang w:val="hr-HR" w:eastAsia="hr-HR"/>
              </w:rPr>
              <w:t>Razrednik</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numPr>
                <w:ilvl w:val="0"/>
                <w:numId w:val="20"/>
              </w:numPr>
              <w:rPr>
                <w:sz w:val="20"/>
                <w:szCs w:val="20"/>
                <w:lang w:val="hr-HR" w:eastAsia="hr-HR"/>
              </w:rPr>
            </w:pPr>
            <w:r>
              <w:rPr>
                <w:lang w:val="hr-HR" w:eastAsia="hr-HR"/>
              </w:rPr>
              <w:t>Vanja Balić</w:t>
            </w:r>
            <w:r>
              <w:rPr>
                <w:sz w:val="20"/>
                <w:szCs w:val="20"/>
                <w:lang w:val="hr-HR" w:eastAsia="hr-HR"/>
              </w:rPr>
              <w:t xml:space="preserve"> </w:t>
            </w:r>
          </w:p>
          <w:p w:rsidR="000418D4" w:rsidRDefault="000418D4">
            <w:pPr>
              <w:rPr>
                <w:sz w:val="20"/>
                <w:szCs w:val="20"/>
                <w:lang w:val="hr-HR" w:eastAsia="hr-HR"/>
              </w:rPr>
            </w:pP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Ia TESEE</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Boris Ivanković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numPr>
                <w:ilvl w:val="0"/>
                <w:numId w:val="20"/>
              </w:numPr>
              <w:rPr>
                <w:color w:val="000000"/>
                <w:lang w:val="hr-HR" w:eastAsia="hr-HR"/>
              </w:rPr>
            </w:pPr>
            <w:r>
              <w:rPr>
                <w:color w:val="000000"/>
                <w:lang w:val="hr-HR" w:eastAsia="hr-HR"/>
              </w:rPr>
              <w:t>Zoran Božanić</w:t>
            </w:r>
          </w:p>
          <w:p w:rsidR="000418D4" w:rsidRDefault="000418D4">
            <w:pPr>
              <w:ind w:left="360"/>
              <w:rPr>
                <w:sz w:val="20"/>
                <w:szCs w:val="20"/>
                <w:lang w:val="hr-HR" w:eastAsia="hr-HR"/>
              </w:rPr>
            </w:pP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I1 TESEE</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Dušan Pejin</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3. Marina Ošust</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IIa TESEE</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Pera Crljen</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4. Biljana Radan</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II1 TESEE</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Nikola Stanojević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5. Željka Holik</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IIIa ET</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Žana Rajković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6. Aleksandar Jankov</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III1 ET</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Boris Konjević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7. Aida Milosavljević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IVa ET</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Cmiljan Miličević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8. Hrvojka Grba</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IV1 ET</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Nenad Vojvodić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lang w:val="hr-HR" w:eastAsia="hr-HR"/>
              </w:rPr>
            </w:pPr>
            <w:r>
              <w:rPr>
                <w:lang w:val="hr-HR" w:eastAsia="hr-HR"/>
              </w:rPr>
              <w:t xml:space="preserve">9. Marinela Matoš </w:t>
            </w:r>
          </w:p>
          <w:p w:rsidR="000418D4" w:rsidRDefault="000418D4">
            <w:pPr>
              <w:ind w:left="360"/>
              <w:rPr>
                <w:sz w:val="20"/>
                <w:szCs w:val="20"/>
                <w:lang w:val="hr-HR" w:eastAsia="hr-HR"/>
              </w:rPr>
            </w:pP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Ib TR/TUS</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Ivica Šandrk</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r>
              <w:rPr>
                <w:lang w:val="hr-HR" w:eastAsia="hr-HR"/>
              </w:rPr>
              <w:t>10. Nikolina Španović</w:t>
            </w:r>
          </w:p>
          <w:p w:rsidR="000418D4" w:rsidRDefault="000418D4">
            <w:pPr>
              <w:ind w:left="360"/>
              <w:rPr>
                <w:sz w:val="20"/>
                <w:szCs w:val="20"/>
                <w:lang w:val="hr-HR" w:eastAsia="hr-HR"/>
              </w:rPr>
            </w:pP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I2 TR</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Robert Todorović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11. Magdalena Šikić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IIb TR</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Tanja Stakić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12. Igor Kovačević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II2 TR</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Sanja Rašić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13. Bojan Uglješić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IIIb TR</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Danijel Husaković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14. Srđan Vasiljević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III2 TR</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Jasmina Maksić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 xml:space="preserve">15. Ivan Kovačević </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IVb TR</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Lilijana Radobuljac</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16. Jelena Vukov</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IV2 TR</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Miroslav Karan</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r>
              <w:rPr>
                <w:lang w:val="hr-HR" w:eastAsia="hr-HR"/>
              </w:rPr>
              <w:t xml:space="preserve">17. </w:t>
            </w:r>
            <w:r>
              <w:rPr>
                <w:rFonts w:ascii="Arial" w:hAnsi="Arial" w:cs="Arial"/>
                <w:sz w:val="20"/>
                <w:szCs w:val="20"/>
                <w:shd w:val="clear" w:color="auto" w:fill="FFFFFF"/>
                <w:lang w:val="hr-HR" w:eastAsia="hr-HR"/>
              </w:rPr>
              <w:t>Daliborka Stanisavljević</w:t>
            </w:r>
          </w:p>
          <w:p w:rsidR="000418D4" w:rsidRDefault="000418D4">
            <w:pPr>
              <w:ind w:left="360"/>
              <w:rPr>
                <w:sz w:val="20"/>
                <w:szCs w:val="20"/>
                <w:lang w:val="hr-HR" w:eastAsia="hr-HR"/>
              </w:rPr>
            </w:pP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I1 TUS</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Siniša Sušić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lang w:val="hr-HR" w:eastAsia="hr-HR"/>
              </w:rPr>
            </w:pPr>
            <w:r>
              <w:rPr>
                <w:lang w:val="hr-HR" w:eastAsia="hr-HR"/>
              </w:rPr>
              <w:t>18. Maja Tadić</w:t>
            </w:r>
          </w:p>
          <w:p w:rsidR="000418D4" w:rsidRDefault="000418D4">
            <w:pPr>
              <w:ind w:left="360"/>
              <w:rPr>
                <w:sz w:val="20"/>
                <w:szCs w:val="20"/>
                <w:lang w:val="hr-HR" w:eastAsia="hr-HR"/>
              </w:rPr>
            </w:pP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II1 EKT+TUS</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Đurđevka Pecikozić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19. Vlado Jakopiček</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III1 EKT</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Jelica Lipovac Dudaš</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lang w:val="hr-HR" w:eastAsia="hr-HR"/>
              </w:rPr>
            </w:pPr>
            <w:r>
              <w:rPr>
                <w:lang w:val="hr-HR" w:eastAsia="hr-HR"/>
              </w:rPr>
              <w:t>20. Marina Milinović</w:t>
            </w:r>
          </w:p>
          <w:p w:rsidR="000418D4" w:rsidRDefault="000418D4">
            <w:pPr>
              <w:ind w:left="360"/>
              <w:rPr>
                <w:sz w:val="20"/>
                <w:szCs w:val="20"/>
                <w:lang w:val="hr-HR" w:eastAsia="hr-HR"/>
              </w:rPr>
            </w:pP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IV1 EKT</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Jasmina Šahović Žabka</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21. Ines Mrkonja</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IIa TUS</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Mario Jovičić Herzog</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22. Ana Brkić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IIIa SRT</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Dražen Kobašević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23. Danijela Janić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III1 SRT</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Ljubomir Varićak</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24. Siniša Vukušić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IVa SRT</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Aleksandra Velić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25. Branislav Bogojević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IV1 SRT</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Aleksandar Patković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26. Adriana Mandić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Ib AE</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Nikola Mendeš</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lang w:val="hr-HR" w:eastAsia="hr-HR"/>
              </w:rPr>
            </w:pPr>
            <w:r>
              <w:rPr>
                <w:lang w:val="hr-HR" w:eastAsia="hr-HR"/>
              </w:rPr>
              <w:t>27. Biljana Ilić</w:t>
            </w:r>
          </w:p>
          <w:p w:rsidR="000418D4" w:rsidRDefault="000418D4">
            <w:pPr>
              <w:ind w:left="360"/>
              <w:rPr>
                <w:sz w:val="20"/>
                <w:szCs w:val="20"/>
                <w:lang w:val="hr-HR" w:eastAsia="hr-HR"/>
              </w:rPr>
            </w:pP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Ic MOS</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Dario Kuterovac</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lang w:val="hr-HR" w:eastAsia="hr-HR"/>
              </w:rPr>
            </w:pPr>
            <w:r>
              <w:rPr>
                <w:lang w:val="hr-HR" w:eastAsia="hr-HR"/>
              </w:rPr>
              <w:t xml:space="preserve">28. Nataša Lukić </w:t>
            </w:r>
          </w:p>
          <w:p w:rsidR="000418D4" w:rsidRDefault="000418D4">
            <w:pPr>
              <w:ind w:left="360"/>
              <w:rPr>
                <w:sz w:val="20"/>
                <w:szCs w:val="20"/>
                <w:lang w:val="hr-HR" w:eastAsia="hr-HR"/>
              </w:rPr>
            </w:pP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I2 AE</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Marko Jelečki</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29. Blaženka Ivković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I3 MOS</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Stefan Bingulac</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lastRenderedPageBreak/>
              <w:t>30. Jelena Ilić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II3 MS</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Romana Krajšić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31. Darko Prokop</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IIc MS</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Martina Ivanković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32. Igor Semenjuk</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IIb AE</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Marijo Agatić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33. Jelena Lončar</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II2 AE</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Miloš Mirosavljević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34. Rajko Stanivuković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III2 JMO</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Saša Popin</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35. Mirta Mudri</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IIIb JMO</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Danijela Senčić</w:t>
            </w:r>
          </w:p>
        </w:tc>
      </w:tr>
      <w:tr w:rsidR="000418D4">
        <w:trPr>
          <w:cantSplit/>
        </w:trPr>
        <w:tc>
          <w:tcPr>
            <w:tcW w:w="4300" w:type="dxa"/>
            <w:tcBorders>
              <w:top w:val="single" w:sz="6" w:space="0" w:color="000000"/>
              <w:left w:val="single" w:sz="6" w:space="0" w:color="000000"/>
              <w:bottom w:val="single" w:sz="6" w:space="0" w:color="000000"/>
              <w:right w:val="single" w:sz="6" w:space="0" w:color="000000"/>
            </w:tcBorders>
          </w:tcPr>
          <w:p w:rsidR="000418D4" w:rsidRDefault="00C04EAD">
            <w:pPr>
              <w:rPr>
                <w:sz w:val="20"/>
                <w:szCs w:val="20"/>
                <w:lang w:val="hr-HR" w:eastAsia="hr-HR"/>
              </w:rPr>
            </w:pPr>
            <w:r>
              <w:rPr>
                <w:lang w:val="hr-HR" w:eastAsia="hr-HR"/>
              </w:rPr>
              <w:t>36. Jovica Živanović</w:t>
            </w:r>
          </w:p>
        </w:tc>
        <w:tc>
          <w:tcPr>
            <w:tcW w:w="1900"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III3 JMO</w:t>
            </w:r>
          </w:p>
        </w:tc>
        <w:tc>
          <w:tcPr>
            <w:tcW w:w="3426" w:type="dxa"/>
            <w:tcBorders>
              <w:top w:val="single" w:sz="6" w:space="0" w:color="000000"/>
              <w:left w:val="single" w:sz="6" w:space="0" w:color="000000"/>
              <w:bottom w:val="single" w:sz="6" w:space="0" w:color="000000"/>
              <w:right w:val="single" w:sz="6" w:space="0" w:color="000000"/>
            </w:tcBorders>
          </w:tcPr>
          <w:p w:rsidR="000418D4" w:rsidRDefault="00C04EAD">
            <w:pPr>
              <w:jc w:val="center"/>
              <w:rPr>
                <w:sz w:val="20"/>
                <w:szCs w:val="20"/>
                <w:lang w:val="hr-HR" w:eastAsia="hr-HR"/>
              </w:rPr>
            </w:pPr>
            <w:r>
              <w:rPr>
                <w:color w:val="000000"/>
                <w:lang w:val="hr-HR" w:eastAsia="hr-HR"/>
              </w:rPr>
              <w:t>Srđan Štrbac</w:t>
            </w:r>
          </w:p>
        </w:tc>
      </w:tr>
    </w:tbl>
    <w:p w:rsidR="000418D4" w:rsidRDefault="000418D4">
      <w:pPr>
        <w:rPr>
          <w:sz w:val="20"/>
          <w:szCs w:val="20"/>
          <w:lang w:val="hr-HR" w:eastAsia="hr-HR"/>
        </w:rPr>
      </w:pPr>
    </w:p>
    <w:p w:rsidR="000418D4" w:rsidRDefault="000418D4">
      <w:pPr>
        <w:jc w:val="center"/>
        <w:rPr>
          <w:b/>
          <w:sz w:val="40"/>
          <w:szCs w:val="40"/>
          <w:u w:val="single"/>
          <w:lang w:val="hr-HR" w:eastAsia="hr-HR"/>
        </w:rPr>
      </w:pPr>
    </w:p>
    <w:p w:rsidR="000418D4" w:rsidRDefault="000418D4">
      <w:pPr>
        <w:rPr>
          <w:b/>
          <w:sz w:val="40"/>
          <w:szCs w:val="40"/>
          <w:u w:val="single"/>
          <w:lang w:val="hr-HR" w:eastAsia="hr-HR"/>
        </w:rPr>
      </w:pPr>
    </w:p>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C04EAD">
      <w:pPr>
        <w:jc w:val="center"/>
        <w:rPr>
          <w:rFonts w:ascii="Tahoma" w:hAnsi="Tahoma" w:cs="Tahoma"/>
          <w:b/>
          <w:lang w:val="hr-HR"/>
        </w:rPr>
      </w:pPr>
      <w:r>
        <w:rPr>
          <w:rFonts w:ascii="Tahoma" w:hAnsi="Tahoma" w:cs="Tahoma"/>
          <w:b/>
          <w:lang w:val="hr-HR"/>
        </w:rPr>
        <w:t>OPIS POSLOVA RAVNATELJA</w:t>
      </w: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C04EAD">
      <w:pPr>
        <w:rPr>
          <w:rFonts w:ascii="Tahoma" w:hAnsi="Tahoma" w:cs="Tahoma"/>
          <w:b/>
          <w:lang w:val="hr-HR"/>
        </w:rPr>
      </w:pPr>
      <w:r>
        <w:rPr>
          <w:rFonts w:ascii="Tahoma" w:hAnsi="Tahoma" w:cs="Tahoma"/>
          <w:b/>
          <w:lang w:val="hr-HR"/>
        </w:rPr>
        <w:t xml:space="preserve">RUJAN </w:t>
      </w:r>
    </w:p>
    <w:p w:rsidR="000418D4" w:rsidRDefault="00C04EAD">
      <w:pPr>
        <w:numPr>
          <w:ilvl w:val="0"/>
          <w:numId w:val="3"/>
        </w:numPr>
        <w:rPr>
          <w:rFonts w:ascii="Tahoma" w:hAnsi="Tahoma" w:cs="Tahoma"/>
          <w:lang w:val="hr-HR"/>
        </w:rPr>
      </w:pPr>
      <w:r>
        <w:rPr>
          <w:rFonts w:ascii="Tahoma" w:hAnsi="Tahoma" w:cs="Tahoma"/>
          <w:lang w:val="hr-HR"/>
        </w:rPr>
        <w:t>Izrada izvještaja o radu i rezultatima škole (ustanove)</w:t>
      </w:r>
    </w:p>
    <w:p w:rsidR="000418D4" w:rsidRDefault="00C04EAD">
      <w:pPr>
        <w:numPr>
          <w:ilvl w:val="0"/>
          <w:numId w:val="3"/>
        </w:numPr>
        <w:rPr>
          <w:rFonts w:ascii="Tahoma" w:hAnsi="Tahoma" w:cs="Tahoma"/>
          <w:lang w:val="hr-HR"/>
        </w:rPr>
      </w:pPr>
      <w:r>
        <w:rPr>
          <w:rFonts w:ascii="Tahoma" w:hAnsi="Tahoma" w:cs="Tahoma"/>
          <w:lang w:val="hr-HR"/>
        </w:rPr>
        <w:t>Priprema uvjeta za rad (prostora, kadrova, opreme, organizacije…)</w:t>
      </w:r>
    </w:p>
    <w:p w:rsidR="000418D4" w:rsidRDefault="00C04EAD">
      <w:pPr>
        <w:numPr>
          <w:ilvl w:val="0"/>
          <w:numId w:val="3"/>
        </w:numPr>
        <w:rPr>
          <w:rFonts w:ascii="Tahoma" w:hAnsi="Tahoma" w:cs="Tahoma"/>
          <w:lang w:val="hr-HR"/>
        </w:rPr>
      </w:pPr>
      <w:r>
        <w:rPr>
          <w:rFonts w:ascii="Tahoma" w:hAnsi="Tahoma" w:cs="Tahoma"/>
          <w:lang w:val="hr-HR"/>
        </w:rPr>
        <w:t>Organiziranje i održavanje sjednice nastavničkog vijeća</w:t>
      </w:r>
    </w:p>
    <w:p w:rsidR="000418D4" w:rsidRDefault="00C04EAD">
      <w:pPr>
        <w:numPr>
          <w:ilvl w:val="0"/>
          <w:numId w:val="3"/>
        </w:numPr>
        <w:rPr>
          <w:rFonts w:ascii="Tahoma" w:hAnsi="Tahoma" w:cs="Tahoma"/>
          <w:lang w:val="hr-HR"/>
        </w:rPr>
      </w:pPr>
      <w:r>
        <w:rPr>
          <w:rFonts w:ascii="Tahoma" w:hAnsi="Tahoma" w:cs="Tahoma"/>
          <w:lang w:val="hr-HR"/>
        </w:rPr>
        <w:t>Raspisivanje natječaja za nepopunjena radna mjesta</w:t>
      </w:r>
    </w:p>
    <w:p w:rsidR="000418D4" w:rsidRDefault="00C04EAD">
      <w:pPr>
        <w:numPr>
          <w:ilvl w:val="0"/>
          <w:numId w:val="3"/>
        </w:numPr>
        <w:rPr>
          <w:rFonts w:ascii="Tahoma" w:hAnsi="Tahoma" w:cs="Tahoma"/>
          <w:lang w:val="hr-HR"/>
        </w:rPr>
      </w:pPr>
      <w:r>
        <w:rPr>
          <w:rFonts w:ascii="Tahoma" w:hAnsi="Tahoma" w:cs="Tahoma"/>
          <w:lang w:val="hr-HR"/>
        </w:rPr>
        <w:t>Prihvaćanje i uvođenje u rad novih djelatnika</w:t>
      </w:r>
    </w:p>
    <w:p w:rsidR="000418D4" w:rsidRDefault="00C04EAD">
      <w:pPr>
        <w:numPr>
          <w:ilvl w:val="0"/>
          <w:numId w:val="3"/>
        </w:numPr>
        <w:rPr>
          <w:rFonts w:ascii="Tahoma" w:hAnsi="Tahoma" w:cs="Tahoma"/>
          <w:lang w:val="hr-HR"/>
        </w:rPr>
      </w:pPr>
      <w:r>
        <w:rPr>
          <w:rFonts w:ascii="Tahoma" w:hAnsi="Tahoma" w:cs="Tahoma"/>
          <w:lang w:val="hr-HR"/>
        </w:rPr>
        <w:t>Raspored zaduženja radnim obvezama</w:t>
      </w:r>
    </w:p>
    <w:p w:rsidR="000418D4" w:rsidRDefault="00C04EAD">
      <w:pPr>
        <w:numPr>
          <w:ilvl w:val="0"/>
          <w:numId w:val="3"/>
        </w:numPr>
        <w:rPr>
          <w:rFonts w:ascii="Tahoma" w:hAnsi="Tahoma" w:cs="Tahoma"/>
          <w:lang w:val="hr-HR"/>
        </w:rPr>
      </w:pPr>
      <w:r>
        <w:rPr>
          <w:rFonts w:ascii="Tahoma" w:hAnsi="Tahoma" w:cs="Tahoma"/>
          <w:lang w:val="hr-HR"/>
        </w:rPr>
        <w:t>Rad na formiranju razrednih odjela</w:t>
      </w:r>
    </w:p>
    <w:p w:rsidR="000418D4" w:rsidRDefault="00C04EAD">
      <w:pPr>
        <w:numPr>
          <w:ilvl w:val="0"/>
          <w:numId w:val="3"/>
        </w:numPr>
        <w:rPr>
          <w:rFonts w:ascii="Tahoma" w:hAnsi="Tahoma" w:cs="Tahoma"/>
          <w:lang w:val="hr-HR"/>
        </w:rPr>
      </w:pPr>
      <w:r>
        <w:rPr>
          <w:rFonts w:ascii="Tahoma" w:hAnsi="Tahoma" w:cs="Tahoma"/>
          <w:lang w:val="hr-HR"/>
        </w:rPr>
        <w:t>Prijem učenika prvog razreda – prvi dan škole</w:t>
      </w:r>
    </w:p>
    <w:p w:rsidR="000418D4" w:rsidRDefault="00C04EAD">
      <w:pPr>
        <w:numPr>
          <w:ilvl w:val="0"/>
          <w:numId w:val="3"/>
        </w:numPr>
        <w:rPr>
          <w:rFonts w:ascii="Tahoma" w:hAnsi="Tahoma" w:cs="Tahoma"/>
          <w:lang w:val="hr-HR"/>
        </w:rPr>
      </w:pPr>
      <w:r>
        <w:rPr>
          <w:rFonts w:ascii="Tahoma" w:hAnsi="Tahoma" w:cs="Tahoma"/>
          <w:lang w:val="hr-HR"/>
        </w:rPr>
        <w:t>Izrada izvedbenih programa rada zaposlenika za školsku godinu</w:t>
      </w:r>
    </w:p>
    <w:p w:rsidR="000418D4" w:rsidRDefault="00C04EAD">
      <w:pPr>
        <w:numPr>
          <w:ilvl w:val="0"/>
          <w:numId w:val="3"/>
        </w:numPr>
        <w:rPr>
          <w:rFonts w:ascii="Tahoma" w:hAnsi="Tahoma" w:cs="Tahoma"/>
          <w:lang w:val="hr-HR"/>
        </w:rPr>
      </w:pPr>
      <w:r>
        <w:rPr>
          <w:rFonts w:ascii="Tahoma" w:hAnsi="Tahoma" w:cs="Tahoma"/>
          <w:lang w:val="hr-HR"/>
        </w:rPr>
        <w:t>Izrada programa upravnih i stručnih tijela škole</w:t>
      </w:r>
    </w:p>
    <w:p w:rsidR="000418D4" w:rsidRDefault="00C04EAD">
      <w:pPr>
        <w:numPr>
          <w:ilvl w:val="0"/>
          <w:numId w:val="3"/>
        </w:numPr>
        <w:rPr>
          <w:rFonts w:ascii="Tahoma" w:hAnsi="Tahoma" w:cs="Tahoma"/>
          <w:lang w:val="hr-HR"/>
        </w:rPr>
      </w:pPr>
      <w:r>
        <w:rPr>
          <w:rFonts w:ascii="Tahoma" w:hAnsi="Tahoma" w:cs="Tahoma"/>
          <w:lang w:val="hr-HR"/>
        </w:rPr>
        <w:t>Izrada godišnjeg programa rada škole (ustanove) za 2026./2027. šk.god. i njegovo usvajanje</w:t>
      </w:r>
    </w:p>
    <w:p w:rsidR="000418D4" w:rsidRDefault="00C04EAD">
      <w:pPr>
        <w:numPr>
          <w:ilvl w:val="0"/>
          <w:numId w:val="3"/>
        </w:numPr>
        <w:rPr>
          <w:rFonts w:ascii="Tahoma" w:hAnsi="Tahoma" w:cs="Tahoma"/>
          <w:lang w:val="hr-HR"/>
        </w:rPr>
      </w:pPr>
      <w:r>
        <w:rPr>
          <w:rFonts w:ascii="Tahoma" w:hAnsi="Tahoma" w:cs="Tahoma"/>
          <w:lang w:val="hr-HR"/>
        </w:rPr>
        <w:t>Organiziranje i održavanje sjednice školskog odbora</w:t>
      </w:r>
    </w:p>
    <w:p w:rsidR="000418D4" w:rsidRDefault="00C04EAD">
      <w:pPr>
        <w:numPr>
          <w:ilvl w:val="0"/>
          <w:numId w:val="3"/>
        </w:numPr>
        <w:rPr>
          <w:rFonts w:ascii="Tahoma" w:hAnsi="Tahoma" w:cs="Tahoma"/>
          <w:lang w:val="hr-HR"/>
        </w:rPr>
      </w:pPr>
      <w:r>
        <w:rPr>
          <w:rFonts w:ascii="Tahoma" w:hAnsi="Tahoma" w:cs="Tahoma"/>
          <w:lang w:val="hr-HR"/>
        </w:rPr>
        <w:t>Organiziranje i održavanje zajedničkog sastanka s roditeljima na početku nove nastavne godine</w:t>
      </w:r>
    </w:p>
    <w:p w:rsidR="000418D4" w:rsidRDefault="00C04EAD">
      <w:pPr>
        <w:numPr>
          <w:ilvl w:val="0"/>
          <w:numId w:val="3"/>
        </w:numPr>
        <w:rPr>
          <w:rFonts w:ascii="Tahoma" w:hAnsi="Tahoma" w:cs="Tahoma"/>
          <w:lang w:val="hr-HR"/>
        </w:rPr>
      </w:pPr>
      <w:r>
        <w:rPr>
          <w:rFonts w:ascii="Tahoma" w:hAnsi="Tahoma" w:cs="Tahoma"/>
          <w:lang w:val="hr-HR"/>
        </w:rPr>
        <w:t>Sudjelovanje na sjednicama nastavničkog vijeća i razrednih vijeća te na stručnim vijećima škole</w:t>
      </w:r>
    </w:p>
    <w:p w:rsidR="000418D4" w:rsidRDefault="00C04EAD">
      <w:pPr>
        <w:numPr>
          <w:ilvl w:val="0"/>
          <w:numId w:val="3"/>
        </w:numPr>
        <w:rPr>
          <w:rFonts w:ascii="Tahoma" w:hAnsi="Tahoma" w:cs="Tahoma"/>
          <w:lang w:val="hr-HR"/>
        </w:rPr>
      </w:pPr>
      <w:r>
        <w:rPr>
          <w:rFonts w:ascii="Tahoma" w:hAnsi="Tahoma" w:cs="Tahoma"/>
          <w:lang w:val="hr-HR"/>
        </w:rPr>
        <w:t>Izrada godišnjeg plana i programa rada stručnog usavršavanja</w:t>
      </w:r>
    </w:p>
    <w:p w:rsidR="000418D4" w:rsidRDefault="00C04EAD">
      <w:pPr>
        <w:numPr>
          <w:ilvl w:val="0"/>
          <w:numId w:val="3"/>
        </w:numPr>
        <w:rPr>
          <w:rFonts w:ascii="Tahoma" w:hAnsi="Tahoma" w:cs="Tahoma"/>
          <w:lang w:val="hr-HR"/>
        </w:rPr>
      </w:pPr>
      <w:r>
        <w:rPr>
          <w:rFonts w:ascii="Tahoma" w:hAnsi="Tahoma" w:cs="Tahoma"/>
          <w:lang w:val="hr-HR"/>
        </w:rPr>
        <w:t>Osobno stručno usavršavanje</w:t>
      </w:r>
    </w:p>
    <w:p w:rsidR="000418D4" w:rsidRDefault="00C04EAD">
      <w:pPr>
        <w:numPr>
          <w:ilvl w:val="0"/>
          <w:numId w:val="3"/>
        </w:numPr>
        <w:rPr>
          <w:rFonts w:ascii="Tahoma" w:hAnsi="Tahoma" w:cs="Tahoma"/>
          <w:lang w:val="hr-HR"/>
        </w:rPr>
      </w:pPr>
      <w:r>
        <w:rPr>
          <w:rFonts w:ascii="Tahoma" w:hAnsi="Tahoma" w:cs="Tahoma"/>
          <w:lang w:val="hr-HR"/>
        </w:rPr>
        <w:t>Organizacija timskog rada na projektima škole</w:t>
      </w:r>
    </w:p>
    <w:p w:rsidR="000418D4" w:rsidRDefault="00C04EAD">
      <w:pPr>
        <w:numPr>
          <w:ilvl w:val="0"/>
          <w:numId w:val="3"/>
        </w:numPr>
        <w:rPr>
          <w:rFonts w:ascii="Tahoma" w:hAnsi="Tahoma" w:cs="Tahoma"/>
          <w:lang w:val="hr-HR"/>
        </w:rPr>
      </w:pPr>
      <w:r>
        <w:rPr>
          <w:rFonts w:ascii="Tahoma" w:hAnsi="Tahoma" w:cs="Tahoma"/>
          <w:lang w:val="hr-HR"/>
        </w:rPr>
        <w:t>Suradnja sa stručnim, upravnim, građanskim, gospodarskim i političkim organizacijama i tijelima izvan škole</w:t>
      </w:r>
    </w:p>
    <w:p w:rsidR="000418D4" w:rsidRDefault="00C04EAD">
      <w:pPr>
        <w:numPr>
          <w:ilvl w:val="0"/>
          <w:numId w:val="3"/>
        </w:numPr>
        <w:rPr>
          <w:rFonts w:ascii="Tahoma" w:hAnsi="Tahoma" w:cs="Tahoma"/>
          <w:lang w:val="hr-HR"/>
        </w:rPr>
      </w:pPr>
      <w:r>
        <w:rPr>
          <w:rFonts w:ascii="Tahoma" w:hAnsi="Tahoma" w:cs="Tahoma"/>
          <w:lang w:val="hr-HR"/>
        </w:rPr>
        <w:t>Savjetodavni rad s učenicima, roditeljima i nastavnicima</w:t>
      </w:r>
    </w:p>
    <w:p w:rsidR="000418D4" w:rsidRDefault="00C04EAD">
      <w:pPr>
        <w:numPr>
          <w:ilvl w:val="0"/>
          <w:numId w:val="3"/>
        </w:numPr>
        <w:rPr>
          <w:rFonts w:ascii="Tahoma" w:hAnsi="Tahoma" w:cs="Tahoma"/>
          <w:lang w:val="hr-HR"/>
        </w:rPr>
      </w:pPr>
      <w:r>
        <w:rPr>
          <w:rFonts w:ascii="Tahoma" w:hAnsi="Tahoma" w:cs="Tahoma"/>
          <w:lang w:val="hr-HR"/>
        </w:rPr>
        <w:t>Praćenje pravnih propisa</w:t>
      </w:r>
    </w:p>
    <w:p w:rsidR="000418D4" w:rsidRDefault="00C04EAD">
      <w:pPr>
        <w:numPr>
          <w:ilvl w:val="0"/>
          <w:numId w:val="3"/>
        </w:numPr>
        <w:rPr>
          <w:rFonts w:ascii="Tahoma" w:hAnsi="Tahoma" w:cs="Tahoma"/>
          <w:lang w:val="hr-HR"/>
        </w:rPr>
      </w:pPr>
      <w:r>
        <w:rPr>
          <w:rFonts w:ascii="Tahoma" w:hAnsi="Tahoma" w:cs="Tahoma"/>
          <w:lang w:val="hr-HR"/>
        </w:rPr>
        <w:t>Organizacija rada i nadzor pomoćnog i tehničkog osoblja</w:t>
      </w:r>
    </w:p>
    <w:p w:rsidR="000418D4" w:rsidRDefault="00C04EAD">
      <w:pPr>
        <w:numPr>
          <w:ilvl w:val="0"/>
          <w:numId w:val="3"/>
        </w:numPr>
        <w:rPr>
          <w:rFonts w:ascii="Tahoma" w:hAnsi="Tahoma" w:cs="Tahoma"/>
          <w:lang w:val="hr-HR"/>
        </w:rPr>
      </w:pPr>
      <w:r>
        <w:rPr>
          <w:rFonts w:ascii="Tahoma" w:hAnsi="Tahoma" w:cs="Tahoma"/>
          <w:lang w:val="hr-HR"/>
        </w:rPr>
        <w:t xml:space="preserve">Obilježavanje značajnih datuma iz tjednog planera za rujan  </w:t>
      </w:r>
    </w:p>
    <w:p w:rsidR="000418D4" w:rsidRDefault="000418D4">
      <w:pPr>
        <w:ind w:left="360"/>
        <w:rPr>
          <w:rFonts w:ascii="Tahoma" w:hAnsi="Tahoma" w:cs="Tahoma"/>
          <w:lang w:val="hr-HR"/>
        </w:rPr>
      </w:pPr>
    </w:p>
    <w:p w:rsidR="000418D4" w:rsidRDefault="00C04EAD">
      <w:pPr>
        <w:ind w:left="360"/>
        <w:rPr>
          <w:rFonts w:ascii="Tahoma" w:hAnsi="Tahoma" w:cs="Tahoma"/>
          <w:b/>
          <w:lang w:val="hr-HR"/>
        </w:rPr>
      </w:pPr>
      <w:r>
        <w:rPr>
          <w:rFonts w:ascii="Tahoma" w:hAnsi="Tahoma" w:cs="Tahoma"/>
          <w:b/>
          <w:lang w:val="hr-HR"/>
        </w:rPr>
        <w:t xml:space="preserve">LISTOPAD </w:t>
      </w:r>
    </w:p>
    <w:p w:rsidR="000418D4" w:rsidRDefault="00C04EAD">
      <w:pPr>
        <w:numPr>
          <w:ilvl w:val="0"/>
          <w:numId w:val="3"/>
        </w:numPr>
        <w:rPr>
          <w:rFonts w:ascii="Tahoma" w:hAnsi="Tahoma" w:cs="Tahoma"/>
          <w:lang w:val="hr-HR"/>
        </w:rPr>
      </w:pPr>
      <w:r>
        <w:rPr>
          <w:rFonts w:ascii="Tahoma" w:hAnsi="Tahoma" w:cs="Tahoma"/>
          <w:lang w:val="hr-HR"/>
        </w:rPr>
        <w:lastRenderedPageBreak/>
        <w:t>Analiza ostvarenja programskih zadaća (poslova) u rujnu i priprema za listopad</w:t>
      </w:r>
    </w:p>
    <w:p w:rsidR="000418D4" w:rsidRDefault="00C04EAD">
      <w:pPr>
        <w:numPr>
          <w:ilvl w:val="0"/>
          <w:numId w:val="3"/>
        </w:numPr>
        <w:rPr>
          <w:rFonts w:ascii="Tahoma" w:hAnsi="Tahoma" w:cs="Tahoma"/>
          <w:lang w:val="hr-HR"/>
        </w:rPr>
      </w:pPr>
      <w:r>
        <w:rPr>
          <w:rFonts w:ascii="Tahoma" w:hAnsi="Tahoma" w:cs="Tahoma"/>
          <w:lang w:val="hr-HR"/>
        </w:rPr>
        <w:t xml:space="preserve">Analiza organizacije rada i uvjeta za odgoj i obrazovanje u školi </w:t>
      </w:r>
    </w:p>
    <w:p w:rsidR="000418D4" w:rsidRDefault="00C04EAD">
      <w:pPr>
        <w:numPr>
          <w:ilvl w:val="0"/>
          <w:numId w:val="3"/>
        </w:numPr>
        <w:rPr>
          <w:rFonts w:ascii="Tahoma" w:hAnsi="Tahoma" w:cs="Tahoma"/>
          <w:lang w:val="hr-HR"/>
        </w:rPr>
      </w:pPr>
      <w:r>
        <w:rPr>
          <w:rFonts w:ascii="Tahoma" w:hAnsi="Tahoma" w:cs="Tahoma"/>
          <w:lang w:val="hr-HR"/>
        </w:rPr>
        <w:t>Susret i dogovor s predstavnicima regionalnih i lokalnih vlasti (prosvjetnih i građanskih) u vezi s uvjetima za rad i problemima ostvarenja programa rada škole</w:t>
      </w:r>
    </w:p>
    <w:p w:rsidR="000418D4" w:rsidRDefault="00C04EAD">
      <w:pPr>
        <w:numPr>
          <w:ilvl w:val="0"/>
          <w:numId w:val="3"/>
        </w:numPr>
        <w:rPr>
          <w:rFonts w:ascii="Tahoma" w:hAnsi="Tahoma" w:cs="Tahoma"/>
          <w:lang w:val="hr-HR"/>
        </w:rPr>
      </w:pPr>
      <w:r>
        <w:rPr>
          <w:rFonts w:ascii="Tahoma" w:hAnsi="Tahoma" w:cs="Tahoma"/>
          <w:lang w:val="hr-HR"/>
        </w:rPr>
        <w:t>Praćenje i koordinacija provedbe izvanučioničke, projektne, integrirane i terenske nastave</w:t>
      </w:r>
    </w:p>
    <w:p w:rsidR="000418D4" w:rsidRDefault="00C04EAD">
      <w:pPr>
        <w:numPr>
          <w:ilvl w:val="0"/>
          <w:numId w:val="3"/>
        </w:numPr>
        <w:rPr>
          <w:rFonts w:ascii="Tahoma" w:hAnsi="Tahoma" w:cs="Tahoma"/>
          <w:lang w:val="hr-HR"/>
        </w:rPr>
      </w:pPr>
      <w:r>
        <w:rPr>
          <w:rFonts w:ascii="Tahoma" w:hAnsi="Tahoma" w:cs="Tahoma"/>
          <w:lang w:val="hr-HR"/>
        </w:rPr>
        <w:t>Uvid u rad stručnih tijela</w:t>
      </w:r>
    </w:p>
    <w:p w:rsidR="000418D4" w:rsidRDefault="00C04EAD">
      <w:pPr>
        <w:numPr>
          <w:ilvl w:val="0"/>
          <w:numId w:val="3"/>
        </w:numPr>
        <w:rPr>
          <w:rFonts w:ascii="Tahoma" w:hAnsi="Tahoma" w:cs="Tahoma"/>
          <w:lang w:val="hr-HR"/>
        </w:rPr>
      </w:pPr>
      <w:r>
        <w:rPr>
          <w:rFonts w:ascii="Tahoma" w:hAnsi="Tahoma" w:cs="Tahoma"/>
          <w:lang w:val="hr-HR"/>
        </w:rPr>
        <w:t>Organiziranje i održavanje sjednice nastavničkog vijeća</w:t>
      </w:r>
    </w:p>
    <w:p w:rsidR="000418D4" w:rsidRDefault="00C04EAD">
      <w:pPr>
        <w:numPr>
          <w:ilvl w:val="0"/>
          <w:numId w:val="3"/>
        </w:numPr>
        <w:rPr>
          <w:rFonts w:ascii="Tahoma" w:hAnsi="Tahoma" w:cs="Tahoma"/>
          <w:lang w:val="hr-HR"/>
        </w:rPr>
      </w:pPr>
      <w:r>
        <w:rPr>
          <w:rFonts w:ascii="Tahoma" w:hAnsi="Tahoma" w:cs="Tahoma"/>
          <w:lang w:val="hr-HR"/>
        </w:rPr>
        <w:t>Organiziranje i održavanje sastanaka i konzultacije s roditeljima</w:t>
      </w:r>
    </w:p>
    <w:p w:rsidR="000418D4" w:rsidRDefault="00C04EAD">
      <w:pPr>
        <w:numPr>
          <w:ilvl w:val="0"/>
          <w:numId w:val="3"/>
        </w:numPr>
        <w:rPr>
          <w:rFonts w:ascii="Tahoma" w:hAnsi="Tahoma" w:cs="Tahoma"/>
          <w:lang w:val="hr-HR"/>
        </w:rPr>
      </w:pPr>
      <w:r>
        <w:rPr>
          <w:rFonts w:ascii="Tahoma" w:hAnsi="Tahoma" w:cs="Tahoma"/>
          <w:lang w:val="hr-HR"/>
        </w:rPr>
        <w:t>Uvid u nastavu, izvannastavne i izvanškolske aktivnosti (praćenje, analiza i vrednovanje)</w:t>
      </w:r>
    </w:p>
    <w:p w:rsidR="000418D4" w:rsidRDefault="00C04EAD">
      <w:pPr>
        <w:numPr>
          <w:ilvl w:val="0"/>
          <w:numId w:val="3"/>
        </w:numPr>
        <w:rPr>
          <w:rFonts w:ascii="Tahoma" w:hAnsi="Tahoma" w:cs="Tahoma"/>
          <w:lang w:val="hr-HR"/>
        </w:rPr>
      </w:pPr>
      <w:r>
        <w:rPr>
          <w:rFonts w:ascii="Tahoma" w:hAnsi="Tahoma" w:cs="Tahoma"/>
          <w:lang w:val="hr-HR"/>
        </w:rPr>
        <w:t>Sudjelovanje na sjednicama stručnih vijeća škole</w:t>
      </w:r>
    </w:p>
    <w:p w:rsidR="000418D4" w:rsidRDefault="00C04EAD">
      <w:pPr>
        <w:numPr>
          <w:ilvl w:val="0"/>
          <w:numId w:val="3"/>
        </w:numPr>
        <w:rPr>
          <w:rFonts w:ascii="Tahoma" w:hAnsi="Tahoma" w:cs="Tahoma"/>
          <w:lang w:val="hr-HR"/>
        </w:rPr>
      </w:pPr>
      <w:r>
        <w:rPr>
          <w:rFonts w:ascii="Tahoma" w:hAnsi="Tahoma" w:cs="Tahoma"/>
          <w:lang w:val="hr-HR"/>
        </w:rPr>
        <w:t>Praćenje, izbor i dobava stručne, metodičke i druge literature za stručno usavršavanje</w:t>
      </w:r>
    </w:p>
    <w:p w:rsidR="000418D4" w:rsidRDefault="00C04EAD">
      <w:pPr>
        <w:numPr>
          <w:ilvl w:val="0"/>
          <w:numId w:val="3"/>
        </w:numPr>
        <w:rPr>
          <w:rFonts w:ascii="Tahoma" w:hAnsi="Tahoma" w:cs="Tahoma"/>
          <w:lang w:val="hr-HR"/>
        </w:rPr>
      </w:pPr>
      <w:r>
        <w:rPr>
          <w:rFonts w:ascii="Tahoma" w:hAnsi="Tahoma" w:cs="Tahoma"/>
          <w:lang w:val="hr-HR"/>
        </w:rPr>
        <w:t>Osobno stručno usavršavanje</w:t>
      </w:r>
    </w:p>
    <w:p w:rsidR="000418D4" w:rsidRDefault="00C04EAD">
      <w:pPr>
        <w:numPr>
          <w:ilvl w:val="0"/>
          <w:numId w:val="3"/>
        </w:numPr>
        <w:rPr>
          <w:rFonts w:ascii="Tahoma" w:hAnsi="Tahoma" w:cs="Tahoma"/>
          <w:lang w:val="hr-HR"/>
        </w:rPr>
      </w:pPr>
      <w:r>
        <w:rPr>
          <w:rFonts w:ascii="Tahoma" w:hAnsi="Tahoma" w:cs="Tahoma"/>
          <w:lang w:val="hr-HR"/>
        </w:rPr>
        <w:t>Savjetodavni rad s učenicima, roditeljima i nastavnicima</w:t>
      </w:r>
    </w:p>
    <w:p w:rsidR="000418D4" w:rsidRDefault="00C04EAD">
      <w:pPr>
        <w:numPr>
          <w:ilvl w:val="0"/>
          <w:numId w:val="3"/>
        </w:numPr>
        <w:rPr>
          <w:rFonts w:ascii="Tahoma" w:hAnsi="Tahoma" w:cs="Tahoma"/>
          <w:lang w:val="hr-HR"/>
        </w:rPr>
      </w:pPr>
      <w:r>
        <w:rPr>
          <w:rFonts w:ascii="Tahoma" w:hAnsi="Tahoma" w:cs="Tahoma"/>
          <w:lang w:val="hr-HR"/>
        </w:rPr>
        <w:t>Timski rad na projektima u školi</w:t>
      </w:r>
    </w:p>
    <w:p w:rsidR="000418D4" w:rsidRDefault="00C04EAD">
      <w:pPr>
        <w:numPr>
          <w:ilvl w:val="0"/>
          <w:numId w:val="3"/>
        </w:numPr>
        <w:rPr>
          <w:rFonts w:ascii="Tahoma" w:hAnsi="Tahoma" w:cs="Tahoma"/>
          <w:lang w:val="hr-HR"/>
        </w:rPr>
      </w:pPr>
      <w:r>
        <w:rPr>
          <w:rFonts w:ascii="Tahoma" w:hAnsi="Tahoma" w:cs="Tahoma"/>
          <w:lang w:val="hr-HR"/>
        </w:rPr>
        <w:t>Suradnja sa stručnim, upravnim, građanskim ,gospodarskim i političkim organizacijama i tijelima izvan škole</w:t>
      </w:r>
    </w:p>
    <w:p w:rsidR="000418D4" w:rsidRDefault="00C04EAD">
      <w:pPr>
        <w:numPr>
          <w:ilvl w:val="0"/>
          <w:numId w:val="3"/>
        </w:numPr>
        <w:rPr>
          <w:rFonts w:ascii="Tahoma" w:hAnsi="Tahoma" w:cs="Tahoma"/>
          <w:lang w:val="hr-HR"/>
        </w:rPr>
      </w:pPr>
      <w:r>
        <w:rPr>
          <w:rFonts w:ascii="Tahoma" w:hAnsi="Tahoma" w:cs="Tahoma"/>
          <w:lang w:val="hr-HR"/>
        </w:rPr>
        <w:t>Praćenje propisa i zakonitosti rada</w:t>
      </w:r>
    </w:p>
    <w:p w:rsidR="000418D4" w:rsidRDefault="00C04EAD">
      <w:pPr>
        <w:numPr>
          <w:ilvl w:val="0"/>
          <w:numId w:val="3"/>
        </w:numPr>
        <w:rPr>
          <w:rFonts w:ascii="Tahoma" w:hAnsi="Tahoma" w:cs="Tahoma"/>
          <w:lang w:val="hr-HR"/>
        </w:rPr>
      </w:pPr>
      <w:r>
        <w:rPr>
          <w:rFonts w:ascii="Tahoma" w:hAnsi="Tahoma" w:cs="Tahoma"/>
          <w:lang w:val="hr-HR"/>
        </w:rPr>
        <w:t>Uvid u rad upravnog, tehničkog i pomoćnog osoblja</w:t>
      </w:r>
    </w:p>
    <w:p w:rsidR="000418D4" w:rsidRDefault="00C04EAD">
      <w:pPr>
        <w:numPr>
          <w:ilvl w:val="0"/>
          <w:numId w:val="3"/>
        </w:numPr>
        <w:rPr>
          <w:rFonts w:ascii="Tahoma" w:hAnsi="Tahoma" w:cs="Tahoma"/>
          <w:lang w:val="hr-HR"/>
        </w:rPr>
      </w:pPr>
      <w:r>
        <w:rPr>
          <w:rFonts w:ascii="Tahoma" w:hAnsi="Tahoma" w:cs="Tahoma"/>
          <w:lang w:val="hr-HR"/>
        </w:rPr>
        <w:t>Obilježavanje značajnih datuma iz tjednog planera za listopad</w:t>
      </w:r>
    </w:p>
    <w:p w:rsidR="000418D4" w:rsidRDefault="000418D4">
      <w:pPr>
        <w:ind w:left="360"/>
        <w:rPr>
          <w:rFonts w:ascii="Tahoma" w:hAnsi="Tahoma" w:cs="Tahoma"/>
          <w:lang w:val="hr-HR"/>
        </w:rPr>
      </w:pPr>
    </w:p>
    <w:p w:rsidR="000418D4" w:rsidRDefault="00C04EAD">
      <w:pPr>
        <w:ind w:left="360"/>
        <w:rPr>
          <w:rFonts w:ascii="Tahoma" w:hAnsi="Tahoma" w:cs="Tahoma"/>
          <w:b/>
          <w:lang w:val="hr-HR"/>
        </w:rPr>
      </w:pPr>
      <w:r>
        <w:rPr>
          <w:rFonts w:ascii="Tahoma" w:hAnsi="Tahoma" w:cs="Tahoma"/>
          <w:b/>
          <w:lang w:val="hr-HR"/>
        </w:rPr>
        <w:t xml:space="preserve">STUDENI </w:t>
      </w:r>
    </w:p>
    <w:p w:rsidR="000418D4" w:rsidRDefault="00C04EAD">
      <w:pPr>
        <w:numPr>
          <w:ilvl w:val="0"/>
          <w:numId w:val="3"/>
        </w:numPr>
        <w:rPr>
          <w:rFonts w:ascii="Tahoma" w:hAnsi="Tahoma" w:cs="Tahoma"/>
          <w:lang w:val="hr-HR"/>
        </w:rPr>
      </w:pPr>
      <w:r>
        <w:rPr>
          <w:rFonts w:ascii="Tahoma" w:hAnsi="Tahoma" w:cs="Tahoma"/>
          <w:lang w:val="hr-HR"/>
        </w:rPr>
        <w:t>Analiza ostvarenja programskih zadaća (poslova) u listopadu i priprema za studeni</w:t>
      </w:r>
    </w:p>
    <w:p w:rsidR="000418D4" w:rsidRDefault="00C04EAD">
      <w:pPr>
        <w:numPr>
          <w:ilvl w:val="0"/>
          <w:numId w:val="3"/>
        </w:numPr>
        <w:rPr>
          <w:rFonts w:ascii="Tahoma" w:hAnsi="Tahoma" w:cs="Tahoma"/>
          <w:lang w:val="hr-HR"/>
        </w:rPr>
      </w:pPr>
      <w:r>
        <w:rPr>
          <w:rFonts w:ascii="Tahoma" w:hAnsi="Tahoma" w:cs="Tahoma"/>
          <w:lang w:val="hr-HR"/>
        </w:rPr>
        <w:t>Analiza organizacije rada i uvjeta za odgoj i obrazovanje</w:t>
      </w:r>
    </w:p>
    <w:p w:rsidR="000418D4" w:rsidRDefault="00C04EAD">
      <w:pPr>
        <w:numPr>
          <w:ilvl w:val="0"/>
          <w:numId w:val="3"/>
        </w:numPr>
        <w:rPr>
          <w:rFonts w:ascii="Tahoma" w:hAnsi="Tahoma" w:cs="Tahoma"/>
          <w:lang w:val="hr-HR"/>
        </w:rPr>
      </w:pPr>
      <w:r>
        <w:rPr>
          <w:rFonts w:ascii="Tahoma" w:hAnsi="Tahoma" w:cs="Tahoma"/>
          <w:lang w:val="hr-HR"/>
        </w:rPr>
        <w:t>Uvid u nastavu, izvannastavne i izvanškolske aktivnosti (praćenje, analiza i vrednovanje)</w:t>
      </w:r>
    </w:p>
    <w:p w:rsidR="000418D4" w:rsidRDefault="00C04EAD">
      <w:pPr>
        <w:numPr>
          <w:ilvl w:val="0"/>
          <w:numId w:val="3"/>
        </w:numPr>
        <w:rPr>
          <w:rFonts w:ascii="Tahoma" w:hAnsi="Tahoma" w:cs="Tahoma"/>
          <w:lang w:val="hr-HR"/>
        </w:rPr>
      </w:pPr>
      <w:r>
        <w:rPr>
          <w:rFonts w:ascii="Tahoma" w:hAnsi="Tahoma" w:cs="Tahoma"/>
          <w:lang w:val="hr-HR"/>
        </w:rPr>
        <w:t>Savjetodavni rad s učenicima, roditeljima, odgajateljima i nastavnicima</w:t>
      </w:r>
    </w:p>
    <w:p w:rsidR="000418D4" w:rsidRDefault="00C04EAD">
      <w:pPr>
        <w:numPr>
          <w:ilvl w:val="0"/>
          <w:numId w:val="3"/>
        </w:numPr>
        <w:rPr>
          <w:rFonts w:ascii="Tahoma" w:hAnsi="Tahoma" w:cs="Tahoma"/>
          <w:lang w:val="hr-HR"/>
        </w:rPr>
      </w:pPr>
      <w:r>
        <w:rPr>
          <w:rFonts w:ascii="Tahoma" w:hAnsi="Tahoma" w:cs="Tahoma"/>
          <w:lang w:val="hr-HR"/>
        </w:rPr>
        <w:t>Organiziranje i održavanje sjednice nastavničkog vijeća</w:t>
      </w:r>
    </w:p>
    <w:p w:rsidR="000418D4" w:rsidRDefault="00C04EAD">
      <w:pPr>
        <w:numPr>
          <w:ilvl w:val="0"/>
          <w:numId w:val="3"/>
        </w:numPr>
        <w:rPr>
          <w:rFonts w:ascii="Tahoma" w:hAnsi="Tahoma" w:cs="Tahoma"/>
          <w:lang w:val="hr-HR"/>
        </w:rPr>
      </w:pPr>
      <w:r>
        <w:rPr>
          <w:rFonts w:ascii="Tahoma" w:hAnsi="Tahoma" w:cs="Tahoma"/>
          <w:lang w:val="hr-HR"/>
        </w:rPr>
        <w:t>Praćenje, organiziranje i sudjelovanje u radu razrednih vijeća i stručnih vijeća škole</w:t>
      </w:r>
    </w:p>
    <w:p w:rsidR="000418D4" w:rsidRDefault="00C04EAD">
      <w:pPr>
        <w:numPr>
          <w:ilvl w:val="0"/>
          <w:numId w:val="3"/>
        </w:numPr>
        <w:rPr>
          <w:rFonts w:ascii="Tahoma" w:hAnsi="Tahoma" w:cs="Tahoma"/>
          <w:lang w:val="hr-HR"/>
        </w:rPr>
      </w:pPr>
      <w:r>
        <w:rPr>
          <w:rFonts w:ascii="Tahoma" w:hAnsi="Tahoma" w:cs="Tahoma"/>
          <w:lang w:val="hr-HR"/>
        </w:rPr>
        <w:t>Organiziranje i održavanje sjednice školskog odbora</w:t>
      </w:r>
    </w:p>
    <w:p w:rsidR="000418D4" w:rsidRDefault="00C04EAD">
      <w:pPr>
        <w:numPr>
          <w:ilvl w:val="0"/>
          <w:numId w:val="3"/>
        </w:numPr>
        <w:rPr>
          <w:rFonts w:ascii="Tahoma" w:hAnsi="Tahoma" w:cs="Tahoma"/>
          <w:lang w:val="hr-HR"/>
        </w:rPr>
      </w:pPr>
      <w:r>
        <w:rPr>
          <w:rFonts w:ascii="Tahoma" w:hAnsi="Tahoma" w:cs="Tahoma"/>
          <w:lang w:val="hr-HR"/>
        </w:rPr>
        <w:t>Organiziranje i održavanje sastanaka i konzultacije s roditeljima</w:t>
      </w:r>
    </w:p>
    <w:p w:rsidR="000418D4" w:rsidRDefault="00C04EAD">
      <w:pPr>
        <w:numPr>
          <w:ilvl w:val="0"/>
          <w:numId w:val="3"/>
        </w:numPr>
        <w:rPr>
          <w:rFonts w:ascii="Tahoma" w:hAnsi="Tahoma" w:cs="Tahoma"/>
          <w:lang w:val="hr-HR"/>
        </w:rPr>
      </w:pPr>
      <w:r>
        <w:rPr>
          <w:rFonts w:ascii="Tahoma" w:hAnsi="Tahoma" w:cs="Tahoma"/>
          <w:lang w:val="hr-HR"/>
        </w:rPr>
        <w:t>Praćenje, izbor i dobava stručne, metodičke i druge literature za stručno usavršavanje</w:t>
      </w:r>
    </w:p>
    <w:p w:rsidR="000418D4" w:rsidRDefault="00C04EAD">
      <w:pPr>
        <w:numPr>
          <w:ilvl w:val="0"/>
          <w:numId w:val="3"/>
        </w:numPr>
        <w:rPr>
          <w:rFonts w:ascii="Tahoma" w:hAnsi="Tahoma" w:cs="Tahoma"/>
          <w:lang w:val="hr-HR"/>
        </w:rPr>
      </w:pPr>
      <w:r>
        <w:rPr>
          <w:rFonts w:ascii="Tahoma" w:hAnsi="Tahoma" w:cs="Tahoma"/>
          <w:lang w:val="hr-HR"/>
        </w:rPr>
        <w:t>Osobno stručno usavršavanje</w:t>
      </w:r>
    </w:p>
    <w:p w:rsidR="000418D4" w:rsidRDefault="00C04EAD">
      <w:pPr>
        <w:numPr>
          <w:ilvl w:val="0"/>
          <w:numId w:val="3"/>
        </w:numPr>
        <w:rPr>
          <w:rFonts w:ascii="Tahoma" w:hAnsi="Tahoma" w:cs="Tahoma"/>
          <w:lang w:val="hr-HR"/>
        </w:rPr>
      </w:pPr>
      <w:r>
        <w:rPr>
          <w:rFonts w:ascii="Tahoma" w:hAnsi="Tahoma" w:cs="Tahoma"/>
          <w:lang w:val="hr-HR"/>
        </w:rPr>
        <w:t>Skrb o pedagoškoj dokumentaciji ustanove i vođenje osobne dokumentacije</w:t>
      </w:r>
    </w:p>
    <w:p w:rsidR="000418D4" w:rsidRDefault="00C04EAD">
      <w:pPr>
        <w:numPr>
          <w:ilvl w:val="0"/>
          <w:numId w:val="3"/>
        </w:numPr>
        <w:rPr>
          <w:rFonts w:ascii="Tahoma" w:hAnsi="Tahoma" w:cs="Tahoma"/>
          <w:lang w:val="hr-HR"/>
        </w:rPr>
      </w:pPr>
      <w:r>
        <w:rPr>
          <w:rFonts w:ascii="Tahoma" w:hAnsi="Tahoma" w:cs="Tahoma"/>
          <w:lang w:val="hr-HR"/>
        </w:rPr>
        <w:t>Suradnja sa stručnim, upravnim, građanskim, gospodarskim i političkim organizacijama i tijelima izvan škole</w:t>
      </w:r>
    </w:p>
    <w:p w:rsidR="000418D4" w:rsidRDefault="00C04EAD">
      <w:pPr>
        <w:numPr>
          <w:ilvl w:val="0"/>
          <w:numId w:val="3"/>
        </w:numPr>
        <w:rPr>
          <w:rFonts w:ascii="Tahoma" w:hAnsi="Tahoma" w:cs="Tahoma"/>
          <w:lang w:val="hr-HR"/>
        </w:rPr>
      </w:pPr>
      <w:r>
        <w:rPr>
          <w:rFonts w:ascii="Tahoma" w:hAnsi="Tahoma" w:cs="Tahoma"/>
          <w:lang w:val="hr-HR"/>
        </w:rPr>
        <w:t>Praćenje propisa i zakonitosti rada</w:t>
      </w:r>
    </w:p>
    <w:p w:rsidR="000418D4" w:rsidRDefault="00C04EAD">
      <w:pPr>
        <w:numPr>
          <w:ilvl w:val="0"/>
          <w:numId w:val="3"/>
        </w:numPr>
        <w:rPr>
          <w:rFonts w:ascii="Tahoma" w:hAnsi="Tahoma" w:cs="Tahoma"/>
          <w:lang w:val="hr-HR"/>
        </w:rPr>
      </w:pPr>
      <w:r>
        <w:rPr>
          <w:rFonts w:ascii="Tahoma" w:hAnsi="Tahoma" w:cs="Tahoma"/>
          <w:lang w:val="hr-HR"/>
        </w:rPr>
        <w:t>Uvid u rad upravnog, tehničkog i pomoćnog osoblja</w:t>
      </w:r>
    </w:p>
    <w:p w:rsidR="000418D4" w:rsidRDefault="00C04EAD">
      <w:pPr>
        <w:numPr>
          <w:ilvl w:val="0"/>
          <w:numId w:val="3"/>
        </w:numPr>
        <w:rPr>
          <w:rFonts w:ascii="Tahoma" w:hAnsi="Tahoma" w:cs="Tahoma"/>
          <w:lang w:val="hr-HR"/>
        </w:rPr>
      </w:pPr>
      <w:r>
        <w:rPr>
          <w:rFonts w:ascii="Tahoma" w:hAnsi="Tahoma" w:cs="Tahoma"/>
          <w:lang w:val="hr-HR"/>
        </w:rPr>
        <w:t>Uvid i analiza financijskog poslovanja i materijalnih troškova ustanove</w:t>
      </w:r>
    </w:p>
    <w:p w:rsidR="000418D4" w:rsidRDefault="00C04EAD">
      <w:pPr>
        <w:numPr>
          <w:ilvl w:val="0"/>
          <w:numId w:val="3"/>
        </w:numPr>
        <w:rPr>
          <w:rFonts w:ascii="Tahoma" w:hAnsi="Tahoma" w:cs="Tahoma"/>
          <w:lang w:val="hr-HR"/>
        </w:rPr>
      </w:pPr>
      <w:r>
        <w:rPr>
          <w:rFonts w:ascii="Tahoma" w:hAnsi="Tahoma" w:cs="Tahoma"/>
          <w:lang w:val="hr-HR"/>
        </w:rPr>
        <w:t>Obilježavanje značajnih datuma iz tjednog planera za studeni</w:t>
      </w:r>
    </w:p>
    <w:p w:rsidR="000418D4" w:rsidRDefault="000418D4">
      <w:pPr>
        <w:ind w:left="360"/>
        <w:rPr>
          <w:rFonts w:ascii="Tahoma" w:hAnsi="Tahoma" w:cs="Tahoma"/>
          <w:lang w:val="hr-HR"/>
        </w:rPr>
      </w:pPr>
    </w:p>
    <w:p w:rsidR="000418D4" w:rsidRDefault="00C04EAD">
      <w:pPr>
        <w:ind w:left="360"/>
        <w:rPr>
          <w:rFonts w:ascii="Tahoma" w:hAnsi="Tahoma" w:cs="Tahoma"/>
          <w:b/>
          <w:lang w:val="hr-HR"/>
        </w:rPr>
      </w:pPr>
      <w:r>
        <w:rPr>
          <w:rFonts w:ascii="Tahoma" w:hAnsi="Tahoma" w:cs="Tahoma"/>
          <w:b/>
          <w:lang w:val="hr-HR"/>
        </w:rPr>
        <w:t>PROSINAC</w:t>
      </w:r>
    </w:p>
    <w:p w:rsidR="000418D4" w:rsidRDefault="00C04EAD">
      <w:pPr>
        <w:numPr>
          <w:ilvl w:val="0"/>
          <w:numId w:val="3"/>
        </w:numPr>
        <w:rPr>
          <w:rFonts w:ascii="Tahoma" w:hAnsi="Tahoma" w:cs="Tahoma"/>
          <w:lang w:val="hr-HR"/>
        </w:rPr>
      </w:pPr>
      <w:r>
        <w:rPr>
          <w:rFonts w:ascii="Tahoma" w:hAnsi="Tahoma" w:cs="Tahoma"/>
          <w:lang w:val="hr-HR"/>
        </w:rPr>
        <w:t>Analiza ostvarenja programskih zadaća ( poslova )  u  studenom i priprema za prosinac</w:t>
      </w:r>
    </w:p>
    <w:p w:rsidR="000418D4" w:rsidRDefault="00C04EAD">
      <w:pPr>
        <w:numPr>
          <w:ilvl w:val="0"/>
          <w:numId w:val="3"/>
        </w:numPr>
        <w:rPr>
          <w:rFonts w:ascii="Tahoma" w:hAnsi="Tahoma" w:cs="Tahoma"/>
          <w:lang w:val="hr-HR"/>
        </w:rPr>
      </w:pPr>
      <w:r>
        <w:rPr>
          <w:rFonts w:ascii="Tahoma" w:hAnsi="Tahoma" w:cs="Tahoma"/>
          <w:lang w:val="hr-HR"/>
        </w:rPr>
        <w:t>Analiza organizacije rada i uvjeta za odgoj i obrazovanje</w:t>
      </w:r>
    </w:p>
    <w:p w:rsidR="000418D4" w:rsidRDefault="00C04EAD">
      <w:pPr>
        <w:numPr>
          <w:ilvl w:val="0"/>
          <w:numId w:val="3"/>
        </w:numPr>
        <w:rPr>
          <w:rFonts w:ascii="Tahoma" w:hAnsi="Tahoma" w:cs="Tahoma"/>
          <w:lang w:val="hr-HR"/>
        </w:rPr>
      </w:pPr>
      <w:r>
        <w:rPr>
          <w:rFonts w:ascii="Tahoma" w:hAnsi="Tahoma" w:cs="Tahoma"/>
          <w:lang w:val="hr-HR"/>
        </w:rPr>
        <w:t>Uvid u nastavu, izvannastavne i izvanškolske aktivnosti (praćenje, analiza i vrednovanje)</w:t>
      </w:r>
    </w:p>
    <w:p w:rsidR="000418D4" w:rsidRDefault="00C04EAD">
      <w:pPr>
        <w:numPr>
          <w:ilvl w:val="0"/>
          <w:numId w:val="3"/>
        </w:numPr>
        <w:rPr>
          <w:rFonts w:ascii="Tahoma" w:hAnsi="Tahoma" w:cs="Tahoma"/>
          <w:lang w:val="hr-HR"/>
        </w:rPr>
      </w:pPr>
      <w:r>
        <w:rPr>
          <w:rFonts w:ascii="Tahoma" w:hAnsi="Tahoma" w:cs="Tahoma"/>
          <w:lang w:val="hr-HR"/>
        </w:rPr>
        <w:t>Praćenje i koordinacija provedbe izvanučioničke, projektne, integrirane i terenske nastave</w:t>
      </w:r>
    </w:p>
    <w:p w:rsidR="000418D4" w:rsidRDefault="00C04EAD">
      <w:pPr>
        <w:numPr>
          <w:ilvl w:val="0"/>
          <w:numId w:val="3"/>
        </w:numPr>
        <w:rPr>
          <w:rFonts w:ascii="Tahoma" w:hAnsi="Tahoma" w:cs="Tahoma"/>
          <w:lang w:val="hr-HR"/>
        </w:rPr>
      </w:pPr>
      <w:r>
        <w:rPr>
          <w:rFonts w:ascii="Tahoma" w:hAnsi="Tahoma" w:cs="Tahoma"/>
          <w:lang w:val="hr-HR"/>
        </w:rPr>
        <w:t>Priprema za 2.polugodište (analiza pretpostavaka za rad u 2. polugodištu)</w:t>
      </w:r>
    </w:p>
    <w:p w:rsidR="000418D4" w:rsidRDefault="00C04EAD">
      <w:pPr>
        <w:numPr>
          <w:ilvl w:val="0"/>
          <w:numId w:val="3"/>
        </w:numPr>
        <w:rPr>
          <w:rFonts w:ascii="Tahoma" w:hAnsi="Tahoma" w:cs="Tahoma"/>
          <w:lang w:val="hr-HR"/>
        </w:rPr>
      </w:pPr>
      <w:r>
        <w:rPr>
          <w:rFonts w:ascii="Tahoma" w:hAnsi="Tahoma" w:cs="Tahoma"/>
          <w:lang w:val="hr-HR"/>
        </w:rPr>
        <w:t>Savjetodavni rad s učenicima, roditeljima, odgajateljima i nastavnicima</w:t>
      </w:r>
    </w:p>
    <w:p w:rsidR="000418D4" w:rsidRDefault="00C04EAD">
      <w:pPr>
        <w:numPr>
          <w:ilvl w:val="0"/>
          <w:numId w:val="3"/>
        </w:numPr>
        <w:rPr>
          <w:rFonts w:ascii="Tahoma" w:hAnsi="Tahoma" w:cs="Tahoma"/>
          <w:lang w:val="hr-HR"/>
        </w:rPr>
      </w:pPr>
      <w:r>
        <w:rPr>
          <w:rFonts w:ascii="Tahoma" w:hAnsi="Tahoma" w:cs="Tahoma"/>
          <w:lang w:val="hr-HR"/>
        </w:rPr>
        <w:t>Organiziranje i održavanje sjednice nastavničkog vijeća</w:t>
      </w:r>
    </w:p>
    <w:p w:rsidR="000418D4" w:rsidRDefault="00C04EAD">
      <w:pPr>
        <w:numPr>
          <w:ilvl w:val="0"/>
          <w:numId w:val="3"/>
        </w:numPr>
        <w:rPr>
          <w:rFonts w:ascii="Tahoma" w:hAnsi="Tahoma" w:cs="Tahoma"/>
          <w:lang w:val="hr-HR"/>
        </w:rPr>
      </w:pPr>
      <w:r>
        <w:rPr>
          <w:rFonts w:ascii="Tahoma" w:hAnsi="Tahoma" w:cs="Tahoma"/>
          <w:lang w:val="hr-HR"/>
        </w:rPr>
        <w:t>Praćenje, organiziranje i sudjelovanje u radu razrednih vijeća i stručnih vijeća škole</w:t>
      </w:r>
    </w:p>
    <w:p w:rsidR="000418D4" w:rsidRDefault="00C04EAD">
      <w:pPr>
        <w:numPr>
          <w:ilvl w:val="0"/>
          <w:numId w:val="3"/>
        </w:numPr>
        <w:rPr>
          <w:rFonts w:ascii="Tahoma" w:hAnsi="Tahoma" w:cs="Tahoma"/>
          <w:lang w:val="hr-HR"/>
        </w:rPr>
      </w:pPr>
      <w:r>
        <w:rPr>
          <w:rFonts w:ascii="Tahoma" w:hAnsi="Tahoma" w:cs="Tahoma"/>
          <w:lang w:val="hr-HR"/>
        </w:rPr>
        <w:t>Organiziranje i održavanje sjednice školskog odbora</w:t>
      </w:r>
    </w:p>
    <w:p w:rsidR="000418D4" w:rsidRDefault="00C04EAD">
      <w:pPr>
        <w:numPr>
          <w:ilvl w:val="0"/>
          <w:numId w:val="3"/>
        </w:numPr>
        <w:rPr>
          <w:rFonts w:ascii="Tahoma" w:hAnsi="Tahoma" w:cs="Tahoma"/>
          <w:lang w:val="hr-HR"/>
        </w:rPr>
      </w:pPr>
      <w:r>
        <w:rPr>
          <w:rFonts w:ascii="Tahoma" w:hAnsi="Tahoma" w:cs="Tahoma"/>
          <w:lang w:val="hr-HR"/>
        </w:rPr>
        <w:t>Organiziranje i održavanje sastanaka i konzultacije s roditeljima</w:t>
      </w:r>
    </w:p>
    <w:p w:rsidR="000418D4" w:rsidRDefault="000418D4">
      <w:pPr>
        <w:ind w:left="360"/>
        <w:rPr>
          <w:rFonts w:ascii="Tahoma" w:hAnsi="Tahoma" w:cs="Tahoma"/>
          <w:lang w:val="hr-HR"/>
        </w:rPr>
      </w:pPr>
    </w:p>
    <w:p w:rsidR="000418D4" w:rsidRDefault="000418D4">
      <w:pPr>
        <w:ind w:left="360"/>
        <w:rPr>
          <w:rFonts w:ascii="Tahoma" w:hAnsi="Tahoma" w:cs="Tahoma"/>
          <w:lang w:val="hr-HR"/>
        </w:rPr>
      </w:pPr>
    </w:p>
    <w:p w:rsidR="000418D4" w:rsidRDefault="00C04EAD">
      <w:pPr>
        <w:numPr>
          <w:ilvl w:val="0"/>
          <w:numId w:val="3"/>
        </w:numPr>
        <w:rPr>
          <w:rFonts w:ascii="Tahoma" w:hAnsi="Tahoma" w:cs="Tahoma"/>
          <w:lang w:val="hr-HR"/>
        </w:rPr>
      </w:pPr>
      <w:r>
        <w:rPr>
          <w:rFonts w:ascii="Tahoma" w:hAnsi="Tahoma" w:cs="Tahoma"/>
          <w:lang w:val="hr-HR"/>
        </w:rPr>
        <w:t>Osobno stručno usavršavanje</w:t>
      </w:r>
    </w:p>
    <w:p w:rsidR="000418D4" w:rsidRDefault="00C04EAD">
      <w:pPr>
        <w:numPr>
          <w:ilvl w:val="0"/>
          <w:numId w:val="3"/>
        </w:numPr>
        <w:rPr>
          <w:rFonts w:ascii="Tahoma" w:hAnsi="Tahoma" w:cs="Tahoma"/>
          <w:lang w:val="hr-HR"/>
        </w:rPr>
      </w:pPr>
      <w:r>
        <w:rPr>
          <w:rFonts w:ascii="Tahoma" w:hAnsi="Tahoma" w:cs="Tahoma"/>
          <w:lang w:val="hr-HR"/>
        </w:rPr>
        <w:t>Skrb o pedagoškoj dokumentaciji ustanove i vođenje osobne dokumentacije</w:t>
      </w:r>
    </w:p>
    <w:p w:rsidR="000418D4" w:rsidRDefault="00C04EAD">
      <w:pPr>
        <w:numPr>
          <w:ilvl w:val="0"/>
          <w:numId w:val="3"/>
        </w:numPr>
        <w:rPr>
          <w:rFonts w:ascii="Tahoma" w:hAnsi="Tahoma" w:cs="Tahoma"/>
          <w:lang w:val="hr-HR"/>
        </w:rPr>
      </w:pPr>
      <w:r>
        <w:rPr>
          <w:rFonts w:ascii="Tahoma" w:hAnsi="Tahoma" w:cs="Tahoma"/>
          <w:lang w:val="hr-HR"/>
        </w:rPr>
        <w:t>Suradnja sa stručnim, upravnim, građanskim, gospodarskim i političkim organizacijama i tijelima izvan škole</w:t>
      </w:r>
    </w:p>
    <w:p w:rsidR="000418D4" w:rsidRDefault="00C04EAD">
      <w:pPr>
        <w:numPr>
          <w:ilvl w:val="0"/>
          <w:numId w:val="3"/>
        </w:numPr>
        <w:rPr>
          <w:rFonts w:ascii="Tahoma" w:hAnsi="Tahoma" w:cs="Tahoma"/>
          <w:lang w:val="hr-HR"/>
        </w:rPr>
      </w:pPr>
      <w:r>
        <w:rPr>
          <w:rFonts w:ascii="Tahoma" w:hAnsi="Tahoma" w:cs="Tahoma"/>
          <w:lang w:val="hr-HR"/>
        </w:rPr>
        <w:t>Praćenje, izbor i dobava stručne, metodičke i druge literature za stručno usavršavanje</w:t>
      </w:r>
    </w:p>
    <w:p w:rsidR="000418D4" w:rsidRDefault="00C04EAD">
      <w:pPr>
        <w:numPr>
          <w:ilvl w:val="0"/>
          <w:numId w:val="3"/>
        </w:numPr>
        <w:rPr>
          <w:rFonts w:ascii="Tahoma" w:hAnsi="Tahoma" w:cs="Tahoma"/>
          <w:lang w:val="hr-HR"/>
        </w:rPr>
      </w:pPr>
      <w:r>
        <w:rPr>
          <w:rFonts w:ascii="Tahoma" w:hAnsi="Tahoma" w:cs="Tahoma"/>
          <w:lang w:val="hr-HR"/>
        </w:rPr>
        <w:t>Rad na digitalnoj i pedagoškoj dokumentaciji (e-matica)</w:t>
      </w:r>
    </w:p>
    <w:p w:rsidR="000418D4" w:rsidRDefault="00C04EAD">
      <w:pPr>
        <w:numPr>
          <w:ilvl w:val="0"/>
          <w:numId w:val="3"/>
        </w:numPr>
        <w:rPr>
          <w:rFonts w:ascii="Tahoma" w:hAnsi="Tahoma" w:cs="Tahoma"/>
          <w:lang w:val="hr-HR"/>
        </w:rPr>
      </w:pPr>
      <w:r>
        <w:rPr>
          <w:rFonts w:ascii="Tahoma" w:hAnsi="Tahoma" w:cs="Tahoma"/>
          <w:lang w:val="hr-HR"/>
        </w:rPr>
        <w:t>Praćenje propisa i zakonitosti rada</w:t>
      </w:r>
    </w:p>
    <w:p w:rsidR="000418D4" w:rsidRDefault="00C04EAD">
      <w:pPr>
        <w:numPr>
          <w:ilvl w:val="0"/>
          <w:numId w:val="3"/>
        </w:numPr>
        <w:rPr>
          <w:rFonts w:ascii="Tahoma" w:hAnsi="Tahoma" w:cs="Tahoma"/>
          <w:lang w:val="hr-HR"/>
        </w:rPr>
      </w:pPr>
      <w:r>
        <w:rPr>
          <w:rFonts w:ascii="Tahoma" w:hAnsi="Tahoma" w:cs="Tahoma"/>
          <w:lang w:val="hr-HR"/>
        </w:rPr>
        <w:t>Uvid u rad upravnog, tehničkog i pomoćnog osoblja</w:t>
      </w:r>
    </w:p>
    <w:p w:rsidR="000418D4" w:rsidRDefault="00C04EAD">
      <w:pPr>
        <w:numPr>
          <w:ilvl w:val="0"/>
          <w:numId w:val="3"/>
        </w:numPr>
        <w:rPr>
          <w:rFonts w:ascii="Tahoma" w:hAnsi="Tahoma" w:cs="Tahoma"/>
          <w:lang w:val="hr-HR"/>
        </w:rPr>
      </w:pPr>
      <w:r>
        <w:rPr>
          <w:rFonts w:ascii="Tahoma" w:hAnsi="Tahoma" w:cs="Tahoma"/>
          <w:lang w:val="hr-HR"/>
        </w:rPr>
        <w:t>Uvid i analiza financijskog poslovanja i materijalnih troškova ustanove</w:t>
      </w:r>
    </w:p>
    <w:p w:rsidR="000418D4" w:rsidRDefault="00C04EAD">
      <w:pPr>
        <w:numPr>
          <w:ilvl w:val="0"/>
          <w:numId w:val="3"/>
        </w:numPr>
        <w:rPr>
          <w:rFonts w:ascii="Tahoma" w:hAnsi="Tahoma" w:cs="Tahoma"/>
          <w:lang w:val="hr-HR"/>
        </w:rPr>
      </w:pPr>
      <w:r>
        <w:rPr>
          <w:rFonts w:ascii="Tahoma" w:hAnsi="Tahoma" w:cs="Tahoma"/>
          <w:lang w:val="hr-HR"/>
        </w:rPr>
        <w:t>Obilježavanje značajnih datuma iz tjednog planera za prosinac</w:t>
      </w:r>
    </w:p>
    <w:p w:rsidR="000418D4" w:rsidRDefault="000418D4">
      <w:pPr>
        <w:ind w:left="360"/>
        <w:rPr>
          <w:rFonts w:ascii="Tahoma" w:hAnsi="Tahoma" w:cs="Tahoma"/>
          <w:lang w:val="hr-HR"/>
        </w:rPr>
      </w:pPr>
    </w:p>
    <w:p w:rsidR="000418D4" w:rsidRDefault="00C04EAD">
      <w:pPr>
        <w:ind w:left="360"/>
        <w:rPr>
          <w:rFonts w:ascii="Tahoma" w:hAnsi="Tahoma" w:cs="Tahoma"/>
          <w:b/>
          <w:lang w:val="hr-HR"/>
        </w:rPr>
      </w:pPr>
      <w:r>
        <w:rPr>
          <w:rFonts w:ascii="Tahoma" w:hAnsi="Tahoma" w:cs="Tahoma"/>
          <w:b/>
          <w:lang w:val="hr-HR"/>
        </w:rPr>
        <w:t xml:space="preserve">SIJEČANJ </w:t>
      </w:r>
    </w:p>
    <w:p w:rsidR="000418D4" w:rsidRDefault="00C04EAD">
      <w:pPr>
        <w:numPr>
          <w:ilvl w:val="0"/>
          <w:numId w:val="3"/>
        </w:numPr>
        <w:rPr>
          <w:rFonts w:ascii="Tahoma" w:hAnsi="Tahoma" w:cs="Tahoma"/>
          <w:lang w:val="hr-HR"/>
        </w:rPr>
      </w:pPr>
      <w:r>
        <w:rPr>
          <w:rFonts w:ascii="Tahoma" w:hAnsi="Tahoma" w:cs="Tahoma"/>
          <w:lang w:val="hr-HR"/>
        </w:rPr>
        <w:t>Analiza ostvarenja programskih zadaća (poslova) u 1. polugodištu i priprema za 2. polugodište</w:t>
      </w:r>
    </w:p>
    <w:p w:rsidR="000418D4" w:rsidRDefault="00C04EAD">
      <w:pPr>
        <w:numPr>
          <w:ilvl w:val="0"/>
          <w:numId w:val="3"/>
        </w:numPr>
        <w:rPr>
          <w:rFonts w:ascii="Tahoma" w:hAnsi="Tahoma" w:cs="Tahoma"/>
          <w:lang w:val="hr-HR"/>
        </w:rPr>
      </w:pPr>
      <w:r>
        <w:rPr>
          <w:rFonts w:ascii="Tahoma" w:hAnsi="Tahoma" w:cs="Tahoma"/>
          <w:lang w:val="hr-HR"/>
        </w:rPr>
        <w:t>Analiza organizacije rada i uvjeta za odgoj i obrazovanje u 2. polugodištu</w:t>
      </w:r>
    </w:p>
    <w:p w:rsidR="000418D4" w:rsidRDefault="00C04EAD">
      <w:pPr>
        <w:numPr>
          <w:ilvl w:val="0"/>
          <w:numId w:val="3"/>
        </w:numPr>
        <w:rPr>
          <w:rFonts w:ascii="Tahoma" w:hAnsi="Tahoma" w:cs="Tahoma"/>
          <w:lang w:val="hr-HR"/>
        </w:rPr>
      </w:pPr>
      <w:r>
        <w:rPr>
          <w:rFonts w:ascii="Tahoma" w:hAnsi="Tahoma" w:cs="Tahoma"/>
          <w:lang w:val="hr-HR"/>
        </w:rPr>
        <w:t>Uvid u nastavu, izvannastavne i izvanškolske aktivnosti (praćenje, analiza i vrednovanje)</w:t>
      </w:r>
    </w:p>
    <w:p w:rsidR="000418D4" w:rsidRDefault="00C04EAD">
      <w:pPr>
        <w:numPr>
          <w:ilvl w:val="0"/>
          <w:numId w:val="3"/>
        </w:numPr>
        <w:rPr>
          <w:rFonts w:ascii="Tahoma" w:hAnsi="Tahoma" w:cs="Tahoma"/>
          <w:lang w:val="hr-HR"/>
        </w:rPr>
      </w:pPr>
      <w:r>
        <w:rPr>
          <w:rFonts w:ascii="Tahoma" w:hAnsi="Tahoma" w:cs="Tahoma"/>
          <w:lang w:val="hr-HR"/>
        </w:rPr>
        <w:t>Susret i dogovor s predstavnicima regionalnih i mjesnih vlasti (prosvjetnih i općih) u vezi s problemima uvjeta za rad i ostvarenje programa rada škole u 2. polugodištu</w:t>
      </w:r>
    </w:p>
    <w:p w:rsidR="000418D4" w:rsidRDefault="00C04EAD">
      <w:pPr>
        <w:numPr>
          <w:ilvl w:val="0"/>
          <w:numId w:val="3"/>
        </w:numPr>
        <w:rPr>
          <w:rFonts w:ascii="Tahoma" w:hAnsi="Tahoma" w:cs="Tahoma"/>
          <w:lang w:val="hr-HR"/>
        </w:rPr>
      </w:pPr>
      <w:r>
        <w:rPr>
          <w:rFonts w:ascii="Tahoma" w:hAnsi="Tahoma" w:cs="Tahoma"/>
          <w:lang w:val="hr-HR"/>
        </w:rPr>
        <w:t>Koordinacija školskih natjecanja</w:t>
      </w:r>
    </w:p>
    <w:p w:rsidR="000418D4" w:rsidRDefault="00C04EAD">
      <w:pPr>
        <w:numPr>
          <w:ilvl w:val="0"/>
          <w:numId w:val="3"/>
        </w:numPr>
        <w:rPr>
          <w:rFonts w:ascii="Tahoma" w:hAnsi="Tahoma" w:cs="Tahoma"/>
          <w:lang w:val="hr-HR"/>
        </w:rPr>
      </w:pPr>
      <w:r>
        <w:rPr>
          <w:rFonts w:ascii="Tahoma" w:hAnsi="Tahoma" w:cs="Tahoma"/>
          <w:lang w:val="hr-HR"/>
        </w:rPr>
        <w:t>Savjetodavni rad s učenicima, roditeljima, odgajateljima i nastavnicima</w:t>
      </w:r>
    </w:p>
    <w:p w:rsidR="000418D4" w:rsidRDefault="00C04EAD">
      <w:pPr>
        <w:numPr>
          <w:ilvl w:val="0"/>
          <w:numId w:val="3"/>
        </w:numPr>
        <w:rPr>
          <w:rFonts w:ascii="Tahoma" w:hAnsi="Tahoma" w:cs="Tahoma"/>
          <w:lang w:val="hr-HR"/>
        </w:rPr>
      </w:pPr>
      <w:r>
        <w:rPr>
          <w:rFonts w:ascii="Tahoma" w:hAnsi="Tahoma" w:cs="Tahoma"/>
          <w:lang w:val="hr-HR"/>
        </w:rPr>
        <w:t>Uključivanje učenika u karnevalske svečanosti i njegovanje narodnih običaja</w:t>
      </w:r>
    </w:p>
    <w:p w:rsidR="000418D4" w:rsidRDefault="00C04EAD">
      <w:pPr>
        <w:numPr>
          <w:ilvl w:val="0"/>
          <w:numId w:val="3"/>
        </w:numPr>
        <w:rPr>
          <w:rFonts w:ascii="Tahoma" w:hAnsi="Tahoma" w:cs="Tahoma"/>
          <w:lang w:val="hr-HR"/>
        </w:rPr>
      </w:pPr>
      <w:r>
        <w:rPr>
          <w:rFonts w:ascii="Tahoma" w:hAnsi="Tahoma" w:cs="Tahoma"/>
          <w:lang w:val="hr-HR"/>
        </w:rPr>
        <w:t>Organiziranje i održavanje sjednice nastavničkog vijeća</w:t>
      </w:r>
    </w:p>
    <w:p w:rsidR="000418D4" w:rsidRDefault="00C04EAD">
      <w:pPr>
        <w:numPr>
          <w:ilvl w:val="0"/>
          <w:numId w:val="3"/>
        </w:numPr>
        <w:rPr>
          <w:rFonts w:ascii="Tahoma" w:hAnsi="Tahoma" w:cs="Tahoma"/>
          <w:lang w:val="hr-HR"/>
        </w:rPr>
      </w:pPr>
      <w:r>
        <w:rPr>
          <w:rFonts w:ascii="Tahoma" w:hAnsi="Tahoma" w:cs="Tahoma"/>
          <w:lang w:val="hr-HR"/>
        </w:rPr>
        <w:t>Praćenje, organiziranje i sudjelovanje u radu razrednih vijeća i stručnih vijeća škole</w:t>
      </w:r>
    </w:p>
    <w:p w:rsidR="000418D4" w:rsidRDefault="00C04EAD">
      <w:pPr>
        <w:numPr>
          <w:ilvl w:val="0"/>
          <w:numId w:val="3"/>
        </w:numPr>
        <w:rPr>
          <w:rFonts w:ascii="Tahoma" w:hAnsi="Tahoma" w:cs="Tahoma"/>
          <w:lang w:val="hr-HR"/>
        </w:rPr>
      </w:pPr>
      <w:r>
        <w:rPr>
          <w:rFonts w:ascii="Tahoma" w:hAnsi="Tahoma" w:cs="Tahoma"/>
          <w:lang w:val="hr-HR"/>
        </w:rPr>
        <w:t>Organiziranje i održavanje sjednice školskog odbora (osvrt na 1. i pripreme za 2. polugodište)</w:t>
      </w:r>
    </w:p>
    <w:p w:rsidR="000418D4" w:rsidRDefault="00C04EAD">
      <w:pPr>
        <w:numPr>
          <w:ilvl w:val="0"/>
          <w:numId w:val="3"/>
        </w:numPr>
        <w:rPr>
          <w:rFonts w:ascii="Tahoma" w:hAnsi="Tahoma" w:cs="Tahoma"/>
          <w:lang w:val="hr-HR"/>
        </w:rPr>
      </w:pPr>
      <w:r>
        <w:rPr>
          <w:rFonts w:ascii="Tahoma" w:hAnsi="Tahoma" w:cs="Tahoma"/>
          <w:lang w:val="hr-HR"/>
        </w:rPr>
        <w:t>Organiziranje i održavanje sastanaka i konzultacija s roditeljima</w:t>
      </w:r>
    </w:p>
    <w:p w:rsidR="000418D4" w:rsidRDefault="00C04EAD">
      <w:pPr>
        <w:numPr>
          <w:ilvl w:val="0"/>
          <w:numId w:val="3"/>
        </w:numPr>
        <w:rPr>
          <w:rFonts w:ascii="Tahoma" w:hAnsi="Tahoma" w:cs="Tahoma"/>
          <w:lang w:val="hr-HR"/>
        </w:rPr>
      </w:pPr>
      <w:r>
        <w:rPr>
          <w:rFonts w:ascii="Tahoma" w:hAnsi="Tahoma" w:cs="Tahoma"/>
          <w:lang w:val="hr-HR"/>
        </w:rPr>
        <w:t>Osobno stručno usavršavanje</w:t>
      </w:r>
    </w:p>
    <w:p w:rsidR="000418D4" w:rsidRDefault="00C04EAD">
      <w:pPr>
        <w:numPr>
          <w:ilvl w:val="0"/>
          <w:numId w:val="3"/>
        </w:numPr>
        <w:rPr>
          <w:rFonts w:ascii="Tahoma" w:hAnsi="Tahoma" w:cs="Tahoma"/>
          <w:lang w:val="hr-HR"/>
        </w:rPr>
      </w:pPr>
      <w:r>
        <w:rPr>
          <w:rFonts w:ascii="Tahoma" w:hAnsi="Tahoma" w:cs="Tahoma"/>
          <w:lang w:val="hr-HR"/>
        </w:rPr>
        <w:t>Analiza stručnog usavršavanja zaposlenih u 1. i analiza plana usavršavanja u 2. polugodištu</w:t>
      </w:r>
    </w:p>
    <w:p w:rsidR="000418D4" w:rsidRDefault="00C04EAD">
      <w:pPr>
        <w:numPr>
          <w:ilvl w:val="0"/>
          <w:numId w:val="3"/>
        </w:numPr>
        <w:rPr>
          <w:rFonts w:ascii="Tahoma" w:hAnsi="Tahoma" w:cs="Tahoma"/>
          <w:lang w:val="hr-HR"/>
        </w:rPr>
      </w:pPr>
      <w:r>
        <w:rPr>
          <w:rFonts w:ascii="Tahoma" w:hAnsi="Tahoma" w:cs="Tahoma"/>
          <w:lang w:val="hr-HR"/>
        </w:rPr>
        <w:t>Skrb o pedagoškoj dokumentaciji ustanove i vođenje osobne dokumentacije</w:t>
      </w:r>
    </w:p>
    <w:p w:rsidR="000418D4" w:rsidRDefault="00C04EAD">
      <w:pPr>
        <w:numPr>
          <w:ilvl w:val="0"/>
          <w:numId w:val="3"/>
        </w:numPr>
        <w:rPr>
          <w:rFonts w:ascii="Tahoma" w:hAnsi="Tahoma" w:cs="Tahoma"/>
          <w:lang w:val="hr-HR"/>
        </w:rPr>
      </w:pPr>
      <w:r>
        <w:rPr>
          <w:rFonts w:ascii="Tahoma" w:hAnsi="Tahoma" w:cs="Tahoma"/>
          <w:lang w:val="hr-HR"/>
        </w:rPr>
        <w:t>Suradnja sa stručnim, upravnim, građanskim, gospodarskim i političkim organizacijama i tijelima izvan škole</w:t>
      </w:r>
    </w:p>
    <w:p w:rsidR="000418D4" w:rsidRDefault="00C04EAD">
      <w:pPr>
        <w:numPr>
          <w:ilvl w:val="0"/>
          <w:numId w:val="3"/>
        </w:numPr>
        <w:rPr>
          <w:rFonts w:ascii="Tahoma" w:hAnsi="Tahoma" w:cs="Tahoma"/>
          <w:lang w:val="hr-HR"/>
        </w:rPr>
      </w:pPr>
      <w:r>
        <w:rPr>
          <w:rFonts w:ascii="Tahoma" w:hAnsi="Tahoma" w:cs="Tahoma"/>
          <w:lang w:val="hr-HR"/>
        </w:rPr>
        <w:t>Praćenje, izbor i dobava stručne, metodičke i druge literature za stručno usavršavanje</w:t>
      </w:r>
    </w:p>
    <w:p w:rsidR="000418D4" w:rsidRDefault="00C04EAD">
      <w:pPr>
        <w:numPr>
          <w:ilvl w:val="0"/>
          <w:numId w:val="3"/>
        </w:numPr>
        <w:rPr>
          <w:rFonts w:ascii="Tahoma" w:hAnsi="Tahoma" w:cs="Tahoma"/>
          <w:lang w:val="hr-HR"/>
        </w:rPr>
      </w:pPr>
      <w:r>
        <w:rPr>
          <w:rFonts w:ascii="Tahoma" w:hAnsi="Tahoma" w:cs="Tahoma"/>
          <w:lang w:val="hr-HR"/>
        </w:rPr>
        <w:t>Rad na digitalnoj i pedagoškoj dokumentaciji (e-matica)</w:t>
      </w:r>
    </w:p>
    <w:p w:rsidR="000418D4" w:rsidRDefault="00C04EAD">
      <w:pPr>
        <w:numPr>
          <w:ilvl w:val="0"/>
          <w:numId w:val="3"/>
        </w:numPr>
        <w:rPr>
          <w:rFonts w:ascii="Tahoma" w:hAnsi="Tahoma" w:cs="Tahoma"/>
          <w:lang w:val="hr-HR"/>
        </w:rPr>
      </w:pPr>
      <w:r>
        <w:rPr>
          <w:rFonts w:ascii="Tahoma" w:hAnsi="Tahoma" w:cs="Tahoma"/>
          <w:lang w:val="hr-HR"/>
        </w:rPr>
        <w:t>Praćenje propisa i zakonitosti rada</w:t>
      </w:r>
    </w:p>
    <w:p w:rsidR="000418D4" w:rsidRDefault="00C04EAD">
      <w:pPr>
        <w:numPr>
          <w:ilvl w:val="0"/>
          <w:numId w:val="3"/>
        </w:numPr>
        <w:rPr>
          <w:rFonts w:ascii="Tahoma" w:hAnsi="Tahoma" w:cs="Tahoma"/>
          <w:lang w:val="hr-HR"/>
        </w:rPr>
      </w:pPr>
      <w:r>
        <w:rPr>
          <w:rFonts w:ascii="Tahoma" w:hAnsi="Tahoma" w:cs="Tahoma"/>
          <w:lang w:val="hr-HR"/>
        </w:rPr>
        <w:t>Uvid u rad upravnog, tehničkog i pomoćnog osoblja</w:t>
      </w:r>
    </w:p>
    <w:p w:rsidR="000418D4" w:rsidRDefault="00C04EAD">
      <w:pPr>
        <w:numPr>
          <w:ilvl w:val="0"/>
          <w:numId w:val="3"/>
        </w:numPr>
        <w:rPr>
          <w:rFonts w:ascii="Tahoma" w:hAnsi="Tahoma" w:cs="Tahoma"/>
          <w:lang w:val="hr-HR"/>
        </w:rPr>
      </w:pPr>
      <w:r>
        <w:rPr>
          <w:rFonts w:ascii="Tahoma" w:hAnsi="Tahoma" w:cs="Tahoma"/>
          <w:lang w:val="hr-HR"/>
        </w:rPr>
        <w:t>Uvid i analiza financijskog poslovanja i materijalnih troškova ustanove</w:t>
      </w:r>
    </w:p>
    <w:p w:rsidR="000418D4" w:rsidRDefault="00C04EAD">
      <w:pPr>
        <w:numPr>
          <w:ilvl w:val="0"/>
          <w:numId w:val="3"/>
        </w:numPr>
        <w:rPr>
          <w:rFonts w:ascii="Tahoma" w:hAnsi="Tahoma" w:cs="Tahoma"/>
          <w:lang w:val="hr-HR"/>
        </w:rPr>
      </w:pPr>
      <w:r>
        <w:rPr>
          <w:rFonts w:ascii="Tahoma" w:hAnsi="Tahoma" w:cs="Tahoma"/>
          <w:lang w:val="hr-HR"/>
        </w:rPr>
        <w:t xml:space="preserve">Izrada godišnjeg obračuna </w:t>
      </w:r>
    </w:p>
    <w:p w:rsidR="000418D4" w:rsidRDefault="00C04EAD">
      <w:pPr>
        <w:numPr>
          <w:ilvl w:val="0"/>
          <w:numId w:val="3"/>
        </w:numPr>
        <w:rPr>
          <w:rFonts w:ascii="Tahoma" w:hAnsi="Tahoma" w:cs="Tahoma"/>
          <w:lang w:val="hr-HR"/>
        </w:rPr>
      </w:pPr>
      <w:r>
        <w:rPr>
          <w:rFonts w:ascii="Tahoma" w:hAnsi="Tahoma" w:cs="Tahoma"/>
          <w:lang w:val="hr-HR"/>
        </w:rPr>
        <w:t>Obilježavanje značajnih datuma iz tjednog planera za siječanj</w:t>
      </w:r>
    </w:p>
    <w:p w:rsidR="000418D4" w:rsidRDefault="000418D4">
      <w:pPr>
        <w:ind w:left="360"/>
        <w:rPr>
          <w:rFonts w:ascii="Tahoma" w:hAnsi="Tahoma" w:cs="Tahoma"/>
          <w:lang w:val="hr-HR"/>
        </w:rPr>
      </w:pPr>
    </w:p>
    <w:p w:rsidR="000418D4" w:rsidRDefault="000418D4">
      <w:pPr>
        <w:rPr>
          <w:rFonts w:ascii="Tahoma" w:hAnsi="Tahoma" w:cs="Tahoma"/>
          <w:lang w:val="hr-HR"/>
        </w:rPr>
      </w:pPr>
    </w:p>
    <w:p w:rsidR="000418D4" w:rsidRDefault="00C04EAD">
      <w:pPr>
        <w:ind w:left="360"/>
        <w:rPr>
          <w:rFonts w:ascii="Tahoma" w:hAnsi="Tahoma" w:cs="Tahoma"/>
          <w:b/>
          <w:lang w:val="hr-HR"/>
        </w:rPr>
      </w:pPr>
      <w:r>
        <w:rPr>
          <w:rFonts w:ascii="Tahoma" w:hAnsi="Tahoma" w:cs="Tahoma"/>
          <w:b/>
          <w:lang w:val="hr-HR"/>
        </w:rPr>
        <w:t xml:space="preserve">VELJAČA </w:t>
      </w:r>
    </w:p>
    <w:p w:rsidR="000418D4" w:rsidRDefault="00C04EAD">
      <w:pPr>
        <w:ind w:left="360"/>
      </w:pPr>
      <w:r>
        <w:rPr>
          <w:rFonts w:ascii="Tahoma" w:hAnsi="Tahoma" w:cs="Tahoma"/>
          <w:lang w:val="hr-HR"/>
        </w:rPr>
        <w:t>- Analiza ostvarenja programskih zadaća ( poslova ) u siječnju i priprema za veljaču</w:t>
      </w:r>
    </w:p>
    <w:p w:rsidR="000418D4" w:rsidRDefault="00C04EAD">
      <w:pPr>
        <w:ind w:left="360"/>
        <w:rPr>
          <w:rFonts w:ascii="Tahoma" w:hAnsi="Tahoma" w:cs="Tahoma"/>
          <w:lang w:val="hr-HR"/>
        </w:rPr>
      </w:pPr>
      <w:r>
        <w:rPr>
          <w:rFonts w:ascii="Tahoma" w:hAnsi="Tahoma" w:cs="Tahoma"/>
          <w:lang w:val="hr-HR"/>
        </w:rPr>
        <w:t>- Analiza organizacije rada i uvjeta za odgoj i obrazovanje u 2 polugodištu</w:t>
      </w:r>
    </w:p>
    <w:p w:rsidR="000418D4" w:rsidRDefault="00C04EAD">
      <w:pPr>
        <w:ind w:left="360"/>
        <w:rPr>
          <w:rFonts w:ascii="Tahoma" w:hAnsi="Tahoma" w:cs="Tahoma"/>
          <w:lang w:val="hr-HR"/>
        </w:rPr>
      </w:pPr>
      <w:r>
        <w:rPr>
          <w:rFonts w:ascii="Tahoma" w:hAnsi="Tahoma" w:cs="Tahoma"/>
          <w:lang w:val="hr-HR"/>
        </w:rPr>
        <w:t>- Uvid u nastavu, izvannastavne i izvanškolske aktivnosti (praćenje, analiza i vrednovanje)</w:t>
      </w:r>
    </w:p>
    <w:p w:rsidR="000418D4" w:rsidRDefault="00C04EAD">
      <w:pPr>
        <w:ind w:left="360"/>
        <w:rPr>
          <w:rFonts w:ascii="Tahoma" w:hAnsi="Tahoma" w:cs="Tahoma"/>
          <w:lang w:val="hr-HR"/>
        </w:rPr>
      </w:pPr>
      <w:r>
        <w:rPr>
          <w:rFonts w:ascii="Tahoma" w:hAnsi="Tahoma" w:cs="Tahoma"/>
          <w:lang w:val="hr-HR"/>
        </w:rPr>
        <w:t>- Praćenje i koordinacija provedbe izvanučioničke, projektne, integrirane i terenske nastave</w:t>
      </w:r>
    </w:p>
    <w:p w:rsidR="000418D4" w:rsidRDefault="00C04EAD">
      <w:pPr>
        <w:ind w:left="360"/>
      </w:pPr>
      <w:r>
        <w:rPr>
          <w:rFonts w:ascii="Tahoma" w:hAnsi="Tahoma" w:cs="Tahoma"/>
          <w:lang w:val="hr-HR"/>
        </w:rPr>
        <w:t>- Savjetodavni rad s učenicima, roditeljima, odgajateljima i nastavnicima</w:t>
      </w:r>
    </w:p>
    <w:p w:rsidR="000418D4" w:rsidRDefault="00C04EAD">
      <w:pPr>
        <w:ind w:left="360"/>
        <w:rPr>
          <w:rFonts w:ascii="Tahoma" w:hAnsi="Tahoma" w:cs="Tahoma"/>
          <w:lang w:val="hr-HR"/>
        </w:rPr>
      </w:pPr>
      <w:r>
        <w:rPr>
          <w:rFonts w:ascii="Tahoma" w:hAnsi="Tahoma" w:cs="Tahoma"/>
          <w:lang w:val="hr-HR"/>
        </w:rPr>
        <w:t>- Uključivanje i organizacija sudjelovanja učenika na natjecanjima, susretima i smotrama učeničkog stvaralaštva</w:t>
      </w:r>
    </w:p>
    <w:p w:rsidR="000418D4" w:rsidRDefault="00C04EAD">
      <w:pPr>
        <w:numPr>
          <w:ilvl w:val="0"/>
          <w:numId w:val="3"/>
        </w:numPr>
        <w:rPr>
          <w:rFonts w:ascii="Tahoma" w:hAnsi="Tahoma" w:cs="Tahoma"/>
          <w:lang w:val="hr-HR"/>
        </w:rPr>
      </w:pPr>
      <w:r>
        <w:rPr>
          <w:rFonts w:ascii="Tahoma" w:hAnsi="Tahoma" w:cs="Tahoma"/>
          <w:lang w:val="hr-HR"/>
        </w:rPr>
        <w:t>Organiziranje i održavanje sjednice nastavničkog vijeća</w:t>
      </w:r>
    </w:p>
    <w:p w:rsidR="000418D4" w:rsidRDefault="00C04EAD">
      <w:pPr>
        <w:numPr>
          <w:ilvl w:val="0"/>
          <w:numId w:val="3"/>
        </w:numPr>
        <w:rPr>
          <w:rFonts w:ascii="Tahoma" w:hAnsi="Tahoma" w:cs="Tahoma"/>
          <w:lang w:val="hr-HR"/>
        </w:rPr>
      </w:pPr>
      <w:r>
        <w:rPr>
          <w:rFonts w:ascii="Tahoma" w:hAnsi="Tahoma" w:cs="Tahoma"/>
          <w:lang w:val="hr-HR"/>
        </w:rPr>
        <w:t>Praćenje, organiziranje i sudjelovanje u radu razrednih vijeća i stručnih vijeća škole</w:t>
      </w:r>
    </w:p>
    <w:p w:rsidR="000418D4" w:rsidRDefault="00C04EAD">
      <w:pPr>
        <w:numPr>
          <w:ilvl w:val="0"/>
          <w:numId w:val="3"/>
        </w:numPr>
        <w:rPr>
          <w:rFonts w:ascii="Tahoma" w:hAnsi="Tahoma" w:cs="Tahoma"/>
          <w:lang w:val="hr-HR"/>
        </w:rPr>
      </w:pPr>
      <w:r>
        <w:rPr>
          <w:rFonts w:ascii="Tahoma" w:hAnsi="Tahoma" w:cs="Tahoma"/>
          <w:lang w:val="hr-HR"/>
        </w:rPr>
        <w:lastRenderedPageBreak/>
        <w:t>Organiziranje i održavanje sastanaka i konzultacije s roditeljima</w:t>
      </w:r>
    </w:p>
    <w:p w:rsidR="000418D4" w:rsidRDefault="00C04EAD">
      <w:pPr>
        <w:numPr>
          <w:ilvl w:val="0"/>
          <w:numId w:val="3"/>
        </w:numPr>
        <w:rPr>
          <w:rFonts w:ascii="Tahoma" w:hAnsi="Tahoma" w:cs="Tahoma"/>
          <w:lang w:val="hr-HR"/>
        </w:rPr>
      </w:pPr>
      <w:r>
        <w:rPr>
          <w:rFonts w:ascii="Tahoma" w:hAnsi="Tahoma" w:cs="Tahoma"/>
          <w:lang w:val="hr-HR"/>
        </w:rPr>
        <w:t>Osobno stručno usavršavanje</w:t>
      </w:r>
    </w:p>
    <w:p w:rsidR="000418D4" w:rsidRDefault="00C04EAD">
      <w:pPr>
        <w:numPr>
          <w:ilvl w:val="0"/>
          <w:numId w:val="3"/>
        </w:numPr>
        <w:rPr>
          <w:rFonts w:ascii="Tahoma" w:hAnsi="Tahoma" w:cs="Tahoma"/>
          <w:lang w:val="hr-HR"/>
        </w:rPr>
      </w:pPr>
      <w:r>
        <w:rPr>
          <w:rFonts w:ascii="Tahoma" w:hAnsi="Tahoma" w:cs="Tahoma"/>
          <w:lang w:val="hr-HR"/>
        </w:rPr>
        <w:t>Skrb o pedagoškoj dokumentaciji ustanove i vođenje osobne dokumentacije</w:t>
      </w:r>
    </w:p>
    <w:p w:rsidR="000418D4" w:rsidRDefault="00C04EAD">
      <w:pPr>
        <w:numPr>
          <w:ilvl w:val="0"/>
          <w:numId w:val="3"/>
        </w:numPr>
        <w:rPr>
          <w:rFonts w:ascii="Tahoma" w:hAnsi="Tahoma" w:cs="Tahoma"/>
          <w:lang w:val="hr-HR"/>
        </w:rPr>
      </w:pPr>
      <w:r>
        <w:rPr>
          <w:rFonts w:ascii="Tahoma" w:hAnsi="Tahoma" w:cs="Tahoma"/>
          <w:lang w:val="hr-HR"/>
        </w:rPr>
        <w:t>Rad na digitalnoj i pedagoškoj dokumentaciji (e-matica)</w:t>
      </w:r>
    </w:p>
    <w:p w:rsidR="000418D4" w:rsidRDefault="00C04EAD">
      <w:pPr>
        <w:numPr>
          <w:ilvl w:val="0"/>
          <w:numId w:val="3"/>
        </w:numPr>
        <w:rPr>
          <w:rFonts w:ascii="Tahoma" w:hAnsi="Tahoma" w:cs="Tahoma"/>
          <w:lang w:val="hr-HR"/>
        </w:rPr>
      </w:pPr>
      <w:r>
        <w:rPr>
          <w:rFonts w:ascii="Tahoma" w:hAnsi="Tahoma" w:cs="Tahoma"/>
          <w:lang w:val="hr-HR"/>
        </w:rPr>
        <w:t>Suradnja sa stručnim, upravnim, građanskim, gospodarskim i političkim organizacijama i tijelima izvan škole</w:t>
      </w:r>
    </w:p>
    <w:p w:rsidR="000418D4" w:rsidRDefault="00C04EAD">
      <w:pPr>
        <w:numPr>
          <w:ilvl w:val="0"/>
          <w:numId w:val="3"/>
        </w:numPr>
        <w:rPr>
          <w:rFonts w:ascii="Tahoma" w:hAnsi="Tahoma" w:cs="Tahoma"/>
          <w:lang w:val="hr-HR"/>
        </w:rPr>
      </w:pPr>
      <w:r>
        <w:rPr>
          <w:rFonts w:ascii="Tahoma" w:hAnsi="Tahoma" w:cs="Tahoma"/>
          <w:lang w:val="hr-HR"/>
        </w:rPr>
        <w:t>Praćenje, izbor i dobava stručne, metodičke i druge literature za stručno usavršavanje</w:t>
      </w:r>
    </w:p>
    <w:p w:rsidR="000418D4" w:rsidRDefault="00C04EAD">
      <w:pPr>
        <w:numPr>
          <w:ilvl w:val="0"/>
          <w:numId w:val="3"/>
        </w:numPr>
        <w:rPr>
          <w:rFonts w:ascii="Tahoma" w:hAnsi="Tahoma" w:cs="Tahoma"/>
          <w:lang w:val="hr-HR"/>
        </w:rPr>
      </w:pPr>
      <w:r>
        <w:rPr>
          <w:rFonts w:ascii="Tahoma" w:hAnsi="Tahoma" w:cs="Tahoma"/>
          <w:lang w:val="hr-HR"/>
        </w:rPr>
        <w:t>Praćenje propisa i zakonitosti rada</w:t>
      </w:r>
    </w:p>
    <w:p w:rsidR="000418D4" w:rsidRDefault="00C04EAD">
      <w:pPr>
        <w:numPr>
          <w:ilvl w:val="0"/>
          <w:numId w:val="3"/>
        </w:numPr>
        <w:rPr>
          <w:rFonts w:ascii="Tahoma" w:hAnsi="Tahoma" w:cs="Tahoma"/>
          <w:lang w:val="hr-HR"/>
        </w:rPr>
      </w:pPr>
      <w:r>
        <w:rPr>
          <w:rFonts w:ascii="Tahoma" w:hAnsi="Tahoma" w:cs="Tahoma"/>
          <w:lang w:val="hr-HR"/>
        </w:rPr>
        <w:t>Uvid u rad upravnog, tehničkog i pomoćnog osoblja</w:t>
      </w:r>
    </w:p>
    <w:p w:rsidR="000418D4" w:rsidRDefault="00C04EAD">
      <w:pPr>
        <w:numPr>
          <w:ilvl w:val="0"/>
          <w:numId w:val="3"/>
        </w:numPr>
        <w:rPr>
          <w:rFonts w:ascii="Tahoma" w:hAnsi="Tahoma" w:cs="Tahoma"/>
          <w:lang w:val="hr-HR"/>
        </w:rPr>
      </w:pPr>
      <w:r>
        <w:rPr>
          <w:rFonts w:ascii="Tahoma" w:hAnsi="Tahoma" w:cs="Tahoma"/>
          <w:lang w:val="hr-HR"/>
        </w:rPr>
        <w:t>Uvid i analiza financijskog poslovanja i materijalnih troškova ustanove</w:t>
      </w:r>
    </w:p>
    <w:p w:rsidR="000418D4" w:rsidRDefault="00C04EAD">
      <w:pPr>
        <w:numPr>
          <w:ilvl w:val="0"/>
          <w:numId w:val="3"/>
        </w:numPr>
        <w:rPr>
          <w:rFonts w:ascii="Tahoma" w:hAnsi="Tahoma" w:cs="Tahoma"/>
          <w:lang w:val="hr-HR"/>
        </w:rPr>
      </w:pPr>
      <w:r>
        <w:rPr>
          <w:rFonts w:ascii="Tahoma" w:hAnsi="Tahoma" w:cs="Tahoma"/>
          <w:lang w:val="hr-HR"/>
        </w:rPr>
        <w:t>Obilježavanje značajnih datuma iz tjednog planera za veljaču</w:t>
      </w:r>
    </w:p>
    <w:p w:rsidR="000418D4" w:rsidRDefault="000418D4">
      <w:pPr>
        <w:ind w:left="360"/>
        <w:rPr>
          <w:rFonts w:ascii="Tahoma" w:hAnsi="Tahoma" w:cs="Tahoma"/>
          <w:lang w:val="hr-HR"/>
        </w:rPr>
      </w:pPr>
    </w:p>
    <w:p w:rsidR="000418D4" w:rsidRDefault="00C04EAD">
      <w:pPr>
        <w:ind w:left="360"/>
        <w:rPr>
          <w:rFonts w:ascii="Tahoma" w:hAnsi="Tahoma" w:cs="Tahoma"/>
          <w:b/>
          <w:lang w:val="hr-HR"/>
        </w:rPr>
      </w:pPr>
      <w:r>
        <w:rPr>
          <w:rFonts w:ascii="Tahoma" w:hAnsi="Tahoma" w:cs="Tahoma"/>
          <w:b/>
          <w:lang w:val="hr-HR"/>
        </w:rPr>
        <w:t xml:space="preserve">OŽUJAK </w:t>
      </w:r>
    </w:p>
    <w:p w:rsidR="000418D4" w:rsidRDefault="00C04EAD">
      <w:pPr>
        <w:numPr>
          <w:ilvl w:val="0"/>
          <w:numId w:val="3"/>
        </w:numPr>
        <w:rPr>
          <w:rFonts w:ascii="Tahoma" w:hAnsi="Tahoma" w:cs="Tahoma"/>
          <w:lang w:val="hr-HR"/>
        </w:rPr>
      </w:pPr>
      <w:r>
        <w:rPr>
          <w:rFonts w:ascii="Tahoma" w:hAnsi="Tahoma" w:cs="Tahoma"/>
          <w:lang w:val="hr-HR"/>
        </w:rPr>
        <w:t>Analiza ostvarenja programskih zadaća (poslova) u veljači i priprema za ožujak</w:t>
      </w:r>
    </w:p>
    <w:p w:rsidR="000418D4" w:rsidRDefault="00C04EAD">
      <w:pPr>
        <w:numPr>
          <w:ilvl w:val="0"/>
          <w:numId w:val="3"/>
        </w:numPr>
        <w:rPr>
          <w:rFonts w:ascii="Tahoma" w:hAnsi="Tahoma" w:cs="Tahoma"/>
          <w:lang w:val="hr-HR"/>
        </w:rPr>
      </w:pPr>
      <w:r>
        <w:rPr>
          <w:rFonts w:ascii="Tahoma" w:hAnsi="Tahoma" w:cs="Tahoma"/>
          <w:lang w:val="hr-HR"/>
        </w:rPr>
        <w:t xml:space="preserve">Analiza organizacije rada i uvjeta za odgoj i obrazovanje </w:t>
      </w:r>
    </w:p>
    <w:p w:rsidR="000418D4" w:rsidRDefault="00C04EAD">
      <w:pPr>
        <w:ind w:left="360"/>
        <w:rPr>
          <w:rFonts w:ascii="Tahoma" w:hAnsi="Tahoma" w:cs="Tahoma"/>
          <w:lang w:val="hr-HR"/>
        </w:rPr>
      </w:pPr>
      <w:r>
        <w:rPr>
          <w:rFonts w:ascii="Tahoma" w:hAnsi="Tahoma" w:cs="Tahoma"/>
          <w:lang w:val="hr-HR"/>
        </w:rPr>
        <w:t>-   Uvid u nastavu, izvannastavne i izvanškolske aktivnosti (praćenje, analiza i vrednovanje)</w:t>
      </w:r>
    </w:p>
    <w:p w:rsidR="000418D4" w:rsidRDefault="00C04EAD">
      <w:pPr>
        <w:numPr>
          <w:ilvl w:val="0"/>
          <w:numId w:val="3"/>
        </w:numPr>
        <w:rPr>
          <w:rFonts w:ascii="Tahoma" w:hAnsi="Tahoma" w:cs="Tahoma"/>
          <w:lang w:val="hr-HR"/>
        </w:rPr>
      </w:pPr>
      <w:r>
        <w:rPr>
          <w:rFonts w:ascii="Tahoma" w:hAnsi="Tahoma" w:cs="Tahoma"/>
          <w:lang w:val="hr-HR"/>
        </w:rPr>
        <w:t>Savjetodavni rad s učenicima, roditeljima, odgajateljima i nastavnicima</w:t>
      </w:r>
    </w:p>
    <w:p w:rsidR="000418D4" w:rsidRDefault="00C04EAD">
      <w:pPr>
        <w:numPr>
          <w:ilvl w:val="0"/>
          <w:numId w:val="3"/>
        </w:numPr>
        <w:rPr>
          <w:rFonts w:ascii="Tahoma" w:hAnsi="Tahoma" w:cs="Tahoma"/>
          <w:lang w:val="hr-HR"/>
        </w:rPr>
      </w:pPr>
      <w:r>
        <w:rPr>
          <w:rFonts w:ascii="Tahoma" w:hAnsi="Tahoma" w:cs="Tahoma"/>
          <w:lang w:val="hr-HR"/>
        </w:rPr>
        <w:t>Organiziranje i održavanje sjednice nastavničkog vijeća</w:t>
      </w:r>
    </w:p>
    <w:p w:rsidR="000418D4" w:rsidRDefault="00C04EAD">
      <w:pPr>
        <w:numPr>
          <w:ilvl w:val="0"/>
          <w:numId w:val="3"/>
        </w:numPr>
        <w:rPr>
          <w:rFonts w:ascii="Tahoma" w:hAnsi="Tahoma" w:cs="Tahoma"/>
          <w:lang w:val="hr-HR"/>
        </w:rPr>
      </w:pPr>
      <w:r>
        <w:rPr>
          <w:rFonts w:ascii="Tahoma" w:hAnsi="Tahoma" w:cs="Tahoma"/>
          <w:lang w:val="hr-HR"/>
        </w:rPr>
        <w:t>Praćenje, organiziranje i sudjelovanje u radu razrednih vijeća i stručnih vijeća škole</w:t>
      </w:r>
    </w:p>
    <w:p w:rsidR="000418D4" w:rsidRDefault="00C04EAD">
      <w:pPr>
        <w:numPr>
          <w:ilvl w:val="0"/>
          <w:numId w:val="3"/>
        </w:numPr>
        <w:rPr>
          <w:rFonts w:ascii="Tahoma" w:hAnsi="Tahoma" w:cs="Tahoma"/>
          <w:lang w:val="hr-HR"/>
        </w:rPr>
      </w:pPr>
      <w:r>
        <w:rPr>
          <w:rFonts w:ascii="Tahoma" w:hAnsi="Tahoma" w:cs="Tahoma"/>
          <w:lang w:val="hr-HR"/>
        </w:rPr>
        <w:t>Organiziranje i održavanje sastanaka i konzultacije s roditeljima</w:t>
      </w:r>
    </w:p>
    <w:p w:rsidR="000418D4" w:rsidRDefault="00C04EAD">
      <w:pPr>
        <w:numPr>
          <w:ilvl w:val="0"/>
          <w:numId w:val="3"/>
        </w:numPr>
        <w:rPr>
          <w:rFonts w:ascii="Tahoma" w:hAnsi="Tahoma" w:cs="Tahoma"/>
          <w:lang w:val="hr-HR"/>
        </w:rPr>
      </w:pPr>
      <w:r>
        <w:rPr>
          <w:rFonts w:ascii="Tahoma" w:hAnsi="Tahoma" w:cs="Tahoma"/>
          <w:lang w:val="hr-HR"/>
        </w:rPr>
        <w:t>Osobno stručno usavršavanje</w:t>
      </w:r>
    </w:p>
    <w:p w:rsidR="000418D4" w:rsidRDefault="00C04EAD">
      <w:pPr>
        <w:numPr>
          <w:ilvl w:val="0"/>
          <w:numId w:val="3"/>
        </w:numPr>
        <w:rPr>
          <w:rFonts w:ascii="Tahoma" w:hAnsi="Tahoma" w:cs="Tahoma"/>
          <w:lang w:val="hr-HR"/>
        </w:rPr>
      </w:pPr>
      <w:r>
        <w:rPr>
          <w:rFonts w:ascii="Tahoma" w:hAnsi="Tahoma" w:cs="Tahoma"/>
          <w:lang w:val="hr-HR"/>
        </w:rPr>
        <w:t>Skrb o pedagoškoj dokumentaciji ustanove i vođenje osobne dokumentacije</w:t>
      </w:r>
    </w:p>
    <w:p w:rsidR="000418D4" w:rsidRDefault="00C04EAD">
      <w:pPr>
        <w:numPr>
          <w:ilvl w:val="0"/>
          <w:numId w:val="3"/>
        </w:numPr>
        <w:rPr>
          <w:rFonts w:ascii="Tahoma" w:hAnsi="Tahoma" w:cs="Tahoma"/>
          <w:lang w:val="hr-HR"/>
        </w:rPr>
      </w:pPr>
      <w:r>
        <w:rPr>
          <w:rFonts w:ascii="Tahoma" w:hAnsi="Tahoma" w:cs="Tahoma"/>
          <w:lang w:val="hr-HR"/>
        </w:rPr>
        <w:t>Suradnja sa stručnim, upravnim, građanskim, gospodarskim i političkim organizacijama i tijelima izvan škole</w:t>
      </w:r>
    </w:p>
    <w:p w:rsidR="000418D4" w:rsidRDefault="00C04EAD">
      <w:pPr>
        <w:numPr>
          <w:ilvl w:val="0"/>
          <w:numId w:val="3"/>
        </w:numPr>
        <w:rPr>
          <w:rFonts w:ascii="Tahoma" w:hAnsi="Tahoma" w:cs="Tahoma"/>
          <w:lang w:val="hr-HR"/>
        </w:rPr>
      </w:pPr>
      <w:r>
        <w:rPr>
          <w:rFonts w:ascii="Tahoma" w:hAnsi="Tahoma" w:cs="Tahoma"/>
          <w:lang w:val="hr-HR"/>
        </w:rPr>
        <w:t>Praćenje, izbor i dobava stručne, metodičke i druge literature za stručno usavršavanje</w:t>
      </w:r>
    </w:p>
    <w:p w:rsidR="000418D4" w:rsidRDefault="00C04EAD">
      <w:pPr>
        <w:numPr>
          <w:ilvl w:val="0"/>
          <w:numId w:val="3"/>
        </w:numPr>
        <w:rPr>
          <w:rFonts w:ascii="Tahoma" w:hAnsi="Tahoma" w:cs="Tahoma"/>
          <w:lang w:val="hr-HR"/>
        </w:rPr>
      </w:pPr>
      <w:r>
        <w:rPr>
          <w:rFonts w:ascii="Tahoma" w:hAnsi="Tahoma" w:cs="Tahoma"/>
          <w:lang w:val="hr-HR"/>
        </w:rPr>
        <w:t>Praćenje propisa i zakonitosti rada</w:t>
      </w:r>
    </w:p>
    <w:p w:rsidR="000418D4" w:rsidRDefault="00C04EAD">
      <w:pPr>
        <w:numPr>
          <w:ilvl w:val="0"/>
          <w:numId w:val="3"/>
        </w:numPr>
        <w:rPr>
          <w:rFonts w:ascii="Tahoma" w:hAnsi="Tahoma" w:cs="Tahoma"/>
          <w:lang w:val="hr-HR"/>
        </w:rPr>
      </w:pPr>
      <w:r>
        <w:rPr>
          <w:rFonts w:ascii="Tahoma" w:hAnsi="Tahoma" w:cs="Tahoma"/>
          <w:lang w:val="hr-HR"/>
        </w:rPr>
        <w:t>Uvid u rad upravnog, tehničkog i pomoćnog osoblja</w:t>
      </w:r>
    </w:p>
    <w:p w:rsidR="000418D4" w:rsidRDefault="00C04EAD">
      <w:pPr>
        <w:numPr>
          <w:ilvl w:val="0"/>
          <w:numId w:val="3"/>
        </w:numPr>
        <w:rPr>
          <w:rFonts w:ascii="Tahoma" w:hAnsi="Tahoma" w:cs="Tahoma"/>
          <w:lang w:val="hr-HR"/>
        </w:rPr>
      </w:pPr>
      <w:r>
        <w:rPr>
          <w:rFonts w:ascii="Tahoma" w:hAnsi="Tahoma" w:cs="Tahoma"/>
          <w:lang w:val="hr-HR"/>
        </w:rPr>
        <w:t>Uvid i analiza financijskog poslovanja i materijalnih troškova ustanove</w:t>
      </w:r>
    </w:p>
    <w:p w:rsidR="000418D4" w:rsidRDefault="00C04EAD">
      <w:pPr>
        <w:numPr>
          <w:ilvl w:val="0"/>
          <w:numId w:val="3"/>
        </w:numPr>
        <w:rPr>
          <w:rFonts w:ascii="Tahoma" w:hAnsi="Tahoma" w:cs="Tahoma"/>
          <w:lang w:val="hr-HR"/>
        </w:rPr>
      </w:pPr>
      <w:r>
        <w:rPr>
          <w:rFonts w:ascii="Tahoma" w:hAnsi="Tahoma" w:cs="Tahoma"/>
          <w:lang w:val="hr-HR"/>
        </w:rPr>
        <w:t>Obilježavanje značajnih datuma iz tjednog planera za ožujak</w:t>
      </w:r>
    </w:p>
    <w:p w:rsidR="000418D4" w:rsidRDefault="000418D4">
      <w:pPr>
        <w:ind w:left="360"/>
        <w:rPr>
          <w:rFonts w:ascii="Tahoma" w:hAnsi="Tahoma" w:cs="Tahoma"/>
          <w:lang w:val="hr-HR"/>
        </w:rPr>
      </w:pPr>
    </w:p>
    <w:p w:rsidR="000418D4" w:rsidRDefault="000418D4">
      <w:pPr>
        <w:ind w:left="360"/>
        <w:rPr>
          <w:rFonts w:ascii="Tahoma" w:hAnsi="Tahoma" w:cs="Tahoma"/>
          <w:lang w:val="hr-HR"/>
        </w:rPr>
      </w:pPr>
    </w:p>
    <w:p w:rsidR="000418D4" w:rsidRDefault="00C04EAD">
      <w:pPr>
        <w:ind w:left="360"/>
        <w:rPr>
          <w:rFonts w:ascii="Tahoma" w:hAnsi="Tahoma" w:cs="Tahoma"/>
          <w:b/>
          <w:lang w:val="hr-HR"/>
        </w:rPr>
      </w:pPr>
      <w:r>
        <w:rPr>
          <w:rFonts w:ascii="Tahoma" w:hAnsi="Tahoma" w:cs="Tahoma"/>
          <w:b/>
          <w:lang w:val="hr-HR"/>
        </w:rPr>
        <w:t xml:space="preserve">TRAVANJ </w:t>
      </w:r>
    </w:p>
    <w:p w:rsidR="000418D4" w:rsidRDefault="00C04EAD">
      <w:pPr>
        <w:numPr>
          <w:ilvl w:val="0"/>
          <w:numId w:val="3"/>
        </w:numPr>
        <w:rPr>
          <w:rFonts w:ascii="Tahoma" w:hAnsi="Tahoma" w:cs="Tahoma"/>
          <w:lang w:val="hr-HR"/>
        </w:rPr>
      </w:pPr>
      <w:r>
        <w:rPr>
          <w:rFonts w:ascii="Tahoma" w:hAnsi="Tahoma" w:cs="Tahoma"/>
          <w:lang w:val="hr-HR"/>
        </w:rPr>
        <w:t>Analiza ostvarenja programskih zadaća (poslova) u ožujku i priprema za travanj</w:t>
      </w:r>
    </w:p>
    <w:p w:rsidR="000418D4" w:rsidRDefault="00C04EAD">
      <w:pPr>
        <w:numPr>
          <w:ilvl w:val="0"/>
          <w:numId w:val="3"/>
        </w:numPr>
        <w:rPr>
          <w:rFonts w:ascii="Tahoma" w:hAnsi="Tahoma" w:cs="Tahoma"/>
          <w:lang w:val="hr-HR"/>
        </w:rPr>
      </w:pPr>
      <w:r>
        <w:rPr>
          <w:rFonts w:ascii="Tahoma" w:hAnsi="Tahoma" w:cs="Tahoma"/>
          <w:lang w:val="hr-HR"/>
        </w:rPr>
        <w:t xml:space="preserve">Analiza organizacije rada i uvjeta za odgoj i obrazovanje </w:t>
      </w:r>
    </w:p>
    <w:p w:rsidR="000418D4" w:rsidRDefault="00C04EAD">
      <w:pPr>
        <w:ind w:left="360"/>
        <w:rPr>
          <w:rFonts w:ascii="Tahoma" w:hAnsi="Tahoma" w:cs="Tahoma"/>
          <w:lang w:val="hr-HR"/>
        </w:rPr>
      </w:pPr>
      <w:r>
        <w:rPr>
          <w:rFonts w:ascii="Tahoma" w:hAnsi="Tahoma" w:cs="Tahoma"/>
          <w:lang w:val="hr-HR"/>
        </w:rPr>
        <w:t>-   Uvid u nastavu, izvannastavne i izvanškolske aktivnosti (praćenje, analiza i vrednovanje)</w:t>
      </w:r>
    </w:p>
    <w:p w:rsidR="000418D4" w:rsidRDefault="00C04EAD">
      <w:pPr>
        <w:numPr>
          <w:ilvl w:val="0"/>
          <w:numId w:val="3"/>
        </w:numPr>
        <w:rPr>
          <w:rFonts w:ascii="Tahoma" w:hAnsi="Tahoma" w:cs="Tahoma"/>
          <w:lang w:val="hr-HR"/>
        </w:rPr>
      </w:pPr>
      <w:r>
        <w:rPr>
          <w:rFonts w:ascii="Tahoma" w:hAnsi="Tahoma" w:cs="Tahoma"/>
          <w:lang w:val="hr-HR"/>
        </w:rPr>
        <w:t>Savjetodavni rad s učenicima, roditeljima, odgajateljima i nastavnicima</w:t>
      </w:r>
    </w:p>
    <w:p w:rsidR="000418D4" w:rsidRDefault="00C04EAD">
      <w:pPr>
        <w:numPr>
          <w:ilvl w:val="0"/>
          <w:numId w:val="3"/>
        </w:numPr>
        <w:rPr>
          <w:rFonts w:ascii="Tahoma" w:hAnsi="Tahoma" w:cs="Tahoma"/>
          <w:lang w:val="hr-HR"/>
        </w:rPr>
      </w:pPr>
      <w:r>
        <w:rPr>
          <w:rFonts w:ascii="Tahoma" w:hAnsi="Tahoma" w:cs="Tahoma"/>
          <w:lang w:val="hr-HR"/>
        </w:rPr>
        <w:t>Organiziranje i održavanje sjednice nastavničkog vijeća</w:t>
      </w:r>
    </w:p>
    <w:p w:rsidR="000418D4" w:rsidRDefault="00C04EAD">
      <w:pPr>
        <w:numPr>
          <w:ilvl w:val="0"/>
          <w:numId w:val="3"/>
        </w:numPr>
        <w:rPr>
          <w:rFonts w:ascii="Tahoma" w:hAnsi="Tahoma" w:cs="Tahoma"/>
          <w:lang w:val="hr-HR"/>
        </w:rPr>
      </w:pPr>
      <w:r>
        <w:rPr>
          <w:rFonts w:ascii="Tahoma" w:hAnsi="Tahoma" w:cs="Tahoma"/>
          <w:lang w:val="hr-HR"/>
        </w:rPr>
        <w:t>Praćenje, organiziranje i sudjelovanje u radu razrednih vijeća i stručnih vijeća škole</w:t>
      </w:r>
    </w:p>
    <w:p w:rsidR="000418D4" w:rsidRDefault="00C04EAD">
      <w:pPr>
        <w:numPr>
          <w:ilvl w:val="0"/>
          <w:numId w:val="3"/>
        </w:numPr>
        <w:rPr>
          <w:rFonts w:ascii="Tahoma" w:hAnsi="Tahoma" w:cs="Tahoma"/>
          <w:lang w:val="hr-HR"/>
        </w:rPr>
      </w:pPr>
      <w:r>
        <w:rPr>
          <w:rFonts w:ascii="Tahoma" w:hAnsi="Tahoma" w:cs="Tahoma"/>
          <w:lang w:val="hr-HR"/>
        </w:rPr>
        <w:t>Organiziranje i održavanje sastanaka i konzultacije s roditeljima</w:t>
      </w:r>
    </w:p>
    <w:p w:rsidR="000418D4" w:rsidRDefault="00C04EAD">
      <w:pPr>
        <w:numPr>
          <w:ilvl w:val="0"/>
          <w:numId w:val="3"/>
        </w:numPr>
        <w:rPr>
          <w:rFonts w:ascii="Tahoma" w:hAnsi="Tahoma" w:cs="Tahoma"/>
          <w:lang w:val="hr-HR"/>
        </w:rPr>
      </w:pPr>
      <w:r>
        <w:rPr>
          <w:rFonts w:ascii="Tahoma" w:hAnsi="Tahoma" w:cs="Tahoma"/>
          <w:lang w:val="hr-HR"/>
        </w:rPr>
        <w:t>Osobno stručno usavršavanje</w:t>
      </w:r>
    </w:p>
    <w:p w:rsidR="000418D4" w:rsidRDefault="00C04EAD">
      <w:pPr>
        <w:numPr>
          <w:ilvl w:val="0"/>
          <w:numId w:val="3"/>
        </w:numPr>
        <w:rPr>
          <w:rFonts w:ascii="Tahoma" w:hAnsi="Tahoma" w:cs="Tahoma"/>
          <w:lang w:val="hr-HR"/>
        </w:rPr>
      </w:pPr>
      <w:r>
        <w:rPr>
          <w:rFonts w:ascii="Tahoma" w:hAnsi="Tahoma" w:cs="Tahoma"/>
          <w:lang w:val="hr-HR"/>
        </w:rPr>
        <w:t>Skrb o pedagoškoj dokumentaciji ustanove i vođenje osobne dokumentacije</w:t>
      </w:r>
    </w:p>
    <w:p w:rsidR="000418D4" w:rsidRDefault="00C04EAD">
      <w:pPr>
        <w:numPr>
          <w:ilvl w:val="0"/>
          <w:numId w:val="3"/>
        </w:numPr>
        <w:rPr>
          <w:rFonts w:ascii="Tahoma" w:hAnsi="Tahoma" w:cs="Tahoma"/>
          <w:lang w:val="hr-HR"/>
        </w:rPr>
      </w:pPr>
      <w:r>
        <w:rPr>
          <w:rFonts w:ascii="Tahoma" w:hAnsi="Tahoma" w:cs="Tahoma"/>
          <w:lang w:val="hr-HR"/>
        </w:rPr>
        <w:t>Rad na digitalnoj i pedagoškoj dokumentaciji (e-matica)</w:t>
      </w:r>
    </w:p>
    <w:p w:rsidR="000418D4" w:rsidRDefault="00C04EAD">
      <w:pPr>
        <w:numPr>
          <w:ilvl w:val="0"/>
          <w:numId w:val="3"/>
        </w:numPr>
        <w:rPr>
          <w:rFonts w:ascii="Tahoma" w:hAnsi="Tahoma" w:cs="Tahoma"/>
          <w:lang w:val="hr-HR"/>
        </w:rPr>
      </w:pPr>
      <w:r>
        <w:rPr>
          <w:rFonts w:ascii="Tahoma" w:hAnsi="Tahoma" w:cs="Tahoma"/>
          <w:lang w:val="hr-HR"/>
        </w:rPr>
        <w:t>Suradnja sa stručnim, upravnim, građanskim, gospodarskim i političkim organizacijama i tijelima izvan škole</w:t>
      </w:r>
    </w:p>
    <w:p w:rsidR="000418D4" w:rsidRDefault="00C04EAD">
      <w:pPr>
        <w:numPr>
          <w:ilvl w:val="0"/>
          <w:numId w:val="3"/>
        </w:numPr>
        <w:rPr>
          <w:rFonts w:ascii="Tahoma" w:hAnsi="Tahoma" w:cs="Tahoma"/>
          <w:lang w:val="hr-HR"/>
        </w:rPr>
      </w:pPr>
      <w:r>
        <w:rPr>
          <w:rFonts w:ascii="Tahoma" w:hAnsi="Tahoma" w:cs="Tahoma"/>
          <w:lang w:val="hr-HR"/>
        </w:rPr>
        <w:t>Praćenje, izbor i dobava stručne, metodičke i druge literature za stručno usavršavanje</w:t>
      </w:r>
    </w:p>
    <w:p w:rsidR="000418D4" w:rsidRDefault="00C04EAD">
      <w:pPr>
        <w:numPr>
          <w:ilvl w:val="0"/>
          <w:numId w:val="3"/>
        </w:numPr>
        <w:rPr>
          <w:rFonts w:ascii="Tahoma" w:hAnsi="Tahoma" w:cs="Tahoma"/>
          <w:lang w:val="hr-HR"/>
        </w:rPr>
      </w:pPr>
      <w:r>
        <w:rPr>
          <w:rFonts w:ascii="Tahoma" w:hAnsi="Tahoma" w:cs="Tahoma"/>
          <w:lang w:val="hr-HR"/>
        </w:rPr>
        <w:t>Praćenje propisa i zakonitosti rada</w:t>
      </w:r>
    </w:p>
    <w:p w:rsidR="000418D4" w:rsidRDefault="00C04EAD">
      <w:pPr>
        <w:numPr>
          <w:ilvl w:val="0"/>
          <w:numId w:val="3"/>
        </w:numPr>
        <w:rPr>
          <w:rFonts w:ascii="Tahoma" w:hAnsi="Tahoma" w:cs="Tahoma"/>
          <w:lang w:val="hr-HR"/>
        </w:rPr>
      </w:pPr>
      <w:r>
        <w:rPr>
          <w:rFonts w:ascii="Tahoma" w:hAnsi="Tahoma" w:cs="Tahoma"/>
          <w:lang w:val="hr-HR"/>
        </w:rPr>
        <w:t>Uvid u rad upravnog, tehničkog i pomoćnog osoblja</w:t>
      </w:r>
    </w:p>
    <w:p w:rsidR="000418D4" w:rsidRDefault="00C04EAD">
      <w:pPr>
        <w:numPr>
          <w:ilvl w:val="0"/>
          <w:numId w:val="3"/>
        </w:numPr>
        <w:rPr>
          <w:rFonts w:ascii="Tahoma" w:hAnsi="Tahoma" w:cs="Tahoma"/>
          <w:lang w:val="hr-HR"/>
        </w:rPr>
      </w:pPr>
      <w:r>
        <w:rPr>
          <w:rFonts w:ascii="Tahoma" w:hAnsi="Tahoma" w:cs="Tahoma"/>
          <w:lang w:val="hr-HR"/>
        </w:rPr>
        <w:t>Uvid i analiza financijskog poslovanja i materijalnih troškova ustanove</w:t>
      </w:r>
    </w:p>
    <w:p w:rsidR="000418D4" w:rsidRDefault="00C04EAD">
      <w:pPr>
        <w:numPr>
          <w:ilvl w:val="0"/>
          <w:numId w:val="3"/>
        </w:numPr>
        <w:rPr>
          <w:rFonts w:ascii="Tahoma" w:hAnsi="Tahoma" w:cs="Tahoma"/>
          <w:lang w:val="hr-HR"/>
        </w:rPr>
      </w:pPr>
      <w:r>
        <w:rPr>
          <w:rFonts w:ascii="Tahoma" w:hAnsi="Tahoma" w:cs="Tahoma"/>
          <w:lang w:val="hr-HR"/>
        </w:rPr>
        <w:t>Obilježavanje značajnih datuma iz tjednog planera za travanj</w:t>
      </w:r>
    </w:p>
    <w:p w:rsidR="000418D4" w:rsidRDefault="000418D4">
      <w:pPr>
        <w:rPr>
          <w:rFonts w:ascii="Tahoma" w:hAnsi="Tahoma" w:cs="Tahoma"/>
          <w:b/>
          <w:lang w:val="hr-HR"/>
        </w:rPr>
      </w:pPr>
    </w:p>
    <w:p w:rsidR="000418D4" w:rsidRDefault="00C04EAD">
      <w:pPr>
        <w:rPr>
          <w:rFonts w:ascii="Tahoma" w:hAnsi="Tahoma" w:cs="Tahoma"/>
          <w:b/>
          <w:lang w:val="hr-HR"/>
        </w:rPr>
      </w:pPr>
      <w:r>
        <w:rPr>
          <w:rFonts w:ascii="Tahoma" w:hAnsi="Tahoma" w:cs="Tahoma"/>
          <w:b/>
          <w:lang w:val="hr-HR"/>
        </w:rPr>
        <w:lastRenderedPageBreak/>
        <w:t xml:space="preserve">SVIBANJ </w:t>
      </w:r>
    </w:p>
    <w:p w:rsidR="000418D4" w:rsidRDefault="00C04EAD">
      <w:pPr>
        <w:numPr>
          <w:ilvl w:val="0"/>
          <w:numId w:val="3"/>
        </w:numPr>
        <w:rPr>
          <w:rFonts w:ascii="Tahoma" w:hAnsi="Tahoma" w:cs="Tahoma"/>
          <w:lang w:val="hr-HR"/>
        </w:rPr>
      </w:pPr>
      <w:r>
        <w:rPr>
          <w:rFonts w:ascii="Tahoma" w:hAnsi="Tahoma" w:cs="Tahoma"/>
          <w:lang w:val="hr-HR"/>
        </w:rPr>
        <w:t>Analiza ostvarenja programskih zadaća (poslova) travnju i priprema za svibanj</w:t>
      </w:r>
    </w:p>
    <w:p w:rsidR="000418D4" w:rsidRDefault="00C04EAD">
      <w:pPr>
        <w:numPr>
          <w:ilvl w:val="0"/>
          <w:numId w:val="3"/>
        </w:numPr>
        <w:rPr>
          <w:rFonts w:ascii="Tahoma" w:hAnsi="Tahoma" w:cs="Tahoma"/>
          <w:lang w:val="hr-HR"/>
        </w:rPr>
      </w:pPr>
      <w:r>
        <w:rPr>
          <w:rFonts w:ascii="Tahoma" w:hAnsi="Tahoma" w:cs="Tahoma"/>
          <w:lang w:val="hr-HR"/>
        </w:rPr>
        <w:t xml:space="preserve">Analiza organizacije rada i uvjeta za odgoj i obrazovanje </w:t>
      </w:r>
    </w:p>
    <w:p w:rsidR="000418D4" w:rsidRDefault="00C04EAD">
      <w:pPr>
        <w:ind w:left="360"/>
        <w:rPr>
          <w:rFonts w:ascii="Tahoma" w:hAnsi="Tahoma" w:cs="Tahoma"/>
          <w:lang w:val="hr-HR"/>
        </w:rPr>
      </w:pPr>
      <w:r>
        <w:rPr>
          <w:rFonts w:ascii="Tahoma" w:hAnsi="Tahoma" w:cs="Tahoma"/>
          <w:lang w:val="hr-HR"/>
        </w:rPr>
        <w:t>-   Uvid u nastavu, izvannastavne i izvanškolske aktivnosti (praćenje, analiza i vrednovanje)</w:t>
      </w:r>
    </w:p>
    <w:p w:rsidR="000418D4" w:rsidRDefault="00C04EAD">
      <w:pPr>
        <w:numPr>
          <w:ilvl w:val="0"/>
          <w:numId w:val="3"/>
        </w:numPr>
        <w:rPr>
          <w:rFonts w:ascii="Tahoma" w:hAnsi="Tahoma" w:cs="Tahoma"/>
          <w:lang w:val="hr-HR"/>
        </w:rPr>
      </w:pPr>
      <w:r>
        <w:rPr>
          <w:rFonts w:ascii="Tahoma" w:hAnsi="Tahoma" w:cs="Tahoma"/>
          <w:lang w:val="hr-HR"/>
        </w:rPr>
        <w:t>Savjetodavni rad s učenicima, roditeljima, odgajateljima i nastavnicima</w:t>
      </w:r>
    </w:p>
    <w:p w:rsidR="000418D4" w:rsidRDefault="00C04EAD">
      <w:pPr>
        <w:numPr>
          <w:ilvl w:val="0"/>
          <w:numId w:val="3"/>
        </w:numPr>
        <w:rPr>
          <w:rFonts w:ascii="Tahoma" w:hAnsi="Tahoma" w:cs="Tahoma"/>
          <w:lang w:val="hr-HR"/>
        </w:rPr>
      </w:pPr>
      <w:r>
        <w:rPr>
          <w:rFonts w:ascii="Tahoma" w:hAnsi="Tahoma" w:cs="Tahoma"/>
          <w:lang w:val="hr-HR"/>
        </w:rPr>
        <w:t>Organizacija i izvedba Dana škole</w:t>
      </w:r>
    </w:p>
    <w:p w:rsidR="000418D4" w:rsidRDefault="00C04EAD">
      <w:pPr>
        <w:numPr>
          <w:ilvl w:val="0"/>
          <w:numId w:val="3"/>
        </w:numPr>
        <w:rPr>
          <w:rFonts w:ascii="Tahoma" w:hAnsi="Tahoma" w:cs="Tahoma"/>
          <w:lang w:val="hr-HR"/>
        </w:rPr>
      </w:pPr>
      <w:r>
        <w:rPr>
          <w:rFonts w:ascii="Tahoma" w:hAnsi="Tahoma" w:cs="Tahoma"/>
          <w:lang w:val="hr-HR"/>
        </w:rPr>
        <w:t>Organizacija i koordinacija izleta i ekskurzija</w:t>
      </w:r>
    </w:p>
    <w:p w:rsidR="000418D4" w:rsidRDefault="00C04EAD">
      <w:pPr>
        <w:numPr>
          <w:ilvl w:val="0"/>
          <w:numId w:val="3"/>
        </w:numPr>
        <w:rPr>
          <w:rFonts w:ascii="Tahoma" w:hAnsi="Tahoma" w:cs="Tahoma"/>
          <w:lang w:val="hr-HR"/>
        </w:rPr>
      </w:pPr>
      <w:r>
        <w:rPr>
          <w:rFonts w:ascii="Tahoma" w:hAnsi="Tahoma" w:cs="Tahoma"/>
          <w:lang w:val="hr-HR"/>
        </w:rPr>
        <w:t>Organiziranje i održavanje sjednice nastavničkog vijeća</w:t>
      </w:r>
    </w:p>
    <w:p w:rsidR="000418D4" w:rsidRDefault="00C04EAD">
      <w:pPr>
        <w:numPr>
          <w:ilvl w:val="0"/>
          <w:numId w:val="3"/>
        </w:numPr>
        <w:rPr>
          <w:rFonts w:ascii="Tahoma" w:hAnsi="Tahoma" w:cs="Tahoma"/>
          <w:lang w:val="hr-HR"/>
        </w:rPr>
      </w:pPr>
      <w:r>
        <w:rPr>
          <w:rFonts w:ascii="Tahoma" w:hAnsi="Tahoma" w:cs="Tahoma"/>
          <w:lang w:val="hr-HR"/>
        </w:rPr>
        <w:t>Praćenje, organiziranje i sudjelovanje u radu razrednih vijeća i stručnih vijeća škole</w:t>
      </w:r>
    </w:p>
    <w:p w:rsidR="000418D4" w:rsidRDefault="00C04EAD">
      <w:pPr>
        <w:numPr>
          <w:ilvl w:val="0"/>
          <w:numId w:val="3"/>
        </w:numPr>
        <w:rPr>
          <w:rFonts w:ascii="Tahoma" w:hAnsi="Tahoma" w:cs="Tahoma"/>
          <w:lang w:val="hr-HR"/>
        </w:rPr>
      </w:pPr>
      <w:r>
        <w:rPr>
          <w:rFonts w:ascii="Tahoma" w:hAnsi="Tahoma" w:cs="Tahoma"/>
          <w:lang w:val="hr-HR"/>
        </w:rPr>
        <w:t>Organiziranje i održavanje sastanaka i konzultacije s roditeljima</w:t>
      </w:r>
    </w:p>
    <w:p w:rsidR="000418D4" w:rsidRDefault="00C04EAD">
      <w:pPr>
        <w:numPr>
          <w:ilvl w:val="0"/>
          <w:numId w:val="3"/>
        </w:numPr>
        <w:rPr>
          <w:rFonts w:ascii="Tahoma" w:hAnsi="Tahoma" w:cs="Tahoma"/>
          <w:lang w:val="hr-HR"/>
        </w:rPr>
      </w:pPr>
      <w:r>
        <w:rPr>
          <w:rFonts w:ascii="Tahoma" w:hAnsi="Tahoma" w:cs="Tahoma"/>
          <w:lang w:val="hr-HR"/>
        </w:rPr>
        <w:t>Osobno stručno usavršavanje</w:t>
      </w:r>
    </w:p>
    <w:p w:rsidR="000418D4" w:rsidRDefault="00C04EAD">
      <w:pPr>
        <w:numPr>
          <w:ilvl w:val="0"/>
          <w:numId w:val="3"/>
        </w:numPr>
        <w:rPr>
          <w:rFonts w:ascii="Tahoma" w:hAnsi="Tahoma" w:cs="Tahoma"/>
          <w:lang w:val="hr-HR"/>
        </w:rPr>
      </w:pPr>
      <w:r>
        <w:rPr>
          <w:rFonts w:ascii="Tahoma" w:hAnsi="Tahoma" w:cs="Tahoma"/>
          <w:lang w:val="hr-HR"/>
        </w:rPr>
        <w:t>Skrb o pedagoškoj dokumentaciji ustanove i vođenje osobne dokumentacije</w:t>
      </w:r>
    </w:p>
    <w:p w:rsidR="000418D4" w:rsidRDefault="00C04EAD">
      <w:pPr>
        <w:numPr>
          <w:ilvl w:val="0"/>
          <w:numId w:val="3"/>
        </w:numPr>
        <w:rPr>
          <w:rFonts w:ascii="Tahoma" w:hAnsi="Tahoma" w:cs="Tahoma"/>
          <w:lang w:val="hr-HR"/>
        </w:rPr>
      </w:pPr>
      <w:r>
        <w:rPr>
          <w:rFonts w:ascii="Tahoma" w:hAnsi="Tahoma" w:cs="Tahoma"/>
          <w:lang w:val="hr-HR"/>
        </w:rPr>
        <w:t>Rad na digitalnoj i pedagoškoj dokumentaciji (e-matica)</w:t>
      </w:r>
    </w:p>
    <w:p w:rsidR="000418D4" w:rsidRDefault="00C04EAD">
      <w:pPr>
        <w:numPr>
          <w:ilvl w:val="0"/>
          <w:numId w:val="3"/>
        </w:numPr>
        <w:rPr>
          <w:rFonts w:ascii="Tahoma" w:hAnsi="Tahoma" w:cs="Tahoma"/>
          <w:lang w:val="hr-HR"/>
        </w:rPr>
      </w:pPr>
      <w:r>
        <w:rPr>
          <w:rFonts w:ascii="Tahoma" w:hAnsi="Tahoma" w:cs="Tahoma"/>
          <w:lang w:val="hr-HR"/>
        </w:rPr>
        <w:t>Suradnja sa stručnim, upravnim, građanskim, gospodarskim i političkim organizacijama i tijelima izvan škole</w:t>
      </w:r>
    </w:p>
    <w:p w:rsidR="000418D4" w:rsidRDefault="00C04EAD">
      <w:pPr>
        <w:numPr>
          <w:ilvl w:val="0"/>
          <w:numId w:val="3"/>
        </w:numPr>
        <w:rPr>
          <w:rFonts w:ascii="Tahoma" w:hAnsi="Tahoma" w:cs="Tahoma"/>
          <w:lang w:val="hr-HR"/>
        </w:rPr>
      </w:pPr>
      <w:r>
        <w:rPr>
          <w:rFonts w:ascii="Tahoma" w:hAnsi="Tahoma" w:cs="Tahoma"/>
          <w:lang w:val="hr-HR"/>
        </w:rPr>
        <w:t>Praćenje, izbor i dobava stručne, metodičke i druge literature za stručno usavršavanje</w:t>
      </w:r>
    </w:p>
    <w:p w:rsidR="000418D4" w:rsidRDefault="00C04EAD">
      <w:pPr>
        <w:numPr>
          <w:ilvl w:val="0"/>
          <w:numId w:val="3"/>
        </w:numPr>
        <w:rPr>
          <w:rFonts w:ascii="Tahoma" w:hAnsi="Tahoma" w:cs="Tahoma"/>
          <w:lang w:val="hr-HR"/>
        </w:rPr>
      </w:pPr>
      <w:r>
        <w:rPr>
          <w:rFonts w:ascii="Tahoma" w:hAnsi="Tahoma" w:cs="Tahoma"/>
          <w:lang w:val="hr-HR"/>
        </w:rPr>
        <w:t>Praćenje propisa i zakonitosti rada</w:t>
      </w:r>
    </w:p>
    <w:p w:rsidR="000418D4" w:rsidRDefault="00C04EAD">
      <w:pPr>
        <w:numPr>
          <w:ilvl w:val="0"/>
          <w:numId w:val="3"/>
        </w:numPr>
        <w:rPr>
          <w:rFonts w:ascii="Tahoma" w:hAnsi="Tahoma" w:cs="Tahoma"/>
          <w:lang w:val="hr-HR"/>
        </w:rPr>
      </w:pPr>
      <w:r>
        <w:rPr>
          <w:rFonts w:ascii="Tahoma" w:hAnsi="Tahoma" w:cs="Tahoma"/>
          <w:lang w:val="hr-HR"/>
        </w:rPr>
        <w:t>Uvid u rad upravnog, tehničkog i pomoćnog osoblja</w:t>
      </w:r>
    </w:p>
    <w:p w:rsidR="000418D4" w:rsidRDefault="00C04EAD">
      <w:pPr>
        <w:numPr>
          <w:ilvl w:val="0"/>
          <w:numId w:val="3"/>
        </w:numPr>
        <w:rPr>
          <w:rFonts w:ascii="Tahoma" w:hAnsi="Tahoma" w:cs="Tahoma"/>
          <w:lang w:val="hr-HR"/>
        </w:rPr>
      </w:pPr>
      <w:r>
        <w:rPr>
          <w:rFonts w:ascii="Tahoma" w:hAnsi="Tahoma" w:cs="Tahoma"/>
          <w:lang w:val="hr-HR"/>
        </w:rPr>
        <w:t>Uvid i analiza financijskog poslovanja i materijalnih troškova ustanove</w:t>
      </w:r>
    </w:p>
    <w:p w:rsidR="000418D4" w:rsidRDefault="00C04EAD">
      <w:pPr>
        <w:numPr>
          <w:ilvl w:val="0"/>
          <w:numId w:val="3"/>
        </w:numPr>
        <w:rPr>
          <w:rFonts w:ascii="Tahoma" w:hAnsi="Tahoma" w:cs="Tahoma"/>
          <w:lang w:val="hr-HR"/>
        </w:rPr>
      </w:pPr>
      <w:r>
        <w:rPr>
          <w:rFonts w:ascii="Tahoma" w:hAnsi="Tahoma" w:cs="Tahoma"/>
          <w:lang w:val="hr-HR"/>
        </w:rPr>
        <w:t>Obilježavanje značajnih datuma iz tjednog planera za svibanj</w:t>
      </w:r>
    </w:p>
    <w:p w:rsidR="000418D4" w:rsidRDefault="000418D4">
      <w:pPr>
        <w:ind w:left="720"/>
        <w:rPr>
          <w:rFonts w:ascii="Tahoma" w:hAnsi="Tahoma" w:cs="Tahoma"/>
          <w:lang w:val="hr-HR"/>
        </w:rPr>
      </w:pPr>
    </w:p>
    <w:p w:rsidR="000418D4" w:rsidRDefault="00C04EAD">
      <w:pPr>
        <w:ind w:left="360"/>
        <w:rPr>
          <w:rFonts w:ascii="Tahoma" w:hAnsi="Tahoma" w:cs="Tahoma"/>
          <w:b/>
          <w:lang w:val="hr-HR"/>
        </w:rPr>
      </w:pPr>
      <w:r>
        <w:rPr>
          <w:rFonts w:ascii="Tahoma" w:hAnsi="Tahoma" w:cs="Tahoma"/>
          <w:b/>
          <w:lang w:val="hr-HR"/>
        </w:rPr>
        <w:t xml:space="preserve">LIPANJ </w:t>
      </w:r>
    </w:p>
    <w:p w:rsidR="000418D4" w:rsidRDefault="00C04EAD">
      <w:pPr>
        <w:numPr>
          <w:ilvl w:val="0"/>
          <w:numId w:val="3"/>
        </w:numPr>
        <w:rPr>
          <w:rFonts w:ascii="Tahoma" w:hAnsi="Tahoma" w:cs="Tahoma"/>
          <w:lang w:val="hr-HR"/>
        </w:rPr>
      </w:pPr>
      <w:r>
        <w:rPr>
          <w:rFonts w:ascii="Tahoma" w:hAnsi="Tahoma" w:cs="Tahoma"/>
          <w:lang w:val="hr-HR"/>
        </w:rPr>
        <w:t>Analiza ostvarenja programskih zadaća (poslova)u  svibnju i priprema za lipanj</w:t>
      </w:r>
    </w:p>
    <w:p w:rsidR="000418D4" w:rsidRDefault="00C04EAD">
      <w:pPr>
        <w:numPr>
          <w:ilvl w:val="0"/>
          <w:numId w:val="3"/>
        </w:numPr>
        <w:rPr>
          <w:rFonts w:ascii="Tahoma" w:hAnsi="Tahoma" w:cs="Tahoma"/>
          <w:lang w:val="hr-HR"/>
        </w:rPr>
      </w:pPr>
      <w:r>
        <w:rPr>
          <w:rFonts w:ascii="Tahoma" w:hAnsi="Tahoma" w:cs="Tahoma"/>
          <w:lang w:val="hr-HR"/>
        </w:rPr>
        <w:t xml:space="preserve">Analiza organizacije rada i uvjeta za odgoj i obrazovanje </w:t>
      </w:r>
    </w:p>
    <w:p w:rsidR="000418D4" w:rsidRDefault="00C04EAD">
      <w:pPr>
        <w:ind w:left="360"/>
        <w:rPr>
          <w:rFonts w:ascii="Tahoma" w:hAnsi="Tahoma" w:cs="Tahoma"/>
          <w:lang w:val="hr-HR"/>
        </w:rPr>
      </w:pPr>
      <w:r>
        <w:rPr>
          <w:rFonts w:ascii="Tahoma" w:hAnsi="Tahoma" w:cs="Tahoma"/>
          <w:lang w:val="hr-HR"/>
        </w:rPr>
        <w:t>-   Uvid u nastavu, izvannastavne i izvanškolske aktivnosti (praćenje, analiza i vrednovanje)</w:t>
      </w:r>
    </w:p>
    <w:p w:rsidR="000418D4" w:rsidRDefault="00C04EAD">
      <w:pPr>
        <w:numPr>
          <w:ilvl w:val="0"/>
          <w:numId w:val="3"/>
        </w:numPr>
        <w:rPr>
          <w:rFonts w:ascii="Tahoma" w:hAnsi="Tahoma" w:cs="Tahoma"/>
          <w:lang w:val="hr-HR"/>
        </w:rPr>
      </w:pPr>
      <w:r>
        <w:rPr>
          <w:rFonts w:ascii="Tahoma" w:hAnsi="Tahoma" w:cs="Tahoma"/>
          <w:lang w:val="hr-HR"/>
        </w:rPr>
        <w:t>Raspored zaduženja nastavnika za sljedeću školsku godinu</w:t>
      </w:r>
    </w:p>
    <w:p w:rsidR="000418D4" w:rsidRDefault="00C04EAD">
      <w:pPr>
        <w:numPr>
          <w:ilvl w:val="0"/>
          <w:numId w:val="3"/>
        </w:numPr>
        <w:rPr>
          <w:rFonts w:ascii="Tahoma" w:hAnsi="Tahoma" w:cs="Tahoma"/>
          <w:lang w:val="hr-HR"/>
        </w:rPr>
      </w:pPr>
      <w:r>
        <w:rPr>
          <w:rFonts w:ascii="Tahoma" w:hAnsi="Tahoma" w:cs="Tahoma"/>
          <w:lang w:val="hr-HR"/>
        </w:rPr>
        <w:t>Priprema podataka o kadrovskim potrebama za raspisivanje natječaja za nepopunjena radna mjesta</w:t>
      </w:r>
    </w:p>
    <w:p w:rsidR="000418D4" w:rsidRDefault="00C04EAD">
      <w:pPr>
        <w:numPr>
          <w:ilvl w:val="0"/>
          <w:numId w:val="3"/>
        </w:numPr>
        <w:rPr>
          <w:rFonts w:ascii="Tahoma" w:hAnsi="Tahoma" w:cs="Tahoma"/>
          <w:lang w:val="hr-HR"/>
        </w:rPr>
      </w:pPr>
      <w:r>
        <w:rPr>
          <w:rFonts w:ascii="Tahoma" w:hAnsi="Tahoma" w:cs="Tahoma"/>
          <w:lang w:val="hr-HR"/>
        </w:rPr>
        <w:t>Savjetodavni rad s učenicima, roditeljima, odgajateljima i nastavnicima</w:t>
      </w:r>
    </w:p>
    <w:p w:rsidR="000418D4" w:rsidRDefault="00C04EAD">
      <w:pPr>
        <w:numPr>
          <w:ilvl w:val="0"/>
          <w:numId w:val="3"/>
        </w:numPr>
        <w:rPr>
          <w:rFonts w:ascii="Tahoma" w:hAnsi="Tahoma" w:cs="Tahoma"/>
          <w:lang w:val="hr-HR"/>
        </w:rPr>
      </w:pPr>
      <w:r>
        <w:rPr>
          <w:rFonts w:ascii="Tahoma" w:hAnsi="Tahoma" w:cs="Tahoma"/>
          <w:lang w:val="hr-HR"/>
        </w:rPr>
        <w:t>Organiziranje i održavanje završne  sjednice nastavničkog vijeća</w:t>
      </w:r>
    </w:p>
    <w:p w:rsidR="000418D4" w:rsidRDefault="00C04EAD">
      <w:pPr>
        <w:numPr>
          <w:ilvl w:val="0"/>
          <w:numId w:val="3"/>
        </w:numPr>
        <w:rPr>
          <w:rFonts w:ascii="Tahoma" w:hAnsi="Tahoma" w:cs="Tahoma"/>
          <w:lang w:val="hr-HR"/>
        </w:rPr>
      </w:pPr>
      <w:r>
        <w:rPr>
          <w:rFonts w:ascii="Tahoma" w:hAnsi="Tahoma" w:cs="Tahoma"/>
          <w:lang w:val="hr-HR"/>
        </w:rPr>
        <w:t>Sjednice razrednih vijeća i stručnih vijeća škole</w:t>
      </w:r>
    </w:p>
    <w:p w:rsidR="000418D4" w:rsidRDefault="00C04EAD">
      <w:pPr>
        <w:numPr>
          <w:ilvl w:val="0"/>
          <w:numId w:val="3"/>
        </w:numPr>
        <w:rPr>
          <w:rFonts w:ascii="Tahoma" w:hAnsi="Tahoma" w:cs="Tahoma"/>
          <w:lang w:val="hr-HR"/>
        </w:rPr>
      </w:pPr>
      <w:r>
        <w:rPr>
          <w:rFonts w:ascii="Tahoma" w:hAnsi="Tahoma" w:cs="Tahoma"/>
          <w:lang w:val="hr-HR"/>
        </w:rPr>
        <w:t>Sjednica Roditeljskog vijeća</w:t>
      </w:r>
    </w:p>
    <w:p w:rsidR="000418D4" w:rsidRDefault="00C04EAD">
      <w:pPr>
        <w:numPr>
          <w:ilvl w:val="0"/>
          <w:numId w:val="3"/>
        </w:numPr>
        <w:rPr>
          <w:rFonts w:ascii="Tahoma" w:hAnsi="Tahoma" w:cs="Tahoma"/>
          <w:lang w:val="hr-HR"/>
        </w:rPr>
      </w:pPr>
      <w:r>
        <w:rPr>
          <w:rFonts w:ascii="Tahoma" w:hAnsi="Tahoma" w:cs="Tahoma"/>
          <w:lang w:val="hr-HR"/>
        </w:rPr>
        <w:t>Sjednica Školskog odbora</w:t>
      </w:r>
    </w:p>
    <w:p w:rsidR="000418D4" w:rsidRDefault="00C04EAD">
      <w:pPr>
        <w:numPr>
          <w:ilvl w:val="0"/>
          <w:numId w:val="3"/>
        </w:numPr>
        <w:rPr>
          <w:rFonts w:ascii="Tahoma" w:hAnsi="Tahoma" w:cs="Tahoma"/>
          <w:lang w:val="hr-HR"/>
        </w:rPr>
      </w:pPr>
      <w:r>
        <w:rPr>
          <w:rFonts w:ascii="Tahoma" w:hAnsi="Tahoma" w:cs="Tahoma"/>
          <w:lang w:val="hr-HR"/>
        </w:rPr>
        <w:t>Osobno stručno usavršavanje</w:t>
      </w:r>
    </w:p>
    <w:p w:rsidR="000418D4" w:rsidRDefault="00C04EAD">
      <w:pPr>
        <w:numPr>
          <w:ilvl w:val="0"/>
          <w:numId w:val="3"/>
        </w:numPr>
        <w:rPr>
          <w:rFonts w:ascii="Tahoma" w:hAnsi="Tahoma" w:cs="Tahoma"/>
          <w:lang w:val="hr-HR"/>
        </w:rPr>
      </w:pPr>
      <w:r>
        <w:rPr>
          <w:rFonts w:ascii="Tahoma" w:hAnsi="Tahoma" w:cs="Tahoma"/>
          <w:lang w:val="hr-HR"/>
        </w:rPr>
        <w:t>Pregled cjelokupne pedagoške dokumentacije</w:t>
      </w:r>
    </w:p>
    <w:p w:rsidR="000418D4" w:rsidRDefault="00C04EAD">
      <w:pPr>
        <w:numPr>
          <w:ilvl w:val="0"/>
          <w:numId w:val="3"/>
        </w:numPr>
        <w:rPr>
          <w:rFonts w:ascii="Tahoma" w:hAnsi="Tahoma" w:cs="Tahoma"/>
          <w:lang w:val="hr-HR"/>
        </w:rPr>
      </w:pPr>
      <w:r>
        <w:rPr>
          <w:rFonts w:ascii="Tahoma" w:hAnsi="Tahoma" w:cs="Tahoma"/>
          <w:lang w:val="hr-HR"/>
        </w:rPr>
        <w:t>Rad na digitalnoj i pedagoškoj dokumentaciji (e-matica)</w:t>
      </w:r>
    </w:p>
    <w:p w:rsidR="000418D4" w:rsidRDefault="00C04EAD">
      <w:pPr>
        <w:numPr>
          <w:ilvl w:val="0"/>
          <w:numId w:val="3"/>
        </w:numPr>
        <w:rPr>
          <w:rFonts w:ascii="Tahoma" w:hAnsi="Tahoma" w:cs="Tahoma"/>
          <w:lang w:val="hr-HR"/>
        </w:rPr>
      </w:pPr>
      <w:r>
        <w:rPr>
          <w:rFonts w:ascii="Tahoma" w:hAnsi="Tahoma" w:cs="Tahoma"/>
          <w:lang w:val="hr-HR"/>
        </w:rPr>
        <w:t>Suradnja sa stručnim, upravnim, građanskim, gospodarskim i političkim organizacijama i tijelima izvan škole</w:t>
      </w:r>
    </w:p>
    <w:p w:rsidR="000418D4" w:rsidRDefault="00C04EAD">
      <w:pPr>
        <w:numPr>
          <w:ilvl w:val="0"/>
          <w:numId w:val="3"/>
        </w:numPr>
        <w:rPr>
          <w:rFonts w:ascii="Tahoma" w:hAnsi="Tahoma" w:cs="Tahoma"/>
          <w:lang w:val="hr-HR"/>
        </w:rPr>
      </w:pPr>
      <w:r>
        <w:rPr>
          <w:rFonts w:ascii="Tahoma" w:hAnsi="Tahoma" w:cs="Tahoma"/>
          <w:lang w:val="hr-HR"/>
        </w:rPr>
        <w:t>Praćenje, izbor i dobava stručne, metodičke i druge literature za stručno usavršavanje</w:t>
      </w:r>
    </w:p>
    <w:p w:rsidR="000418D4" w:rsidRDefault="00C04EAD">
      <w:pPr>
        <w:numPr>
          <w:ilvl w:val="0"/>
          <w:numId w:val="3"/>
        </w:numPr>
        <w:rPr>
          <w:rFonts w:ascii="Tahoma" w:hAnsi="Tahoma" w:cs="Tahoma"/>
          <w:lang w:val="hr-HR"/>
        </w:rPr>
      </w:pPr>
      <w:r>
        <w:rPr>
          <w:rFonts w:ascii="Tahoma" w:hAnsi="Tahoma" w:cs="Tahoma"/>
          <w:lang w:val="hr-HR"/>
        </w:rPr>
        <w:t>Praćenje propisa i zakonitosti rada</w:t>
      </w:r>
    </w:p>
    <w:p w:rsidR="000418D4" w:rsidRDefault="00C04EAD">
      <w:pPr>
        <w:numPr>
          <w:ilvl w:val="0"/>
          <w:numId w:val="3"/>
        </w:numPr>
        <w:rPr>
          <w:rFonts w:ascii="Tahoma" w:hAnsi="Tahoma" w:cs="Tahoma"/>
          <w:lang w:val="hr-HR"/>
        </w:rPr>
      </w:pPr>
      <w:r>
        <w:rPr>
          <w:rFonts w:ascii="Tahoma" w:hAnsi="Tahoma" w:cs="Tahoma"/>
          <w:lang w:val="hr-HR"/>
        </w:rPr>
        <w:t>Uvid u rad upravnog, tehničkog i pomoćnog osoblja</w:t>
      </w:r>
    </w:p>
    <w:p w:rsidR="000418D4" w:rsidRDefault="00C04EAD">
      <w:pPr>
        <w:numPr>
          <w:ilvl w:val="0"/>
          <w:numId w:val="3"/>
        </w:numPr>
        <w:rPr>
          <w:rFonts w:ascii="Tahoma" w:hAnsi="Tahoma" w:cs="Tahoma"/>
          <w:lang w:val="hr-HR"/>
        </w:rPr>
      </w:pPr>
      <w:r>
        <w:rPr>
          <w:rFonts w:ascii="Tahoma" w:hAnsi="Tahoma" w:cs="Tahoma"/>
          <w:lang w:val="hr-HR"/>
        </w:rPr>
        <w:t>Uvid i analiza financijskog poslovanja i materijalnih troškova ustanove</w:t>
      </w:r>
    </w:p>
    <w:p w:rsidR="000418D4" w:rsidRDefault="00C04EAD">
      <w:pPr>
        <w:numPr>
          <w:ilvl w:val="0"/>
          <w:numId w:val="3"/>
        </w:numPr>
        <w:rPr>
          <w:rFonts w:ascii="Tahoma" w:hAnsi="Tahoma" w:cs="Tahoma"/>
          <w:lang w:val="hr-HR"/>
        </w:rPr>
      </w:pPr>
      <w:r>
        <w:rPr>
          <w:rFonts w:ascii="Tahoma" w:hAnsi="Tahoma" w:cs="Tahoma"/>
          <w:lang w:val="hr-HR"/>
        </w:rPr>
        <w:t>Obilježavanje značajnih datuma iz tjednog planera za lipanj</w:t>
      </w:r>
    </w:p>
    <w:p w:rsidR="000418D4" w:rsidRDefault="000418D4">
      <w:pPr>
        <w:ind w:left="360"/>
        <w:rPr>
          <w:rFonts w:ascii="Tahoma" w:hAnsi="Tahoma" w:cs="Tahoma"/>
          <w:lang w:val="hr-HR"/>
        </w:rPr>
      </w:pPr>
    </w:p>
    <w:p w:rsidR="000418D4" w:rsidRDefault="00C04EAD">
      <w:pPr>
        <w:ind w:left="360"/>
        <w:rPr>
          <w:rFonts w:ascii="Tahoma" w:hAnsi="Tahoma" w:cs="Tahoma"/>
          <w:b/>
          <w:lang w:val="hr-HR"/>
        </w:rPr>
      </w:pPr>
      <w:r>
        <w:rPr>
          <w:rFonts w:ascii="Tahoma" w:hAnsi="Tahoma" w:cs="Tahoma"/>
          <w:b/>
          <w:lang w:val="hr-HR"/>
        </w:rPr>
        <w:t xml:space="preserve">SRPANJ </w:t>
      </w:r>
    </w:p>
    <w:p w:rsidR="000418D4" w:rsidRDefault="00C04EAD">
      <w:pPr>
        <w:numPr>
          <w:ilvl w:val="0"/>
          <w:numId w:val="3"/>
        </w:numPr>
        <w:rPr>
          <w:rFonts w:ascii="Tahoma" w:hAnsi="Tahoma" w:cs="Tahoma"/>
          <w:lang w:val="hr-HR"/>
        </w:rPr>
      </w:pPr>
      <w:r>
        <w:rPr>
          <w:rFonts w:ascii="Tahoma" w:hAnsi="Tahoma" w:cs="Tahoma"/>
          <w:lang w:val="hr-HR"/>
        </w:rPr>
        <w:t>Analiza ostvarenja programskih zadaća (poslova) lipnju i priprema za srpanj</w:t>
      </w:r>
    </w:p>
    <w:p w:rsidR="000418D4" w:rsidRDefault="00C04EAD">
      <w:pPr>
        <w:numPr>
          <w:ilvl w:val="0"/>
          <w:numId w:val="3"/>
        </w:numPr>
        <w:rPr>
          <w:rFonts w:ascii="Tahoma" w:hAnsi="Tahoma" w:cs="Tahoma"/>
          <w:lang w:val="hr-HR"/>
        </w:rPr>
      </w:pPr>
      <w:r>
        <w:rPr>
          <w:rFonts w:ascii="Tahoma" w:hAnsi="Tahoma" w:cs="Tahoma"/>
          <w:lang w:val="hr-HR"/>
        </w:rPr>
        <w:t xml:space="preserve">Analiza organizacije rada i uvjeta za sljedeću godinu </w:t>
      </w:r>
    </w:p>
    <w:p w:rsidR="000418D4" w:rsidRDefault="00C04EAD">
      <w:pPr>
        <w:numPr>
          <w:ilvl w:val="0"/>
          <w:numId w:val="3"/>
        </w:numPr>
        <w:rPr>
          <w:rFonts w:ascii="Tahoma" w:hAnsi="Tahoma" w:cs="Tahoma"/>
          <w:lang w:val="hr-HR"/>
        </w:rPr>
      </w:pPr>
      <w:r>
        <w:rPr>
          <w:rFonts w:ascii="Tahoma" w:hAnsi="Tahoma" w:cs="Tahoma"/>
          <w:lang w:val="hr-HR"/>
        </w:rPr>
        <w:t>Raspored zaduženja nastavnika za sljedeću školsku godinu</w:t>
      </w:r>
    </w:p>
    <w:p w:rsidR="000418D4" w:rsidRDefault="00C04EAD">
      <w:pPr>
        <w:numPr>
          <w:ilvl w:val="0"/>
          <w:numId w:val="3"/>
        </w:numPr>
        <w:rPr>
          <w:rFonts w:ascii="Tahoma" w:hAnsi="Tahoma" w:cs="Tahoma"/>
          <w:lang w:val="hr-HR"/>
        </w:rPr>
      </w:pPr>
      <w:r>
        <w:rPr>
          <w:rFonts w:ascii="Tahoma" w:hAnsi="Tahoma" w:cs="Tahoma"/>
          <w:lang w:val="hr-HR"/>
        </w:rPr>
        <w:t>Priprema podataka o kadrovskim potrebama za raspisivanje natječaja za nepopunjena radna mjesta</w:t>
      </w:r>
    </w:p>
    <w:p w:rsidR="000418D4" w:rsidRDefault="00C04EAD">
      <w:pPr>
        <w:numPr>
          <w:ilvl w:val="0"/>
          <w:numId w:val="3"/>
        </w:numPr>
        <w:rPr>
          <w:rFonts w:ascii="Tahoma" w:hAnsi="Tahoma" w:cs="Tahoma"/>
          <w:lang w:val="hr-HR"/>
        </w:rPr>
      </w:pPr>
      <w:r>
        <w:rPr>
          <w:rFonts w:ascii="Tahoma" w:hAnsi="Tahoma" w:cs="Tahoma"/>
          <w:lang w:val="hr-HR"/>
        </w:rPr>
        <w:lastRenderedPageBreak/>
        <w:t>Priprema rasporeda godišnjih odmora i organizacija ljetnog rasporeda zaposlenih</w:t>
      </w:r>
    </w:p>
    <w:p w:rsidR="000418D4" w:rsidRDefault="00C04EAD">
      <w:pPr>
        <w:numPr>
          <w:ilvl w:val="0"/>
          <w:numId w:val="3"/>
        </w:numPr>
        <w:rPr>
          <w:rFonts w:ascii="Tahoma" w:hAnsi="Tahoma" w:cs="Tahoma"/>
          <w:lang w:val="hr-HR"/>
        </w:rPr>
      </w:pPr>
      <w:r>
        <w:rPr>
          <w:rFonts w:ascii="Tahoma" w:hAnsi="Tahoma" w:cs="Tahoma"/>
          <w:lang w:val="hr-HR"/>
        </w:rPr>
        <w:t>Organizacija građevinskih i drugih radova na objektu škole</w:t>
      </w:r>
    </w:p>
    <w:p w:rsidR="000418D4" w:rsidRDefault="00C04EAD">
      <w:pPr>
        <w:numPr>
          <w:ilvl w:val="0"/>
          <w:numId w:val="3"/>
        </w:numPr>
        <w:rPr>
          <w:rFonts w:ascii="Tahoma" w:hAnsi="Tahoma" w:cs="Tahoma"/>
          <w:lang w:val="hr-HR"/>
        </w:rPr>
      </w:pPr>
      <w:r>
        <w:rPr>
          <w:rFonts w:ascii="Tahoma" w:hAnsi="Tahoma" w:cs="Tahoma"/>
          <w:lang w:val="hr-HR"/>
        </w:rPr>
        <w:t>Savjetodavni rad s učenicima, roditeljima, odgajateljima i nastavnicima</w:t>
      </w:r>
    </w:p>
    <w:p w:rsidR="000418D4" w:rsidRDefault="00C04EAD">
      <w:pPr>
        <w:numPr>
          <w:ilvl w:val="0"/>
          <w:numId w:val="3"/>
        </w:numPr>
        <w:rPr>
          <w:rFonts w:ascii="Tahoma" w:hAnsi="Tahoma" w:cs="Tahoma"/>
          <w:lang w:val="hr-HR"/>
        </w:rPr>
      </w:pPr>
      <w:r>
        <w:rPr>
          <w:rFonts w:ascii="Tahoma" w:hAnsi="Tahoma" w:cs="Tahoma"/>
          <w:lang w:val="hr-HR"/>
        </w:rPr>
        <w:t>Sjednice razrednih vijeća i stručnih vijeća škole</w:t>
      </w:r>
    </w:p>
    <w:p w:rsidR="000418D4" w:rsidRDefault="00C04EAD">
      <w:pPr>
        <w:numPr>
          <w:ilvl w:val="0"/>
          <w:numId w:val="3"/>
        </w:numPr>
        <w:rPr>
          <w:rFonts w:ascii="Tahoma" w:hAnsi="Tahoma" w:cs="Tahoma"/>
          <w:lang w:val="hr-HR"/>
        </w:rPr>
      </w:pPr>
      <w:r>
        <w:rPr>
          <w:rFonts w:ascii="Tahoma" w:hAnsi="Tahoma" w:cs="Tahoma"/>
          <w:lang w:val="hr-HR"/>
        </w:rPr>
        <w:t>Osobno stručno usavršavanje</w:t>
      </w:r>
    </w:p>
    <w:p w:rsidR="000418D4" w:rsidRDefault="00C04EAD">
      <w:pPr>
        <w:numPr>
          <w:ilvl w:val="0"/>
          <w:numId w:val="3"/>
        </w:numPr>
        <w:rPr>
          <w:rFonts w:ascii="Tahoma" w:hAnsi="Tahoma" w:cs="Tahoma"/>
          <w:lang w:val="hr-HR"/>
        </w:rPr>
      </w:pPr>
      <w:r>
        <w:rPr>
          <w:rFonts w:ascii="Tahoma" w:hAnsi="Tahoma" w:cs="Tahoma"/>
          <w:lang w:val="hr-HR"/>
        </w:rPr>
        <w:t>Pregled cjelokupne pedagoške dokumentacije</w:t>
      </w:r>
    </w:p>
    <w:p w:rsidR="000418D4" w:rsidRDefault="00C04EAD">
      <w:pPr>
        <w:numPr>
          <w:ilvl w:val="0"/>
          <w:numId w:val="3"/>
        </w:numPr>
        <w:rPr>
          <w:rFonts w:ascii="Tahoma" w:hAnsi="Tahoma" w:cs="Tahoma"/>
          <w:lang w:val="hr-HR"/>
        </w:rPr>
      </w:pPr>
      <w:r>
        <w:rPr>
          <w:rFonts w:ascii="Tahoma" w:hAnsi="Tahoma" w:cs="Tahoma"/>
          <w:lang w:val="hr-HR"/>
        </w:rPr>
        <w:t>Rad na digitalnoj i pedagoškoj dokumentaciji (e-matica)</w:t>
      </w:r>
    </w:p>
    <w:p w:rsidR="000418D4" w:rsidRDefault="00C04EAD">
      <w:pPr>
        <w:numPr>
          <w:ilvl w:val="0"/>
          <w:numId w:val="3"/>
        </w:numPr>
        <w:rPr>
          <w:rFonts w:ascii="Tahoma" w:hAnsi="Tahoma" w:cs="Tahoma"/>
          <w:lang w:val="hr-HR"/>
        </w:rPr>
      </w:pPr>
      <w:r>
        <w:rPr>
          <w:rFonts w:ascii="Tahoma" w:hAnsi="Tahoma" w:cs="Tahoma"/>
          <w:lang w:val="hr-HR"/>
        </w:rPr>
        <w:t>Suradnja sa stručnim, upravnim, građanskim, gospodarskim i političkim organizacijama i tijelima izvan škole</w:t>
      </w:r>
    </w:p>
    <w:p w:rsidR="000418D4" w:rsidRDefault="00C04EAD">
      <w:pPr>
        <w:numPr>
          <w:ilvl w:val="0"/>
          <w:numId w:val="3"/>
        </w:numPr>
        <w:rPr>
          <w:rFonts w:ascii="Tahoma" w:hAnsi="Tahoma" w:cs="Tahoma"/>
          <w:lang w:val="hr-HR"/>
        </w:rPr>
      </w:pPr>
      <w:r>
        <w:rPr>
          <w:rFonts w:ascii="Tahoma" w:hAnsi="Tahoma" w:cs="Tahoma"/>
          <w:lang w:val="hr-HR"/>
        </w:rPr>
        <w:t>Praćenje, izbor i dobava stručne, metodičke i druge literature za stručno usavršavanje</w:t>
      </w:r>
    </w:p>
    <w:p w:rsidR="000418D4" w:rsidRDefault="00C04EAD">
      <w:pPr>
        <w:numPr>
          <w:ilvl w:val="0"/>
          <w:numId w:val="3"/>
        </w:numPr>
        <w:rPr>
          <w:rFonts w:ascii="Tahoma" w:hAnsi="Tahoma" w:cs="Tahoma"/>
          <w:lang w:val="hr-HR"/>
        </w:rPr>
      </w:pPr>
      <w:r>
        <w:rPr>
          <w:rFonts w:ascii="Tahoma" w:hAnsi="Tahoma" w:cs="Tahoma"/>
          <w:lang w:val="hr-HR"/>
        </w:rPr>
        <w:t>Praćenje propisa i zakonitosti rada</w:t>
      </w:r>
    </w:p>
    <w:p w:rsidR="000418D4" w:rsidRDefault="00C04EAD">
      <w:pPr>
        <w:numPr>
          <w:ilvl w:val="0"/>
          <w:numId w:val="3"/>
        </w:numPr>
        <w:rPr>
          <w:rFonts w:ascii="Tahoma" w:hAnsi="Tahoma" w:cs="Tahoma"/>
          <w:lang w:val="hr-HR"/>
        </w:rPr>
      </w:pPr>
      <w:r>
        <w:rPr>
          <w:rFonts w:ascii="Tahoma" w:hAnsi="Tahoma" w:cs="Tahoma"/>
          <w:lang w:val="hr-HR"/>
        </w:rPr>
        <w:t>Uvid u rad upravnog, tehničkog i pomoćnog osoblja</w:t>
      </w:r>
    </w:p>
    <w:p w:rsidR="000418D4" w:rsidRDefault="00C04EAD">
      <w:pPr>
        <w:numPr>
          <w:ilvl w:val="0"/>
          <w:numId w:val="3"/>
        </w:numPr>
        <w:rPr>
          <w:rFonts w:ascii="Tahoma" w:hAnsi="Tahoma" w:cs="Tahoma"/>
          <w:lang w:val="hr-HR"/>
        </w:rPr>
      </w:pPr>
      <w:r>
        <w:rPr>
          <w:rFonts w:ascii="Tahoma" w:hAnsi="Tahoma" w:cs="Tahoma"/>
          <w:lang w:val="hr-HR"/>
        </w:rPr>
        <w:t>Analiza financijskog poslovanja tijekom prvih šest mjeseci kalendarske godine</w:t>
      </w: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C04EAD">
      <w:pPr>
        <w:ind w:left="360"/>
        <w:rPr>
          <w:rFonts w:ascii="Tahoma" w:hAnsi="Tahoma" w:cs="Tahoma"/>
          <w:b/>
          <w:lang w:val="hr-HR"/>
        </w:rPr>
      </w:pPr>
      <w:r>
        <w:rPr>
          <w:rFonts w:ascii="Tahoma" w:hAnsi="Tahoma" w:cs="Tahoma"/>
          <w:b/>
          <w:lang w:val="hr-HR"/>
        </w:rPr>
        <w:t xml:space="preserve">KOLOVOZ </w:t>
      </w:r>
    </w:p>
    <w:p w:rsidR="000418D4" w:rsidRDefault="00C04EAD">
      <w:pPr>
        <w:numPr>
          <w:ilvl w:val="0"/>
          <w:numId w:val="3"/>
        </w:numPr>
        <w:rPr>
          <w:rFonts w:ascii="Tahoma" w:hAnsi="Tahoma" w:cs="Tahoma"/>
          <w:lang w:val="hr-HR"/>
        </w:rPr>
      </w:pPr>
      <w:r>
        <w:rPr>
          <w:rFonts w:ascii="Tahoma" w:hAnsi="Tahoma" w:cs="Tahoma"/>
          <w:lang w:val="hr-HR"/>
        </w:rPr>
        <w:t xml:space="preserve">Analiza organizacije rada i uvjeta za sljedeću godinu </w:t>
      </w:r>
    </w:p>
    <w:p w:rsidR="000418D4" w:rsidRDefault="00C04EAD">
      <w:pPr>
        <w:numPr>
          <w:ilvl w:val="0"/>
          <w:numId w:val="3"/>
        </w:numPr>
        <w:rPr>
          <w:rFonts w:ascii="Tahoma" w:hAnsi="Tahoma" w:cs="Tahoma"/>
          <w:lang w:val="hr-HR"/>
        </w:rPr>
      </w:pPr>
      <w:r>
        <w:rPr>
          <w:rFonts w:ascii="Tahoma" w:hAnsi="Tahoma" w:cs="Tahoma"/>
          <w:lang w:val="hr-HR"/>
        </w:rPr>
        <w:t>Raspored zaduženja nastavnika za sljedeću školsku godinu</w:t>
      </w:r>
    </w:p>
    <w:p w:rsidR="000418D4" w:rsidRDefault="00C04EAD">
      <w:pPr>
        <w:numPr>
          <w:ilvl w:val="0"/>
          <w:numId w:val="3"/>
        </w:numPr>
        <w:rPr>
          <w:rFonts w:ascii="Tahoma" w:hAnsi="Tahoma" w:cs="Tahoma"/>
          <w:lang w:val="hr-HR"/>
        </w:rPr>
      </w:pPr>
      <w:r>
        <w:rPr>
          <w:rFonts w:ascii="Tahoma" w:hAnsi="Tahoma" w:cs="Tahoma"/>
          <w:lang w:val="hr-HR"/>
        </w:rPr>
        <w:t>Završavanje izvještaja o radu škole u protekloj školskoj godini</w:t>
      </w:r>
    </w:p>
    <w:p w:rsidR="000418D4" w:rsidRDefault="00C04EAD">
      <w:pPr>
        <w:numPr>
          <w:ilvl w:val="0"/>
          <w:numId w:val="3"/>
        </w:numPr>
        <w:rPr>
          <w:rFonts w:ascii="Tahoma" w:hAnsi="Tahoma" w:cs="Tahoma"/>
          <w:lang w:val="hr-HR"/>
        </w:rPr>
      </w:pPr>
      <w:r>
        <w:rPr>
          <w:rFonts w:ascii="Tahoma" w:hAnsi="Tahoma" w:cs="Tahoma"/>
          <w:lang w:val="hr-HR"/>
        </w:rPr>
        <w:t>Formiranje stručnih vijeća razredne i predmetne nastave na nivou škole</w:t>
      </w:r>
    </w:p>
    <w:p w:rsidR="000418D4" w:rsidRDefault="00C04EAD">
      <w:pPr>
        <w:numPr>
          <w:ilvl w:val="0"/>
          <w:numId w:val="3"/>
        </w:numPr>
        <w:rPr>
          <w:rFonts w:ascii="Tahoma" w:hAnsi="Tahoma" w:cs="Tahoma"/>
          <w:lang w:val="hr-HR"/>
        </w:rPr>
      </w:pPr>
      <w:r>
        <w:rPr>
          <w:rFonts w:ascii="Tahoma" w:hAnsi="Tahoma" w:cs="Tahoma"/>
          <w:lang w:val="hr-HR"/>
        </w:rPr>
        <w:t>Organizacija građevinskih i drugih radova na objektu škole</w:t>
      </w:r>
    </w:p>
    <w:p w:rsidR="000418D4" w:rsidRDefault="00C04EAD">
      <w:pPr>
        <w:numPr>
          <w:ilvl w:val="0"/>
          <w:numId w:val="3"/>
        </w:numPr>
        <w:rPr>
          <w:rFonts w:ascii="Tahoma" w:hAnsi="Tahoma" w:cs="Tahoma"/>
          <w:lang w:val="hr-HR"/>
        </w:rPr>
      </w:pPr>
      <w:r>
        <w:rPr>
          <w:rFonts w:ascii="Tahoma" w:hAnsi="Tahoma" w:cs="Tahoma"/>
          <w:lang w:val="hr-HR"/>
        </w:rPr>
        <w:t>Savjetodavni rad s učenicima, roditeljima, odgajateljima i nastavnicima</w:t>
      </w:r>
    </w:p>
    <w:p w:rsidR="000418D4" w:rsidRDefault="00C04EAD">
      <w:pPr>
        <w:numPr>
          <w:ilvl w:val="0"/>
          <w:numId w:val="3"/>
        </w:numPr>
        <w:rPr>
          <w:rFonts w:ascii="Tahoma" w:hAnsi="Tahoma" w:cs="Tahoma"/>
          <w:lang w:val="hr-HR"/>
        </w:rPr>
      </w:pPr>
      <w:r>
        <w:rPr>
          <w:rFonts w:ascii="Tahoma" w:hAnsi="Tahoma" w:cs="Tahoma"/>
          <w:lang w:val="hr-HR"/>
        </w:rPr>
        <w:t>Sjednice razrednih vijeća i stručnih vijeća škole</w:t>
      </w:r>
    </w:p>
    <w:p w:rsidR="000418D4" w:rsidRDefault="00C04EAD">
      <w:pPr>
        <w:numPr>
          <w:ilvl w:val="0"/>
          <w:numId w:val="3"/>
        </w:numPr>
        <w:rPr>
          <w:rFonts w:ascii="Tahoma" w:hAnsi="Tahoma" w:cs="Tahoma"/>
          <w:lang w:val="hr-HR"/>
        </w:rPr>
      </w:pPr>
      <w:r>
        <w:rPr>
          <w:rFonts w:ascii="Tahoma" w:hAnsi="Tahoma" w:cs="Tahoma"/>
          <w:lang w:val="hr-HR"/>
        </w:rPr>
        <w:t>Osobno stručno usavršavanje</w:t>
      </w:r>
    </w:p>
    <w:p w:rsidR="000418D4" w:rsidRDefault="00C04EAD">
      <w:pPr>
        <w:numPr>
          <w:ilvl w:val="0"/>
          <w:numId w:val="3"/>
        </w:numPr>
        <w:rPr>
          <w:rFonts w:ascii="Tahoma" w:hAnsi="Tahoma" w:cs="Tahoma"/>
          <w:lang w:val="hr-HR"/>
        </w:rPr>
      </w:pPr>
      <w:r>
        <w:rPr>
          <w:rFonts w:ascii="Tahoma" w:hAnsi="Tahoma" w:cs="Tahoma"/>
          <w:lang w:val="hr-HR"/>
        </w:rPr>
        <w:t>Pregled cjelokupne pedagoške dokumentacije</w:t>
      </w:r>
    </w:p>
    <w:p w:rsidR="000418D4" w:rsidRDefault="00C04EAD">
      <w:pPr>
        <w:numPr>
          <w:ilvl w:val="0"/>
          <w:numId w:val="3"/>
        </w:numPr>
        <w:rPr>
          <w:rFonts w:ascii="Tahoma" w:hAnsi="Tahoma" w:cs="Tahoma"/>
          <w:lang w:val="hr-HR"/>
        </w:rPr>
      </w:pPr>
      <w:r>
        <w:rPr>
          <w:rFonts w:ascii="Tahoma" w:hAnsi="Tahoma" w:cs="Tahoma"/>
          <w:lang w:val="hr-HR"/>
        </w:rPr>
        <w:t>Suradnja sa stručnim, upravnim, građanskim, gospodarskim i političkim organizacijama i tijelima izvan škole</w:t>
      </w:r>
    </w:p>
    <w:p w:rsidR="000418D4" w:rsidRDefault="00C04EAD">
      <w:pPr>
        <w:numPr>
          <w:ilvl w:val="0"/>
          <w:numId w:val="3"/>
        </w:numPr>
        <w:rPr>
          <w:rFonts w:ascii="Tahoma" w:hAnsi="Tahoma" w:cs="Tahoma"/>
          <w:lang w:val="hr-HR"/>
        </w:rPr>
      </w:pPr>
      <w:r>
        <w:rPr>
          <w:rFonts w:ascii="Tahoma" w:hAnsi="Tahoma" w:cs="Tahoma"/>
          <w:lang w:val="hr-HR"/>
        </w:rPr>
        <w:t>Praćenje, izbor i dobava stručne, metodičke i druge literature za stručno usavršavanje</w:t>
      </w:r>
    </w:p>
    <w:p w:rsidR="000418D4" w:rsidRDefault="00C04EAD">
      <w:pPr>
        <w:numPr>
          <w:ilvl w:val="0"/>
          <w:numId w:val="3"/>
        </w:numPr>
        <w:rPr>
          <w:rFonts w:ascii="Tahoma" w:hAnsi="Tahoma" w:cs="Tahoma"/>
          <w:lang w:val="hr-HR"/>
        </w:rPr>
      </w:pPr>
      <w:r>
        <w:rPr>
          <w:rFonts w:ascii="Tahoma" w:hAnsi="Tahoma" w:cs="Tahoma"/>
          <w:lang w:val="hr-HR"/>
        </w:rPr>
        <w:t>Praćenje propisa i zakonitosti rada</w:t>
      </w:r>
    </w:p>
    <w:p w:rsidR="000418D4" w:rsidRDefault="00C04EAD">
      <w:pPr>
        <w:numPr>
          <w:ilvl w:val="0"/>
          <w:numId w:val="3"/>
        </w:numPr>
        <w:rPr>
          <w:rFonts w:ascii="Tahoma" w:hAnsi="Tahoma" w:cs="Tahoma"/>
          <w:lang w:val="hr-HR"/>
        </w:rPr>
      </w:pPr>
      <w:r>
        <w:rPr>
          <w:rFonts w:ascii="Tahoma" w:hAnsi="Tahoma" w:cs="Tahoma"/>
          <w:lang w:val="hr-HR"/>
        </w:rPr>
        <w:t>Uvid u rad upravnog, tehničkog i pomoćnog osoblja</w:t>
      </w:r>
    </w:p>
    <w:p w:rsidR="000418D4" w:rsidRDefault="00C04EAD">
      <w:pPr>
        <w:numPr>
          <w:ilvl w:val="0"/>
          <w:numId w:val="3"/>
        </w:numPr>
        <w:rPr>
          <w:rFonts w:ascii="Tahoma" w:hAnsi="Tahoma" w:cs="Tahoma"/>
          <w:lang w:val="hr-HR"/>
        </w:rPr>
      </w:pPr>
      <w:r>
        <w:rPr>
          <w:rFonts w:ascii="Tahoma" w:hAnsi="Tahoma" w:cs="Tahoma"/>
          <w:lang w:val="hr-HR"/>
        </w:rPr>
        <w:t>Analiza financijskog poslovanja tijekom prvih šest mjeseci kalendarske godine</w:t>
      </w:r>
    </w:p>
    <w:p w:rsidR="000418D4" w:rsidRDefault="00C04EAD">
      <w:pPr>
        <w:numPr>
          <w:ilvl w:val="0"/>
          <w:numId w:val="3"/>
        </w:numPr>
        <w:rPr>
          <w:rFonts w:ascii="Tahoma" w:hAnsi="Tahoma" w:cs="Tahoma"/>
          <w:lang w:val="hr-HR"/>
        </w:rPr>
      </w:pPr>
      <w:r>
        <w:rPr>
          <w:rFonts w:ascii="Tahoma" w:hAnsi="Tahoma" w:cs="Tahoma"/>
          <w:lang w:val="hr-HR"/>
        </w:rPr>
        <w:t>Koordinacija timskih planiranja za razrednu i predmetnu nastavu</w:t>
      </w: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C04EAD">
      <w:pPr>
        <w:rPr>
          <w:rFonts w:ascii="Tahoma" w:hAnsi="Tahoma" w:cs="Tahoma"/>
          <w:b/>
          <w:lang w:val="hr-HR"/>
        </w:rPr>
      </w:pPr>
      <w:r>
        <w:rPr>
          <w:rFonts w:ascii="Tahoma" w:hAnsi="Tahoma" w:cs="Tahoma"/>
          <w:b/>
          <w:lang w:val="hr-HR"/>
        </w:rPr>
        <w:t>PROGRAM RADA VODITELJA SMJENE</w:t>
      </w:r>
    </w:p>
    <w:p w:rsidR="000418D4" w:rsidRDefault="000418D4">
      <w:pPr>
        <w:rPr>
          <w:rFonts w:ascii="Tahoma" w:hAnsi="Tahoma" w:cs="Tahoma"/>
          <w:b/>
          <w:lang w:val="hr-HR"/>
        </w:rPr>
      </w:pPr>
    </w:p>
    <w:p w:rsidR="000418D4" w:rsidRDefault="00C04EAD">
      <w:pPr>
        <w:ind w:firstLine="720"/>
      </w:pPr>
      <w:r>
        <w:rPr>
          <w:rFonts w:ascii="Tahoma" w:hAnsi="Tahoma" w:cs="Tahoma"/>
          <w:lang w:val="hr-HR"/>
        </w:rPr>
        <w:t>U skladu s Pravilnikom o normi rada nastavnika u srednjoškolskoj ustanovi, škola ima pravo na voditelja smjene i to je Damir Golub, prof. povijesti.</w:t>
      </w:r>
    </w:p>
    <w:p w:rsidR="000418D4" w:rsidRDefault="00C04EAD">
      <w:pPr>
        <w:rPr>
          <w:rFonts w:ascii="Tahoma" w:hAnsi="Tahoma" w:cs="Tahoma"/>
          <w:lang w:val="hr-HR"/>
        </w:rPr>
      </w:pPr>
      <w:r>
        <w:rPr>
          <w:rFonts w:ascii="Tahoma" w:hAnsi="Tahoma" w:cs="Tahoma"/>
          <w:lang w:val="hr-HR"/>
        </w:rPr>
        <w:t>OPIS POSLOVA VODITELJA SMJENE:</w:t>
      </w:r>
    </w:p>
    <w:p w:rsidR="000418D4" w:rsidRDefault="00C04EAD">
      <w:pPr>
        <w:numPr>
          <w:ilvl w:val="0"/>
          <w:numId w:val="3"/>
        </w:numPr>
        <w:rPr>
          <w:rFonts w:ascii="Tahoma" w:hAnsi="Tahoma" w:cs="Tahoma"/>
          <w:lang w:val="hr-HR"/>
        </w:rPr>
      </w:pPr>
      <w:r>
        <w:rPr>
          <w:rFonts w:ascii="Tahoma" w:hAnsi="Tahoma" w:cs="Tahoma"/>
          <w:lang w:val="hr-HR"/>
        </w:rPr>
        <w:t>rad na svakodnevnom organiziranju nastave u smjeni</w:t>
      </w:r>
    </w:p>
    <w:p w:rsidR="000418D4" w:rsidRDefault="00C04EAD">
      <w:pPr>
        <w:numPr>
          <w:ilvl w:val="0"/>
          <w:numId w:val="3"/>
        </w:numPr>
        <w:rPr>
          <w:rFonts w:ascii="Tahoma" w:hAnsi="Tahoma" w:cs="Tahoma"/>
          <w:lang w:val="hr-HR"/>
        </w:rPr>
      </w:pPr>
      <w:r>
        <w:rPr>
          <w:rFonts w:ascii="Tahoma" w:hAnsi="Tahoma" w:cs="Tahoma"/>
          <w:lang w:val="hr-HR"/>
        </w:rPr>
        <w:t>praćenje realizacije i analiza stanja u nastavi</w:t>
      </w:r>
    </w:p>
    <w:p w:rsidR="000418D4" w:rsidRDefault="00C04EAD">
      <w:pPr>
        <w:numPr>
          <w:ilvl w:val="0"/>
          <w:numId w:val="3"/>
        </w:numPr>
        <w:rPr>
          <w:rFonts w:ascii="Tahoma" w:hAnsi="Tahoma" w:cs="Tahoma"/>
          <w:lang w:val="hr-HR"/>
        </w:rPr>
      </w:pPr>
      <w:r>
        <w:rPr>
          <w:rFonts w:ascii="Tahoma" w:hAnsi="Tahoma" w:cs="Tahoma"/>
          <w:lang w:val="hr-HR"/>
        </w:rPr>
        <w:t>savjetodavni rad s učenicima</w:t>
      </w:r>
    </w:p>
    <w:p w:rsidR="000418D4" w:rsidRDefault="00C04EAD">
      <w:pPr>
        <w:numPr>
          <w:ilvl w:val="0"/>
          <w:numId w:val="3"/>
        </w:numPr>
        <w:rPr>
          <w:rFonts w:ascii="Tahoma" w:hAnsi="Tahoma" w:cs="Tahoma"/>
          <w:lang w:val="hr-HR"/>
        </w:rPr>
      </w:pPr>
      <w:r>
        <w:rPr>
          <w:rFonts w:ascii="Tahoma" w:hAnsi="Tahoma" w:cs="Tahoma"/>
          <w:lang w:val="hr-HR"/>
        </w:rPr>
        <w:t>savjetodavni rad s roditeljima</w:t>
      </w:r>
    </w:p>
    <w:p w:rsidR="000418D4" w:rsidRDefault="00C04EAD">
      <w:pPr>
        <w:numPr>
          <w:ilvl w:val="0"/>
          <w:numId w:val="3"/>
        </w:numPr>
        <w:rPr>
          <w:rFonts w:ascii="Tahoma" w:hAnsi="Tahoma" w:cs="Tahoma"/>
          <w:lang w:val="hr-HR"/>
        </w:rPr>
      </w:pPr>
      <w:r>
        <w:rPr>
          <w:rFonts w:ascii="Tahoma" w:hAnsi="Tahoma" w:cs="Tahoma"/>
          <w:lang w:val="hr-HR"/>
        </w:rPr>
        <w:t>sudjelovanje u radu stručnih organa škole</w:t>
      </w:r>
    </w:p>
    <w:p w:rsidR="000418D4" w:rsidRDefault="00C04EAD">
      <w:pPr>
        <w:numPr>
          <w:ilvl w:val="0"/>
          <w:numId w:val="3"/>
        </w:numPr>
        <w:rPr>
          <w:rFonts w:ascii="Tahoma" w:hAnsi="Tahoma" w:cs="Tahoma"/>
          <w:lang w:val="hr-HR"/>
        </w:rPr>
      </w:pPr>
      <w:r>
        <w:rPr>
          <w:rFonts w:ascii="Tahoma" w:hAnsi="Tahoma" w:cs="Tahoma"/>
          <w:lang w:val="hr-HR"/>
        </w:rPr>
        <w:t>briga o školskoj dokumentaciji</w:t>
      </w:r>
    </w:p>
    <w:p w:rsidR="000418D4" w:rsidRDefault="00C04EAD">
      <w:pPr>
        <w:numPr>
          <w:ilvl w:val="0"/>
          <w:numId w:val="3"/>
        </w:numPr>
        <w:rPr>
          <w:rFonts w:ascii="Tahoma" w:hAnsi="Tahoma" w:cs="Tahoma"/>
          <w:lang w:val="hr-HR"/>
        </w:rPr>
      </w:pPr>
      <w:r>
        <w:rPr>
          <w:rFonts w:ascii="Tahoma" w:hAnsi="Tahoma" w:cs="Tahoma"/>
          <w:lang w:val="hr-HR"/>
        </w:rPr>
        <w:t>vodi brigu oko dežurstva nastavnika</w:t>
      </w:r>
    </w:p>
    <w:p w:rsidR="000418D4" w:rsidRDefault="00C04EAD">
      <w:pPr>
        <w:numPr>
          <w:ilvl w:val="0"/>
          <w:numId w:val="3"/>
        </w:numPr>
        <w:rPr>
          <w:rFonts w:ascii="Tahoma" w:hAnsi="Tahoma" w:cs="Tahoma"/>
          <w:lang w:val="hr-HR"/>
        </w:rPr>
      </w:pPr>
      <w:r>
        <w:rPr>
          <w:rFonts w:ascii="Tahoma" w:hAnsi="Tahoma" w:cs="Tahoma"/>
          <w:lang w:val="hr-HR"/>
        </w:rPr>
        <w:t>ostali poslovi po nalogu ravnatelja</w:t>
      </w: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pStyle w:val="Zaglavlje"/>
        <w:tabs>
          <w:tab w:val="clear" w:pos="4153"/>
          <w:tab w:val="clear" w:pos="8306"/>
        </w:tabs>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C04EAD">
      <w:pPr>
        <w:rPr>
          <w:rFonts w:ascii="Tahoma" w:hAnsi="Tahoma" w:cs="Tahoma"/>
          <w:color w:val="000000"/>
          <w:lang w:val="de-DE"/>
        </w:rPr>
      </w:pPr>
      <w:r>
        <w:rPr>
          <w:rFonts w:ascii="Tahoma" w:eastAsia="Tahoma" w:hAnsi="Tahoma" w:cs="Tahoma"/>
          <w:b/>
          <w:color w:val="C00000"/>
        </w:rPr>
        <w:t xml:space="preserve">                   </w:t>
      </w:r>
      <w:r>
        <w:rPr>
          <w:rFonts w:ascii="Tahoma" w:hAnsi="Tahoma" w:cs="Tahoma"/>
          <w:b/>
          <w:color w:val="000000"/>
        </w:rPr>
        <w:t>PREKOVREMENI</w:t>
      </w:r>
      <w:r>
        <w:rPr>
          <w:rFonts w:ascii="Tahoma" w:hAnsi="Tahoma" w:cs="Tahoma"/>
          <w:b/>
          <w:color w:val="000000"/>
          <w:lang w:val="hr-HR"/>
        </w:rPr>
        <w:t xml:space="preserve"> </w:t>
      </w:r>
      <w:r>
        <w:rPr>
          <w:rFonts w:ascii="Tahoma" w:hAnsi="Tahoma" w:cs="Tahoma"/>
          <w:b/>
          <w:color w:val="000000"/>
        </w:rPr>
        <w:t>RAD</w:t>
      </w:r>
      <w:r>
        <w:rPr>
          <w:rFonts w:ascii="Tahoma" w:hAnsi="Tahoma" w:cs="Tahoma"/>
          <w:b/>
          <w:color w:val="000000"/>
          <w:lang w:val="hr-HR"/>
        </w:rPr>
        <w:t xml:space="preserve"> </w:t>
      </w:r>
      <w:r>
        <w:rPr>
          <w:rFonts w:ascii="Tahoma" w:hAnsi="Tahoma" w:cs="Tahoma"/>
          <w:b/>
          <w:color w:val="000000"/>
        </w:rPr>
        <w:t>U</w:t>
      </w:r>
      <w:r>
        <w:rPr>
          <w:rFonts w:ascii="Tahoma" w:hAnsi="Tahoma" w:cs="Tahoma"/>
          <w:b/>
          <w:color w:val="000000"/>
          <w:lang w:val="hr-HR"/>
        </w:rPr>
        <w:t xml:space="preserve"> Š</w:t>
      </w:r>
      <w:r>
        <w:rPr>
          <w:rFonts w:ascii="Tahoma" w:hAnsi="Tahoma" w:cs="Tahoma"/>
          <w:b/>
          <w:color w:val="000000"/>
        </w:rPr>
        <w:t>KOLSKOJ</w:t>
      </w:r>
      <w:r>
        <w:rPr>
          <w:rFonts w:ascii="Tahoma" w:hAnsi="Tahoma" w:cs="Tahoma"/>
          <w:b/>
          <w:color w:val="000000"/>
          <w:lang w:val="hr-HR"/>
        </w:rPr>
        <w:t xml:space="preserve"> 2026./2027. GODINI</w:t>
      </w:r>
    </w:p>
    <w:p w:rsidR="000418D4" w:rsidRDefault="000418D4">
      <w:pPr>
        <w:jc w:val="center"/>
        <w:rPr>
          <w:rFonts w:ascii="Tahoma" w:hAnsi="Tahoma" w:cs="Tahoma"/>
          <w:b/>
          <w:i/>
          <w:color w:val="C00000"/>
          <w:sz w:val="28"/>
          <w:szCs w:val="28"/>
          <w:lang w:val="hr-HR"/>
        </w:rPr>
      </w:pPr>
    </w:p>
    <w:tbl>
      <w:tblPr>
        <w:tblW w:w="4536" w:type="dxa"/>
        <w:tblInd w:w="2235" w:type="dxa"/>
        <w:tblLayout w:type="fixed"/>
        <w:tblLook w:val="04A0" w:firstRow="1" w:lastRow="0" w:firstColumn="1" w:lastColumn="0" w:noHBand="0" w:noVBand="1"/>
      </w:tblPr>
      <w:tblGrid>
        <w:gridCol w:w="1877"/>
        <w:gridCol w:w="2659"/>
      </w:tblGrid>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Nastavnik</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Broj sati</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Cmiljan Miličević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0,5</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Boris Ivanković</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2,5</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Aleksandar Patković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1</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Marijo Agatić</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1</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Davor Jović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2</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Tanja Stakić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4</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Nataša Udovičić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2</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Mira Jakšić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0,5</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Dragana Mitrović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1</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Dušan Pejin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1,5</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Bojan Bogdanović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0,5</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Dražen Kobašević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5</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Ina Popić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1</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Miroslav Karan</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1</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Stefan Bingulac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1,5</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Saša Popin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5,5</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Ivica Šandrk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2</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Davor Filipjak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1</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Sanja Konjević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0,5</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Nebojša Kojić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1</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Dario Kuterovac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2</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Dalibor Kovačević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1,5</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Pera Crljen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0,5</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lastRenderedPageBreak/>
              <w:t xml:space="preserve">Nikola Mendeš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3</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Nikola Stanojević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0,5</w:t>
            </w:r>
          </w:p>
        </w:tc>
      </w:tr>
      <w:tr w:rsidR="000418D4">
        <w:tc>
          <w:tcPr>
            <w:tcW w:w="1877" w:type="dxa"/>
            <w:tcBorders>
              <w:top w:val="single" w:sz="4" w:space="0" w:color="000000"/>
              <w:left w:val="single" w:sz="4" w:space="0" w:color="000000"/>
              <w:bottom w:val="single" w:sz="4" w:space="0" w:color="000000"/>
              <w:right w:val="single" w:sz="4" w:space="0" w:color="000000"/>
            </w:tcBorders>
          </w:tcPr>
          <w:p w:rsidR="000418D4" w:rsidRDefault="00C04EAD">
            <w:pPr>
              <w:ind w:left="360"/>
              <w:jc w:val="center"/>
              <w:rPr>
                <w:b/>
                <w:i/>
                <w:sz w:val="20"/>
                <w:szCs w:val="20"/>
                <w:lang w:val="hr-HR"/>
              </w:rPr>
            </w:pPr>
            <w:r>
              <w:rPr>
                <w:b/>
                <w:i/>
                <w:sz w:val="20"/>
                <w:szCs w:val="20"/>
                <w:lang w:val="hr-HR"/>
              </w:rPr>
              <w:t xml:space="preserve">Ljubomir Varićak </w:t>
            </w:r>
          </w:p>
        </w:tc>
        <w:tc>
          <w:tcPr>
            <w:tcW w:w="265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i/>
                <w:sz w:val="20"/>
                <w:szCs w:val="20"/>
                <w:lang w:val="hr-HR"/>
              </w:rPr>
            </w:pPr>
            <w:r>
              <w:rPr>
                <w:b/>
                <w:i/>
                <w:sz w:val="20"/>
                <w:szCs w:val="20"/>
                <w:lang w:val="hr-HR"/>
              </w:rPr>
              <w:t>0,5</w:t>
            </w:r>
          </w:p>
        </w:tc>
      </w:tr>
    </w:tbl>
    <w:p w:rsidR="000418D4" w:rsidRDefault="000418D4">
      <w:pPr>
        <w:rPr>
          <w:b/>
          <w:i/>
          <w:sz w:val="28"/>
          <w:szCs w:val="28"/>
          <w:lang w:val="hr-HR"/>
        </w:rPr>
      </w:pPr>
    </w:p>
    <w:p w:rsidR="000418D4" w:rsidRDefault="00C04EAD">
      <w:pPr>
        <w:rPr>
          <w:rFonts w:ascii="Tahoma" w:hAnsi="Tahoma" w:cs="Tahoma"/>
          <w:color w:val="C00000"/>
          <w:lang w:val="de-DE"/>
        </w:rPr>
      </w:pPr>
      <w:r>
        <w:rPr>
          <w:rFonts w:ascii="Tahoma" w:hAnsi="Tahoma" w:cs="Tahoma"/>
          <w:color w:val="C00000"/>
          <w:lang w:val="de-DE"/>
        </w:rPr>
        <w:t>Ukupno prekovremenih 43 sata</w:t>
      </w:r>
    </w:p>
    <w:p w:rsidR="000418D4" w:rsidRDefault="000418D4">
      <w:pPr>
        <w:rPr>
          <w:rFonts w:ascii="Tahoma" w:hAnsi="Tahoma" w:cs="Tahoma"/>
          <w:b/>
          <w:color w:val="C00000"/>
          <w:lang w:val="de-DE"/>
        </w:rPr>
      </w:pPr>
      <w:bookmarkStart w:id="2" w:name="_Hlk178670950"/>
      <w:bookmarkEnd w:id="2"/>
    </w:p>
    <w:p w:rsidR="000418D4" w:rsidRDefault="000418D4">
      <w:pPr>
        <w:rPr>
          <w:rFonts w:ascii="Tahoma" w:hAnsi="Tahoma" w:cs="Tahoma"/>
          <w:b/>
          <w:lang w:val="de-DE"/>
        </w:rPr>
      </w:pPr>
    </w:p>
    <w:p w:rsidR="000418D4" w:rsidRDefault="000418D4">
      <w:pPr>
        <w:rPr>
          <w:rFonts w:ascii="Tahoma" w:hAnsi="Tahoma" w:cs="Tahoma"/>
          <w:b/>
          <w:lang w:val="de-DE"/>
        </w:rPr>
      </w:pPr>
    </w:p>
    <w:p w:rsidR="000418D4" w:rsidRDefault="00C04EAD">
      <w:r>
        <w:rPr>
          <w:rFonts w:ascii="Tahoma" w:hAnsi="Tahoma" w:cs="Tahoma"/>
          <w:b/>
          <w:lang w:val="de-DE"/>
        </w:rPr>
        <w:t>4.  OPTEREĆENJE NASTAVNIKA DODATNOM I IZBORNOM NASTAVOM</w:t>
      </w:r>
    </w:p>
    <w:p w:rsidR="000418D4" w:rsidRDefault="000418D4">
      <w:pPr>
        <w:rPr>
          <w:rFonts w:ascii="YUBodoniB;Times New Roman" w:hAnsi="YUBodoniB;Times New Roman" w:cs="YUBodoniB;Times New Roman"/>
          <w:b/>
          <w:sz w:val="28"/>
          <w:lang w:val="hr-HR"/>
        </w:rPr>
      </w:pPr>
    </w:p>
    <w:p w:rsidR="000418D4" w:rsidRDefault="00C04EAD">
      <w:pPr>
        <w:ind w:firstLine="720"/>
        <w:rPr>
          <w:rFonts w:ascii="Tahoma" w:hAnsi="Tahoma" w:cs="Tahoma"/>
          <w:lang w:val="hr-HR"/>
        </w:rPr>
      </w:pPr>
      <w:r>
        <w:rPr>
          <w:rFonts w:ascii="Tahoma" w:hAnsi="Tahoma" w:cs="Tahoma"/>
          <w:lang w:val="hr-HR"/>
        </w:rPr>
        <w:t>DODATNA NASTAVA</w:t>
      </w:r>
    </w:p>
    <w:p w:rsidR="000418D4" w:rsidRDefault="00C04EAD">
      <w:pPr>
        <w:ind w:firstLine="720"/>
        <w:jc w:val="both"/>
        <w:rPr>
          <w:rFonts w:ascii="Tahoma" w:hAnsi="Tahoma" w:cs="Tahoma"/>
          <w:lang w:val="en-GB"/>
        </w:rPr>
      </w:pPr>
      <w:r>
        <w:rPr>
          <w:rFonts w:ascii="Tahoma" w:hAnsi="Tahoma" w:cs="Tahoma"/>
          <w:lang w:val="en-GB"/>
        </w:rPr>
        <w:t xml:space="preserve">Dodatna nastava organizira se tijekom nastavne godine za darovite i zainteresirane učenike, osobito radi pripreme za natjecanja i državnu maturu, prema programima navedenima u Školskom kurikulumu. </w:t>
      </w:r>
    </w:p>
    <w:p w:rsidR="000418D4" w:rsidRDefault="00C04EAD">
      <w:pPr>
        <w:ind w:firstLine="720"/>
        <w:jc w:val="both"/>
      </w:pPr>
      <w:r>
        <w:rPr>
          <w:rFonts w:ascii="Tahoma" w:hAnsi="Tahoma" w:cs="Tahoma"/>
          <w:lang w:val="de-DE"/>
        </w:rPr>
        <w:t>Dodatne i dopunske oblike nastave organiziramo i u završnim razredima u cilju pripreme za državnu maturu.</w:t>
      </w:r>
    </w:p>
    <w:p w:rsidR="000418D4" w:rsidRDefault="000418D4">
      <w:pPr>
        <w:rPr>
          <w:rFonts w:ascii="Tahoma" w:hAnsi="Tahoma" w:cs="Tahoma"/>
          <w:lang w:val="de-DE"/>
        </w:rPr>
      </w:pPr>
    </w:p>
    <w:p w:rsidR="000418D4" w:rsidRDefault="00C04EAD">
      <w:pPr>
        <w:rPr>
          <w:rFonts w:ascii="Tahoma" w:hAnsi="Tahoma" w:cs="Tahoma"/>
          <w:lang w:val="de-DE"/>
        </w:rPr>
      </w:pPr>
      <w:r>
        <w:rPr>
          <w:rFonts w:ascii="Tahoma" w:hAnsi="Tahoma" w:cs="Tahoma"/>
          <w:lang w:val="de-DE"/>
        </w:rPr>
        <w:t>IZBORNA NASTAVA</w:t>
      </w:r>
    </w:p>
    <w:p w:rsidR="000418D4" w:rsidRDefault="00C04EAD">
      <w:pPr>
        <w:jc w:val="both"/>
        <w:rPr>
          <w:rFonts w:ascii="Tahoma" w:hAnsi="Tahoma" w:cs="Tahoma"/>
          <w:lang w:val="de-DE"/>
        </w:rPr>
      </w:pPr>
      <w:r>
        <w:rPr>
          <w:rFonts w:ascii="Tahoma" w:hAnsi="Tahoma" w:cs="Tahoma"/>
          <w:lang w:val="de-DE"/>
        </w:rPr>
        <w:tab/>
        <w:t>Učenici se prilikom upisa opredjeljuju za izbornu nastavu i to za etiku ili vjeronauk. U rasporedu sati se tada dijele odjeli i formiraju grupe učenika.</w:t>
      </w:r>
    </w:p>
    <w:p w:rsidR="000418D4" w:rsidRDefault="000418D4">
      <w:pPr>
        <w:jc w:val="both"/>
        <w:rPr>
          <w:rFonts w:ascii="Tahoma" w:hAnsi="Tahoma" w:cs="Tahoma"/>
          <w:lang w:val="de-DE"/>
        </w:rPr>
      </w:pPr>
    </w:p>
    <w:p w:rsidR="000418D4" w:rsidRDefault="000418D4">
      <w:pPr>
        <w:rPr>
          <w:rFonts w:ascii="Tahoma" w:hAnsi="Tahoma" w:cs="Tahoma"/>
          <w:lang w:val="de-DE"/>
        </w:rPr>
      </w:pPr>
    </w:p>
    <w:p w:rsidR="000418D4" w:rsidRDefault="00C04EAD">
      <w:pPr>
        <w:rPr>
          <w:rFonts w:ascii="Tahoma" w:hAnsi="Tahoma" w:cs="Tahoma"/>
          <w:lang w:val="de-DE"/>
        </w:rPr>
      </w:pPr>
      <w:r>
        <w:rPr>
          <w:rFonts w:ascii="Tahoma" w:hAnsi="Tahoma" w:cs="Tahoma"/>
          <w:lang w:val="de-DE"/>
        </w:rPr>
        <w:t>DOPUNSKI RAD</w:t>
      </w:r>
    </w:p>
    <w:p w:rsidR="000418D4" w:rsidRDefault="00C04EAD">
      <w:pPr>
        <w:rPr>
          <w:rFonts w:ascii="Tahoma" w:hAnsi="Tahoma" w:cs="Tahoma"/>
          <w:lang w:val="de-DE"/>
        </w:rPr>
      </w:pPr>
      <w:r>
        <w:rPr>
          <w:rFonts w:ascii="Tahoma" w:hAnsi="Tahoma" w:cs="Tahoma"/>
          <w:lang w:val="de-DE"/>
        </w:rPr>
        <w:tab/>
        <w:t>Od školske 2014./2015. godine profesori su obavezni provoditi dopunski rad minimalno 10 a maksimalno 25 sati za učenike koji nisu uspješno završili određeni predmet. Termin dopunskog rada je četiri dana nakon završetka nastave.</w:t>
      </w:r>
    </w:p>
    <w:p w:rsidR="000418D4" w:rsidRDefault="000418D4">
      <w:pPr>
        <w:rPr>
          <w:rFonts w:ascii="Tahoma" w:hAnsi="Tahoma" w:cs="Tahoma"/>
          <w:lang w:val="de-DE"/>
        </w:rPr>
      </w:pPr>
    </w:p>
    <w:p w:rsidR="000418D4" w:rsidRDefault="00C04EAD">
      <w:pPr>
        <w:rPr>
          <w:rFonts w:ascii="Tahoma" w:hAnsi="Tahoma" w:cs="Tahoma"/>
          <w:b/>
          <w:lang w:val="de-DE"/>
        </w:rPr>
      </w:pPr>
      <w:r>
        <w:rPr>
          <w:rFonts w:ascii="Tahoma" w:hAnsi="Tahoma" w:cs="Tahoma"/>
          <w:b/>
          <w:lang w:val="de-DE"/>
        </w:rPr>
        <w:t>ORGANIZACIJA NASTAVE</w:t>
      </w:r>
    </w:p>
    <w:p w:rsidR="000418D4" w:rsidRDefault="000418D4">
      <w:pPr>
        <w:rPr>
          <w:rFonts w:ascii="Tahoma" w:hAnsi="Tahoma" w:cs="Tahoma"/>
          <w:b/>
          <w:lang w:val="de-DE"/>
        </w:rPr>
      </w:pPr>
    </w:p>
    <w:p w:rsidR="000418D4" w:rsidRDefault="00C04EAD">
      <w:pPr>
        <w:jc w:val="both"/>
        <w:rPr>
          <w:rFonts w:ascii="Tahoma" w:hAnsi="Tahoma" w:cs="Tahoma"/>
          <w:lang w:val="de-DE"/>
        </w:rPr>
      </w:pPr>
      <w:r>
        <w:rPr>
          <w:rFonts w:ascii="Tahoma" w:hAnsi="Tahoma" w:cs="Tahoma"/>
          <w:b/>
          <w:lang w:val="de-DE"/>
        </w:rPr>
        <w:tab/>
      </w:r>
      <w:r>
        <w:rPr>
          <w:rFonts w:ascii="Tahoma" w:hAnsi="Tahoma" w:cs="Tahoma"/>
          <w:lang w:val="de-DE"/>
        </w:rPr>
        <w:t>Nastava je organizirana u pravilu u petodnevnom radnom tjednu u dvije smjene, ali budući da se nastava odvija na srpskom jeziku i ćiriličnom pismu, to je tjedno opterećenje učenika u tim odjelima povećano za 3 ili 4 sata i u  tim odjelima nastava se održava subotom.</w:t>
      </w:r>
    </w:p>
    <w:p w:rsidR="000418D4" w:rsidRDefault="000418D4">
      <w:pPr>
        <w:rPr>
          <w:rFonts w:ascii="Tahoma" w:hAnsi="Tahoma" w:cs="Tahoma"/>
          <w:lang w:val="de-DE"/>
        </w:rPr>
      </w:pPr>
    </w:p>
    <w:p w:rsidR="000418D4" w:rsidRDefault="00C04EAD">
      <w:pPr>
        <w:numPr>
          <w:ilvl w:val="0"/>
          <w:numId w:val="3"/>
        </w:numPr>
        <w:rPr>
          <w:rFonts w:ascii="Tahoma" w:hAnsi="Tahoma" w:cs="Tahoma"/>
          <w:b/>
          <w:lang w:val="en-GB"/>
        </w:rPr>
      </w:pPr>
      <w:r>
        <w:rPr>
          <w:rFonts w:ascii="Tahoma" w:hAnsi="Tahoma" w:cs="Tahoma"/>
          <w:b/>
          <w:lang w:val="en-GB"/>
        </w:rPr>
        <w:t xml:space="preserve">ROKOVI POLAGANJA ISPITA DRŽAVNE MATURE PREMA KALENDARU </w:t>
      </w:r>
    </w:p>
    <w:p w:rsidR="000418D4" w:rsidRDefault="00C04EAD">
      <w:pPr>
        <w:rPr>
          <w:rFonts w:ascii="Tahoma" w:hAnsi="Tahoma" w:cs="Tahoma"/>
          <w:b/>
          <w:lang w:val="en-GB"/>
        </w:rPr>
      </w:pPr>
      <w:r>
        <w:rPr>
          <w:rFonts w:ascii="Tahoma" w:hAnsi="Tahoma" w:cs="Tahoma"/>
          <w:b/>
          <w:lang w:val="en-GB"/>
        </w:rPr>
        <w:t>NCVVO-a ZA OVU ŠKOLSKU GODINU</w:t>
      </w:r>
    </w:p>
    <w:p w:rsidR="000418D4" w:rsidRDefault="000418D4">
      <w:pPr>
        <w:rPr>
          <w:rFonts w:ascii="Tahoma" w:hAnsi="Tahoma" w:cs="Tahoma"/>
          <w:b/>
          <w:color w:val="FF0000"/>
          <w:lang w:val="en-GB"/>
        </w:rPr>
      </w:pPr>
    </w:p>
    <w:p w:rsidR="000418D4" w:rsidRDefault="00C04EAD">
      <w:pPr>
        <w:numPr>
          <w:ilvl w:val="0"/>
          <w:numId w:val="3"/>
        </w:numPr>
        <w:rPr>
          <w:rFonts w:ascii="Tahoma" w:hAnsi="Tahoma" w:cs="Tahoma"/>
          <w:b/>
          <w:lang w:val="en-GB"/>
        </w:rPr>
      </w:pPr>
      <w:r>
        <w:rPr>
          <w:rFonts w:ascii="Tahoma" w:eastAsia="Tahoma" w:hAnsi="Tahoma" w:cs="Tahoma"/>
          <w:b/>
          <w:lang w:val="en-GB"/>
        </w:rPr>
        <w:t xml:space="preserve"> </w:t>
      </w:r>
      <w:r>
        <w:rPr>
          <w:rFonts w:ascii="Tahoma" w:hAnsi="Tahoma" w:cs="Tahoma"/>
          <w:b/>
          <w:lang w:val="en-GB"/>
        </w:rPr>
        <w:t>OBRANA ZAVRŠNOG RADA</w:t>
      </w:r>
    </w:p>
    <w:p w:rsidR="000418D4" w:rsidRDefault="000418D4">
      <w:pPr>
        <w:ind w:left="720"/>
        <w:rPr>
          <w:rFonts w:ascii="Tahoma" w:hAnsi="Tahoma" w:cs="Tahoma"/>
          <w:b/>
          <w:lang w:val="en-GB"/>
        </w:rPr>
      </w:pPr>
    </w:p>
    <w:p w:rsidR="000418D4" w:rsidRDefault="00C04EAD">
      <w:pPr>
        <w:rPr>
          <w:rFonts w:ascii="Tahoma" w:hAnsi="Tahoma" w:cs="Tahoma"/>
          <w:lang w:val="en-GB"/>
        </w:rPr>
      </w:pPr>
      <w:r>
        <w:rPr>
          <w:rFonts w:ascii="Tahoma" w:hAnsi="Tahoma" w:cs="Tahoma"/>
          <w:lang w:val="en-GB"/>
        </w:rPr>
        <w:t>Teme za završni rad učenici biraju najkasnije do 31. listopada tekuće školske godine.</w:t>
      </w:r>
    </w:p>
    <w:p w:rsidR="000418D4" w:rsidRDefault="00C04EAD">
      <w:pPr>
        <w:rPr>
          <w:rFonts w:ascii="Tahoma" w:hAnsi="Tahoma" w:cs="Tahoma"/>
          <w:lang w:val="de-DE"/>
        </w:rPr>
      </w:pPr>
      <w:r>
        <w:rPr>
          <w:rFonts w:ascii="Tahoma" w:hAnsi="Tahoma" w:cs="Tahoma"/>
          <w:lang w:val="de-DE"/>
        </w:rPr>
        <w:t>Završni rad brani se u:</w:t>
      </w:r>
    </w:p>
    <w:p w:rsidR="000418D4" w:rsidRDefault="00C04EAD">
      <w:pPr>
        <w:ind w:firstLine="720"/>
      </w:pPr>
      <w:r>
        <w:rPr>
          <w:rFonts w:ascii="Tahoma" w:hAnsi="Tahoma" w:cs="Tahoma"/>
          <w:lang w:val="en-GB"/>
        </w:rPr>
        <w:t>- LJETNOM ROKU – LIPANJ 2027. GOD. ( OD 01.06.-15.06.2027.)</w:t>
      </w:r>
    </w:p>
    <w:p w:rsidR="000418D4" w:rsidRDefault="00C04EAD">
      <w:pPr>
        <w:ind w:firstLine="720"/>
      </w:pPr>
      <w:r>
        <w:rPr>
          <w:rFonts w:ascii="Tahoma" w:hAnsi="Tahoma" w:cs="Tahoma"/>
          <w:lang w:val="en-GB"/>
        </w:rPr>
        <w:t>- JESENSKOM ROKU – KOLOVOZ 2027. ( OD 22.08.-30.08.2027.)</w:t>
      </w:r>
    </w:p>
    <w:p w:rsidR="000418D4" w:rsidRDefault="00C04EAD">
      <w:pPr>
        <w:ind w:firstLine="720"/>
      </w:pPr>
      <w:r>
        <w:rPr>
          <w:rFonts w:ascii="Tahoma" w:hAnsi="Tahoma" w:cs="Tahoma"/>
          <w:lang w:val="en-GB"/>
        </w:rPr>
        <w:t>- ZIMSKOM ROKU – VELJAČA 2028. GOD. (OD 01.02.-15.02.2028.)</w:t>
      </w:r>
    </w:p>
    <w:p w:rsidR="000418D4" w:rsidRDefault="000418D4">
      <w:pPr>
        <w:ind w:firstLine="720"/>
        <w:rPr>
          <w:rFonts w:ascii="Tahoma" w:hAnsi="Tahoma" w:cs="Tahoma"/>
          <w:lang w:val="en-GB"/>
        </w:rPr>
      </w:pPr>
    </w:p>
    <w:p w:rsidR="000418D4" w:rsidRDefault="00C04EAD">
      <w:r>
        <w:rPr>
          <w:rFonts w:ascii="Tahoma" w:hAnsi="Tahoma" w:cs="Tahoma"/>
          <w:lang w:val="de-DE"/>
        </w:rPr>
        <w:t>Termini polaganja završnog rada prilagodit će se kalendaru Ministarstva.</w:t>
      </w:r>
    </w:p>
    <w:p w:rsidR="000418D4" w:rsidRDefault="000418D4">
      <w:pPr>
        <w:rPr>
          <w:rFonts w:ascii="Tahoma" w:hAnsi="Tahoma" w:cs="Tahoma"/>
          <w:lang w:val="de-DE"/>
        </w:rPr>
      </w:pPr>
    </w:p>
    <w:p w:rsidR="000418D4" w:rsidRDefault="00C04EAD">
      <w:pPr>
        <w:numPr>
          <w:ilvl w:val="0"/>
          <w:numId w:val="3"/>
        </w:numPr>
        <w:rPr>
          <w:rFonts w:ascii="Tahoma" w:hAnsi="Tahoma" w:cs="Tahoma"/>
          <w:lang w:val="de-DE"/>
        </w:rPr>
      </w:pPr>
      <w:r>
        <w:rPr>
          <w:rFonts w:ascii="Tahoma" w:hAnsi="Tahoma" w:cs="Tahoma"/>
          <w:lang w:val="de-DE"/>
        </w:rPr>
        <w:t>Datum prijave: 17. i 18.03.2027.god.</w:t>
      </w:r>
    </w:p>
    <w:p w:rsidR="000418D4" w:rsidRDefault="00C04EAD">
      <w:pPr>
        <w:numPr>
          <w:ilvl w:val="0"/>
          <w:numId w:val="3"/>
        </w:numPr>
        <w:rPr>
          <w:rFonts w:ascii="Tahoma" w:hAnsi="Tahoma" w:cs="Tahoma"/>
          <w:lang w:val="en-GB"/>
        </w:rPr>
      </w:pPr>
      <w:r>
        <w:rPr>
          <w:rFonts w:ascii="Tahoma" w:hAnsi="Tahoma" w:cs="Tahoma"/>
          <w:lang w:val="en-GB"/>
        </w:rPr>
        <w:t>Datum predaje rada: 22. i 23.04. 2027.god.</w:t>
      </w:r>
    </w:p>
    <w:p w:rsidR="000418D4" w:rsidRDefault="00C04EAD">
      <w:pPr>
        <w:numPr>
          <w:ilvl w:val="0"/>
          <w:numId w:val="3"/>
        </w:numPr>
        <w:rPr>
          <w:rFonts w:ascii="Tahoma" w:hAnsi="Tahoma" w:cs="Tahoma"/>
          <w:lang w:val="de-DE"/>
        </w:rPr>
      </w:pPr>
      <w:r>
        <w:rPr>
          <w:rFonts w:ascii="Tahoma" w:hAnsi="Tahoma" w:cs="Tahoma"/>
          <w:lang w:val="de-DE"/>
        </w:rPr>
        <w:t>Datum obrane rada: od 01.06. do 15.06.2027.</w:t>
      </w:r>
    </w:p>
    <w:p w:rsidR="000418D4" w:rsidRDefault="000418D4">
      <w:pPr>
        <w:rPr>
          <w:rFonts w:ascii="Tahoma" w:hAnsi="Tahoma" w:cs="Tahoma"/>
          <w:lang w:val="de-DE"/>
        </w:rPr>
      </w:pPr>
    </w:p>
    <w:p w:rsidR="000418D4" w:rsidRDefault="000418D4">
      <w:pPr>
        <w:rPr>
          <w:rFonts w:ascii="Tahoma" w:hAnsi="Tahoma" w:cs="Tahoma"/>
          <w:lang w:val="de-DE"/>
        </w:rPr>
      </w:pPr>
    </w:p>
    <w:p w:rsidR="000418D4" w:rsidRDefault="000418D4">
      <w:pPr>
        <w:rPr>
          <w:rFonts w:ascii="Tahoma" w:hAnsi="Tahoma" w:cs="Tahoma"/>
          <w:lang w:val="de-DE"/>
        </w:rPr>
      </w:pPr>
    </w:p>
    <w:p w:rsidR="000418D4" w:rsidRDefault="000418D4">
      <w:pPr>
        <w:rPr>
          <w:rFonts w:ascii="Tahoma" w:hAnsi="Tahoma" w:cs="Tahoma"/>
          <w:lang w:val="de-DE"/>
        </w:rPr>
      </w:pPr>
    </w:p>
    <w:p w:rsidR="000418D4" w:rsidRDefault="000418D4">
      <w:pPr>
        <w:rPr>
          <w:rFonts w:ascii="Tahoma" w:hAnsi="Tahoma" w:cs="Tahoma"/>
          <w:lang w:val="de-DE"/>
        </w:rPr>
      </w:pPr>
    </w:p>
    <w:p w:rsidR="000418D4" w:rsidRDefault="000418D4">
      <w:pPr>
        <w:rPr>
          <w:rFonts w:ascii="Tahoma" w:hAnsi="Tahoma" w:cs="Tahoma"/>
          <w:lang w:val="de-DE"/>
        </w:rPr>
      </w:pPr>
    </w:p>
    <w:p w:rsidR="000418D4" w:rsidRDefault="000418D4">
      <w:pPr>
        <w:rPr>
          <w:rFonts w:ascii="Tahoma" w:hAnsi="Tahoma" w:cs="Tahoma"/>
          <w:lang w:val="de-DE"/>
        </w:rPr>
      </w:pPr>
    </w:p>
    <w:p w:rsidR="000418D4" w:rsidRDefault="00C04EAD">
      <w:pPr>
        <w:jc w:val="center"/>
      </w:pPr>
      <w:r>
        <w:rPr>
          <w:b/>
          <w:color w:val="FF0000"/>
          <w:sz w:val="28"/>
          <w:szCs w:val="28"/>
        </w:rPr>
        <w:t>DEŽURSTVO NASTAVNIKA OD  14.9.2026</w:t>
      </w:r>
      <w:r>
        <w:t>.</w:t>
      </w:r>
    </w:p>
    <w:tbl>
      <w:tblPr>
        <w:tblW w:w="9288" w:type="dxa"/>
        <w:tblLayout w:type="fixed"/>
        <w:tblLook w:val="04A0" w:firstRow="1" w:lastRow="0" w:firstColumn="1" w:lastColumn="0" w:noHBand="0" w:noVBand="1"/>
      </w:tblPr>
      <w:tblGrid>
        <w:gridCol w:w="3090"/>
        <w:gridCol w:w="6"/>
        <w:gridCol w:w="3096"/>
        <w:gridCol w:w="3096"/>
      </w:tblGrid>
      <w:tr w:rsidR="000418D4">
        <w:tc>
          <w:tcPr>
            <w:tcW w:w="3090"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rPr>
            </w:pPr>
            <w:r>
              <w:rPr>
                <w:b/>
              </w:rPr>
              <w:t>KABINET</w:t>
            </w:r>
          </w:p>
        </w:tc>
        <w:tc>
          <w:tcPr>
            <w:tcW w:w="6198" w:type="dxa"/>
            <w:gridSpan w:val="3"/>
            <w:tcBorders>
              <w:top w:val="single" w:sz="4" w:space="0" w:color="000000"/>
              <w:left w:val="single" w:sz="4" w:space="0" w:color="000000"/>
              <w:bottom w:val="single" w:sz="4" w:space="0" w:color="000000"/>
              <w:right w:val="single" w:sz="4" w:space="0" w:color="000000"/>
            </w:tcBorders>
          </w:tcPr>
          <w:p w:rsidR="000418D4" w:rsidRDefault="00C04EAD">
            <w:pPr>
              <w:jc w:val="center"/>
              <w:rPr>
                <w:b/>
              </w:rPr>
            </w:pPr>
            <w:r>
              <w:rPr>
                <w:b/>
              </w:rPr>
              <w:t>1-12-13 - 3- 9</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b/>
              </w:rPr>
            </w:pP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jc w:val="center"/>
            </w:pPr>
            <w:r>
              <w:rPr>
                <w:b/>
                <w:color w:val="FF0000"/>
              </w:rPr>
              <w:t>NEPARNA</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color w:val="0070C0"/>
              </w:rPr>
            </w:pPr>
            <w:r>
              <w:rPr>
                <w:b/>
                <w:color w:val="0070C0"/>
              </w:rPr>
              <w:t>PARNA</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PON</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rPr>
                <w:b/>
                <w:color w:val="FF0000"/>
              </w:rPr>
            </w:pPr>
            <w:r>
              <w:rPr>
                <w:b/>
                <w:color w:val="FF0000"/>
              </w:rPr>
              <w:t xml:space="preserve">Tamara Tomić, Romana Crnogorac , Venio Fehir </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rPr>
                <w:b/>
                <w:color w:val="0070C0"/>
              </w:rPr>
            </w:pPr>
            <w:r>
              <w:rPr>
                <w:b/>
                <w:color w:val="0070C0"/>
              </w:rPr>
              <w:t xml:space="preserve">Martina Ivanković, Jovan Vojnović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UTORAK</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Nebojša Vidović, Danijela Caha Tomić, Damir Golub </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rPr>
                <w:b/>
                <w:color w:val="0070C0"/>
              </w:rPr>
            </w:pPr>
            <w:r>
              <w:rPr>
                <w:b/>
                <w:color w:val="0070C0"/>
              </w:rPr>
              <w:t>Davor Jović , Marijo Agatić</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SRIJEDA</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rPr>
                <w:b/>
                <w:color w:val="FF0000"/>
              </w:rPr>
            </w:pPr>
            <w:r>
              <w:rPr>
                <w:b/>
                <w:color w:val="FF0000"/>
              </w:rPr>
              <w:t xml:space="preserve">Tihana Manojlović, Dejana Đurić, Aleksandar Patković </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rPr>
                <w:b/>
                <w:color w:val="0070C0"/>
              </w:rPr>
            </w:pPr>
            <w:r>
              <w:rPr>
                <w:b/>
                <w:color w:val="0070C0"/>
              </w:rPr>
              <w:t xml:space="preserve">Nataša Udovičić, Saša Popin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ČETVRTAK</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rPr>
                <w:b/>
                <w:color w:val="FF0000"/>
              </w:rPr>
            </w:pPr>
            <w:r>
              <w:rPr>
                <w:b/>
                <w:color w:val="FF0000"/>
              </w:rPr>
              <w:t>Filip Pavišić, Ljubomir Varićak</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tabs>
                <w:tab w:val="left" w:pos="540"/>
              </w:tabs>
              <w:rPr>
                <w:b/>
                <w:color w:val="0070C0"/>
              </w:rPr>
            </w:pPr>
            <w:r>
              <w:rPr>
                <w:b/>
                <w:color w:val="0070C0"/>
              </w:rPr>
              <w:t>Tanja Stakić, Danka Kojčinović</w:t>
            </w:r>
          </w:p>
        </w:tc>
      </w:tr>
      <w:tr w:rsidR="000418D4">
        <w:trPr>
          <w:trHeight w:val="317"/>
        </w:trPr>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PETAK</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rPr>
                <w:b/>
                <w:color w:val="FF0000"/>
              </w:rPr>
            </w:pPr>
            <w:r>
              <w:rPr>
                <w:b/>
                <w:color w:val="FF0000"/>
              </w:rPr>
              <w:t xml:space="preserve">Nevena Udovičić, Stefan Bingulac </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rPr>
                <w:b/>
                <w:color w:val="0070C0"/>
              </w:rPr>
            </w:pPr>
            <w:r>
              <w:rPr>
                <w:b/>
                <w:color w:val="0070C0"/>
              </w:rPr>
              <w:t xml:space="preserve">Žana Rajković , Nenad Vojvodić </w:t>
            </w:r>
          </w:p>
        </w:tc>
      </w:tr>
    </w:tbl>
    <w:p w:rsidR="000418D4" w:rsidRDefault="000418D4">
      <w:pPr>
        <w:jc w:val="center"/>
      </w:pPr>
    </w:p>
    <w:tbl>
      <w:tblPr>
        <w:tblW w:w="9288" w:type="dxa"/>
        <w:tblLayout w:type="fixed"/>
        <w:tblLook w:val="04A0" w:firstRow="1" w:lastRow="0" w:firstColumn="1" w:lastColumn="0" w:noHBand="0" w:noVBand="1"/>
      </w:tblPr>
      <w:tblGrid>
        <w:gridCol w:w="3090"/>
        <w:gridCol w:w="6"/>
        <w:gridCol w:w="3096"/>
        <w:gridCol w:w="3096"/>
      </w:tblGrid>
      <w:tr w:rsidR="000418D4">
        <w:tc>
          <w:tcPr>
            <w:tcW w:w="3090"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rPr>
            </w:pPr>
            <w:r>
              <w:rPr>
                <w:b/>
              </w:rPr>
              <w:t>KABINET</w:t>
            </w:r>
          </w:p>
        </w:tc>
        <w:tc>
          <w:tcPr>
            <w:tcW w:w="6198" w:type="dxa"/>
            <w:gridSpan w:val="3"/>
            <w:tcBorders>
              <w:top w:val="single" w:sz="4" w:space="0" w:color="000000"/>
              <w:left w:val="single" w:sz="4" w:space="0" w:color="000000"/>
              <w:bottom w:val="single" w:sz="4" w:space="0" w:color="000000"/>
              <w:right w:val="single" w:sz="4" w:space="0" w:color="000000"/>
            </w:tcBorders>
          </w:tcPr>
          <w:p w:rsidR="000418D4" w:rsidRDefault="00C04EAD">
            <w:pPr>
              <w:jc w:val="center"/>
              <w:rPr>
                <w:b/>
              </w:rPr>
            </w:pPr>
            <w:r>
              <w:rPr>
                <w:b/>
              </w:rPr>
              <w:t>36- 46</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b/>
              </w:rPr>
            </w:pP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color w:val="FF0000"/>
              </w:rPr>
            </w:pPr>
            <w:r>
              <w:rPr>
                <w:b/>
                <w:color w:val="FF0000"/>
              </w:rPr>
              <w:t>NEPARNA</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color w:val="0070C0"/>
              </w:rPr>
            </w:pPr>
            <w:r>
              <w:rPr>
                <w:b/>
                <w:color w:val="0070C0"/>
              </w:rPr>
              <w:t>PARNA</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PON</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Vojin Popadić , Dalibor Kovačević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0070C0"/>
              </w:rPr>
            </w:pPr>
            <w:r>
              <w:rPr>
                <w:b/>
                <w:color w:val="0070C0"/>
              </w:rPr>
              <w:t xml:space="preserve">Romana Krajšić , Aleksandar Vuksanović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UTORAK</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Bernardo Martić , Boris Ivanković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0070C0"/>
              </w:rPr>
            </w:pPr>
            <w:r>
              <w:rPr>
                <w:b/>
                <w:color w:val="0070C0"/>
              </w:rPr>
              <w:t xml:space="preserve">Aleksandra Velić , Boris Konjević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SRIJEDA</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Ina Popić , Marijana Kovačić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0070C0"/>
              </w:rPr>
            </w:pPr>
            <w:r>
              <w:rPr>
                <w:b/>
                <w:color w:val="0070C0"/>
              </w:rPr>
              <w:t xml:space="preserve">Momir Petrović , Srđan Rončević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ČETVRTAK</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Jasmina Maksić , Zrinka Brčić , Nikolina Pivašević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tabs>
                <w:tab w:val="left" w:pos="540"/>
              </w:tabs>
            </w:pPr>
            <w:r>
              <w:rPr>
                <w:b/>
                <w:color w:val="0070C0"/>
              </w:rPr>
              <w:t xml:space="preserve">Valerija Pavlović , Nikola Mendeš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PETAK</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Dražen Kobašević , Sanja Konjević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tabs>
                <w:tab w:val="left" w:pos="255"/>
              </w:tabs>
              <w:rPr>
                <w:b/>
                <w:color w:val="0070C0"/>
              </w:rPr>
            </w:pPr>
            <w:r>
              <w:rPr>
                <w:b/>
                <w:color w:val="0070C0"/>
              </w:rPr>
              <w:t>Predrag Novaković , Maja Tanasić</w:t>
            </w:r>
          </w:p>
        </w:tc>
      </w:tr>
    </w:tbl>
    <w:p w:rsidR="000418D4" w:rsidRDefault="000418D4"/>
    <w:tbl>
      <w:tblPr>
        <w:tblW w:w="9288" w:type="dxa"/>
        <w:tblLayout w:type="fixed"/>
        <w:tblLook w:val="04A0" w:firstRow="1" w:lastRow="0" w:firstColumn="1" w:lastColumn="0" w:noHBand="0" w:noVBand="1"/>
      </w:tblPr>
      <w:tblGrid>
        <w:gridCol w:w="3090"/>
        <w:gridCol w:w="6"/>
        <w:gridCol w:w="3096"/>
        <w:gridCol w:w="3096"/>
      </w:tblGrid>
      <w:tr w:rsidR="000418D4">
        <w:tc>
          <w:tcPr>
            <w:tcW w:w="3090"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rPr>
            </w:pPr>
            <w:r>
              <w:rPr>
                <w:b/>
              </w:rPr>
              <w:t>KABINET</w:t>
            </w:r>
          </w:p>
        </w:tc>
        <w:tc>
          <w:tcPr>
            <w:tcW w:w="6198" w:type="dxa"/>
            <w:gridSpan w:val="3"/>
            <w:tcBorders>
              <w:top w:val="single" w:sz="4" w:space="0" w:color="000000"/>
              <w:left w:val="single" w:sz="4" w:space="0" w:color="000000"/>
              <w:bottom w:val="single" w:sz="4" w:space="0" w:color="000000"/>
              <w:right w:val="single" w:sz="4" w:space="0" w:color="000000"/>
            </w:tcBorders>
          </w:tcPr>
          <w:p w:rsidR="000418D4" w:rsidRDefault="00C04EAD">
            <w:pPr>
              <w:jc w:val="center"/>
              <w:rPr>
                <w:b/>
              </w:rPr>
            </w:pPr>
            <w:r>
              <w:rPr>
                <w:b/>
              </w:rPr>
              <w:t>22 – 30</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b/>
              </w:rPr>
            </w:pP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color w:val="FF0000"/>
              </w:rPr>
            </w:pPr>
            <w:r>
              <w:rPr>
                <w:b/>
                <w:color w:val="FF0000"/>
              </w:rPr>
              <w:t>NEPARNA</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color w:val="0070C0"/>
              </w:rPr>
            </w:pPr>
            <w:r>
              <w:rPr>
                <w:b/>
                <w:color w:val="0070C0"/>
              </w:rPr>
              <w:t>PARNA</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PON</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Jelena Vukosavljević , Bojan Bogdanović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0070C0"/>
              </w:rPr>
            </w:pPr>
            <w:r>
              <w:rPr>
                <w:b/>
                <w:color w:val="0070C0"/>
              </w:rPr>
              <w:t xml:space="preserve">Srđan Danilović , Bojan Rakazović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UTORAK</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Jasmina Šahović Žabka , Nebojša Kojić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0070C0"/>
              </w:rPr>
            </w:pPr>
            <w:r>
              <w:rPr>
                <w:b/>
                <w:color w:val="0070C0"/>
              </w:rPr>
              <w:t xml:space="preserve">Davor Filipjak , Saša Ostojić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SRIJEDA</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Danijel Husaković , Nikola Stanojević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0070C0"/>
              </w:rPr>
            </w:pPr>
            <w:r>
              <w:rPr>
                <w:b/>
                <w:color w:val="0070C0"/>
              </w:rPr>
              <w:t xml:space="preserve"> Miloš Vidić , Sanja Rašić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ČETVRTAK</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Željko Božić , Robert Todorović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tabs>
                <w:tab w:val="left" w:pos="540"/>
              </w:tabs>
              <w:rPr>
                <w:b/>
                <w:color w:val="0070C0"/>
              </w:rPr>
            </w:pPr>
            <w:r>
              <w:rPr>
                <w:b/>
                <w:color w:val="0070C0"/>
              </w:rPr>
              <w:t xml:space="preserve">Mario Jovičić Herzog , Danilo Petrović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PETAK</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Miroslav Karan, Ivica Šandrk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0070C0"/>
              </w:rPr>
            </w:pPr>
            <w:r>
              <w:rPr>
                <w:b/>
                <w:color w:val="0070C0"/>
              </w:rPr>
              <w:t xml:space="preserve">Radislav Lazarević </w:t>
            </w:r>
          </w:p>
        </w:tc>
      </w:tr>
    </w:tbl>
    <w:p w:rsidR="000418D4" w:rsidRDefault="000418D4"/>
    <w:p w:rsidR="000418D4" w:rsidRDefault="000418D4"/>
    <w:tbl>
      <w:tblPr>
        <w:tblW w:w="9288" w:type="dxa"/>
        <w:tblLayout w:type="fixed"/>
        <w:tblLook w:val="04A0" w:firstRow="1" w:lastRow="0" w:firstColumn="1" w:lastColumn="0" w:noHBand="0" w:noVBand="1"/>
      </w:tblPr>
      <w:tblGrid>
        <w:gridCol w:w="3090"/>
        <w:gridCol w:w="6"/>
        <w:gridCol w:w="3096"/>
        <w:gridCol w:w="3096"/>
      </w:tblGrid>
      <w:tr w:rsidR="000418D4">
        <w:tc>
          <w:tcPr>
            <w:tcW w:w="3090"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rPr>
            </w:pPr>
            <w:r>
              <w:rPr>
                <w:b/>
              </w:rPr>
              <w:t>KABINET</w:t>
            </w:r>
          </w:p>
        </w:tc>
        <w:tc>
          <w:tcPr>
            <w:tcW w:w="6198" w:type="dxa"/>
            <w:gridSpan w:val="3"/>
            <w:tcBorders>
              <w:top w:val="single" w:sz="4" w:space="0" w:color="000000"/>
              <w:left w:val="single" w:sz="4" w:space="0" w:color="000000"/>
              <w:bottom w:val="single" w:sz="4" w:space="0" w:color="000000"/>
              <w:right w:val="single" w:sz="4" w:space="0" w:color="000000"/>
            </w:tcBorders>
          </w:tcPr>
          <w:p w:rsidR="000418D4" w:rsidRDefault="00C04EAD">
            <w:pPr>
              <w:jc w:val="center"/>
            </w:pPr>
            <w:r>
              <w:rPr>
                <w:b/>
              </w:rPr>
              <w:t xml:space="preserve">ULAZ / Prostor ispred škole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rPr>
                <w:b/>
              </w:rPr>
            </w:pP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color w:val="FF0000"/>
              </w:rPr>
            </w:pPr>
            <w:r>
              <w:rPr>
                <w:b/>
                <w:color w:val="FF0000"/>
              </w:rPr>
              <w:t>NEPARNA</w:t>
            </w:r>
          </w:p>
        </w:tc>
        <w:tc>
          <w:tcPr>
            <w:tcW w:w="3096"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color w:val="0070C0"/>
              </w:rPr>
            </w:pPr>
            <w:r>
              <w:rPr>
                <w:b/>
                <w:color w:val="0070C0"/>
              </w:rPr>
              <w:t>PARNA</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PON</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Srđan Štrbac , Vladimir Jović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tabs>
                <w:tab w:val="left" w:pos="870"/>
              </w:tabs>
              <w:rPr>
                <w:b/>
                <w:color w:val="0070C0"/>
              </w:rPr>
            </w:pPr>
            <w:r>
              <w:rPr>
                <w:b/>
                <w:color w:val="0070C0"/>
              </w:rPr>
              <w:t>Dragana Mijoković</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lastRenderedPageBreak/>
              <w:t>UTORAK</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Marko Jelečki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tabs>
                <w:tab w:val="left" w:pos="585"/>
              </w:tabs>
              <w:rPr>
                <w:b/>
                <w:color w:val="0070C0"/>
              </w:rPr>
            </w:pPr>
            <w:r>
              <w:rPr>
                <w:b/>
                <w:color w:val="0070C0"/>
              </w:rPr>
              <w:t xml:space="preserve">Strahinja Božić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SRIJEDA</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Đurđevka Pecikozić, Dario Kuterovac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0070C0"/>
              </w:rPr>
            </w:pPr>
            <w:r>
              <w:rPr>
                <w:b/>
                <w:color w:val="0070C0"/>
              </w:rPr>
              <w:t xml:space="preserve">Martina Mišir , Novica Gajić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ČETVRTAK</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Danijela Atlagić , Gabrijel Matić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tabs>
                <w:tab w:val="left" w:pos="540"/>
              </w:tabs>
              <w:rPr>
                <w:b/>
                <w:color w:val="0070C0"/>
              </w:rPr>
            </w:pPr>
            <w:r>
              <w:rPr>
                <w:b/>
                <w:color w:val="0070C0"/>
              </w:rPr>
              <w:t xml:space="preserve">Siniša Sušić </w:t>
            </w:r>
          </w:p>
        </w:tc>
      </w:tr>
      <w:tr w:rsidR="000418D4">
        <w:tc>
          <w:tcPr>
            <w:tcW w:w="3096"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rPr>
            </w:pPr>
            <w:r>
              <w:rPr>
                <w:b/>
              </w:rPr>
              <w:t>PETAK</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FF0000"/>
              </w:rPr>
            </w:pPr>
            <w:r>
              <w:rPr>
                <w:b/>
                <w:color w:val="FF0000"/>
              </w:rPr>
              <w:t xml:space="preserve">Maja Radić Kifer, Miloš Mirosavljević </w:t>
            </w:r>
          </w:p>
        </w:tc>
        <w:tc>
          <w:tcPr>
            <w:tcW w:w="3096"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color w:val="0070C0"/>
              </w:rPr>
            </w:pPr>
            <w:r>
              <w:rPr>
                <w:b/>
                <w:color w:val="0070C0"/>
              </w:rPr>
              <w:t xml:space="preserve">Ljubomir Abadžić </w:t>
            </w:r>
          </w:p>
        </w:tc>
      </w:tr>
    </w:tbl>
    <w:p w:rsidR="000418D4" w:rsidRDefault="000418D4"/>
    <w:p w:rsidR="000418D4" w:rsidRDefault="00C04EAD">
      <w:r>
        <w:t>U Vukovaru, 14.9.2026.                                                                          Ravnatelj: Đorđe Lukić, prof.mentor</w:t>
      </w:r>
    </w:p>
    <w:p w:rsidR="000418D4" w:rsidRDefault="00C04EAD">
      <w:pPr>
        <w:jc w:val="center"/>
      </w:pPr>
      <w:r>
        <w:t xml:space="preserve">                                                                                                                                    ______________________</w:t>
      </w:r>
    </w:p>
    <w:p w:rsidR="000418D4" w:rsidRDefault="00C04EAD">
      <w:pPr>
        <w:jc w:val="center"/>
      </w:pPr>
      <w:r>
        <w:t xml:space="preserve">  </w:t>
      </w: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0418D4">
      <w:pPr>
        <w:jc w:val="center"/>
      </w:pPr>
    </w:p>
    <w:p w:rsidR="000418D4" w:rsidRDefault="00C04EAD">
      <w:pPr>
        <w:jc w:val="center"/>
      </w:pPr>
      <w:r>
        <w:t xml:space="preserve">                                                                                       </w:t>
      </w:r>
    </w:p>
    <w:p w:rsidR="000418D4" w:rsidRDefault="000418D4">
      <w:pPr>
        <w:jc w:val="center"/>
      </w:pPr>
    </w:p>
    <w:p w:rsidR="000418D4" w:rsidRDefault="00C04EAD">
      <w:pPr>
        <w:jc w:val="center"/>
        <w:rPr>
          <w:rFonts w:ascii="Tahoma" w:hAnsi="Tahoma" w:cs="Tahoma"/>
          <w:b/>
          <w:i/>
          <w:sz w:val="22"/>
          <w:szCs w:val="22"/>
          <w:lang w:val="de-DE"/>
        </w:rPr>
      </w:pPr>
      <w:r>
        <w:rPr>
          <w:rFonts w:ascii="Tahoma" w:hAnsi="Tahoma" w:cs="Tahoma"/>
          <w:b/>
          <w:i/>
          <w:sz w:val="22"/>
          <w:szCs w:val="22"/>
          <w:lang w:val="de-DE"/>
        </w:rPr>
        <w:t>PREGLED PRAKTIČNE NASTAVE UČENIKA</w:t>
      </w:r>
    </w:p>
    <w:p w:rsidR="000418D4" w:rsidRDefault="000418D4">
      <w:pPr>
        <w:jc w:val="center"/>
        <w:rPr>
          <w:rFonts w:ascii="Tahoma" w:hAnsi="Tahoma" w:cs="Tahoma"/>
          <w:b/>
          <w:i/>
          <w:sz w:val="22"/>
          <w:szCs w:val="22"/>
          <w:lang w:val="de-DE"/>
        </w:rPr>
      </w:pPr>
    </w:p>
    <w:p w:rsidR="000418D4" w:rsidRDefault="000418D4">
      <w:pPr>
        <w:rPr>
          <w:rFonts w:ascii="Tahoma" w:hAnsi="Tahoma" w:cs="Tahoma"/>
          <w:b/>
          <w:i/>
          <w:sz w:val="20"/>
          <w:szCs w:val="22"/>
          <w:lang w:val="de-DE"/>
        </w:rPr>
      </w:pPr>
    </w:p>
    <w:p w:rsidR="000418D4" w:rsidRDefault="000418D4">
      <w:pPr>
        <w:pStyle w:val="Zaglavlje"/>
        <w:tabs>
          <w:tab w:val="clear" w:pos="4153"/>
          <w:tab w:val="clear" w:pos="8306"/>
        </w:tabs>
        <w:rPr>
          <w:rFonts w:ascii="Tahoma" w:hAnsi="Tahoma" w:cs="Tahoma"/>
          <w:b/>
          <w:bCs/>
          <w:i/>
          <w:sz w:val="20"/>
          <w:lang w:val="hr-HR"/>
        </w:rPr>
      </w:pPr>
    </w:p>
    <w:tbl>
      <w:tblPr>
        <w:tblW w:w="11396" w:type="dxa"/>
        <w:jc w:val="center"/>
        <w:tblLayout w:type="fixed"/>
        <w:tblLook w:val="04A0" w:firstRow="1" w:lastRow="0" w:firstColumn="1" w:lastColumn="0" w:noHBand="0" w:noVBand="1"/>
      </w:tblPr>
      <w:tblGrid>
        <w:gridCol w:w="1408"/>
        <w:gridCol w:w="1649"/>
        <w:gridCol w:w="1839"/>
        <w:gridCol w:w="1649"/>
        <w:gridCol w:w="1649"/>
        <w:gridCol w:w="1839"/>
        <w:gridCol w:w="1363"/>
      </w:tblGrid>
      <w:tr w:rsidR="000418D4">
        <w:trPr>
          <w:jc w:val="center"/>
        </w:trPr>
        <w:tc>
          <w:tcPr>
            <w:tcW w:w="1408" w:type="dxa"/>
            <w:tcBorders>
              <w:top w:val="single" w:sz="4" w:space="0" w:color="000000"/>
              <w:left w:val="single" w:sz="4" w:space="0" w:color="000000"/>
              <w:bottom w:val="single" w:sz="4" w:space="0" w:color="000000"/>
              <w:right w:val="single" w:sz="4" w:space="0" w:color="000000"/>
            </w:tcBorders>
          </w:tcPr>
          <w:p w:rsidR="000418D4" w:rsidRDefault="000418D4">
            <w:pPr>
              <w:snapToGrid w:val="0"/>
            </w:pPr>
          </w:p>
        </w:tc>
        <w:tc>
          <w:tcPr>
            <w:tcW w:w="164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bCs/>
              </w:rPr>
            </w:pPr>
            <w:r>
              <w:rPr>
                <w:b/>
                <w:bCs/>
              </w:rPr>
              <w:t>PON</w:t>
            </w:r>
          </w:p>
        </w:tc>
        <w:tc>
          <w:tcPr>
            <w:tcW w:w="183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bCs/>
              </w:rPr>
            </w:pPr>
            <w:r>
              <w:rPr>
                <w:b/>
                <w:bCs/>
              </w:rPr>
              <w:t>UTO</w:t>
            </w:r>
          </w:p>
        </w:tc>
        <w:tc>
          <w:tcPr>
            <w:tcW w:w="164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bCs/>
              </w:rPr>
            </w:pPr>
            <w:r>
              <w:rPr>
                <w:b/>
                <w:bCs/>
              </w:rPr>
              <w:t>SRI</w:t>
            </w:r>
          </w:p>
        </w:tc>
        <w:tc>
          <w:tcPr>
            <w:tcW w:w="164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bCs/>
              </w:rPr>
            </w:pPr>
            <w:r>
              <w:rPr>
                <w:b/>
                <w:bCs/>
              </w:rPr>
              <w:t>ČET</w:t>
            </w:r>
          </w:p>
        </w:tc>
        <w:tc>
          <w:tcPr>
            <w:tcW w:w="183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bCs/>
              </w:rPr>
            </w:pPr>
            <w:r>
              <w:rPr>
                <w:b/>
                <w:bCs/>
              </w:rPr>
              <w:t>PET</w:t>
            </w:r>
          </w:p>
        </w:tc>
        <w:tc>
          <w:tcPr>
            <w:tcW w:w="1363"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bCs/>
              </w:rPr>
            </w:pPr>
            <w:r>
              <w:rPr>
                <w:b/>
                <w:bCs/>
              </w:rPr>
              <w:t>SUB</w:t>
            </w:r>
          </w:p>
        </w:tc>
      </w:tr>
      <w:tr w:rsidR="000418D4">
        <w:trPr>
          <w:trHeight w:val="1134"/>
          <w:jc w:val="center"/>
        </w:trPr>
        <w:tc>
          <w:tcPr>
            <w:tcW w:w="140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sz w:val="28"/>
                <w:szCs w:val="28"/>
              </w:rPr>
            </w:pPr>
            <w:r>
              <w:rPr>
                <w:sz w:val="28"/>
                <w:szCs w:val="28"/>
              </w:rPr>
              <w:t>IIc MS</w:t>
            </w:r>
          </w:p>
        </w:tc>
        <w:tc>
          <w:tcPr>
            <w:tcW w:w="164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c>
          <w:tcPr>
            <w:tcW w:w="183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Jukić (SKV+MSI)</w:t>
            </w:r>
          </w:p>
        </w:tc>
        <w:tc>
          <w:tcPr>
            <w:tcW w:w="164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c>
          <w:tcPr>
            <w:tcW w:w="164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c>
          <w:tcPr>
            <w:tcW w:w="183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Jukić (SKV+MSI)</w:t>
            </w:r>
          </w:p>
        </w:tc>
        <w:tc>
          <w:tcPr>
            <w:tcW w:w="1363"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i/>
                <w:sz w:val="28"/>
                <w:szCs w:val="28"/>
              </w:rPr>
            </w:pPr>
          </w:p>
        </w:tc>
      </w:tr>
      <w:tr w:rsidR="000418D4">
        <w:trPr>
          <w:trHeight w:val="1134"/>
          <w:jc w:val="center"/>
        </w:trPr>
        <w:tc>
          <w:tcPr>
            <w:tcW w:w="140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sz w:val="28"/>
                <w:szCs w:val="28"/>
              </w:rPr>
            </w:pPr>
            <w:r>
              <w:rPr>
                <w:sz w:val="28"/>
                <w:szCs w:val="28"/>
              </w:rPr>
              <w:t>IIb AE</w:t>
            </w:r>
          </w:p>
        </w:tc>
        <w:tc>
          <w:tcPr>
            <w:tcW w:w="164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Jukić (AM)</w:t>
            </w:r>
          </w:p>
        </w:tc>
        <w:tc>
          <w:tcPr>
            <w:tcW w:w="183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c>
          <w:tcPr>
            <w:tcW w:w="164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c>
          <w:tcPr>
            <w:tcW w:w="164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c>
          <w:tcPr>
            <w:tcW w:w="183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Jukić (AM)</w:t>
            </w:r>
          </w:p>
          <w:p w:rsidR="000418D4" w:rsidRDefault="00C04EAD">
            <w:pPr>
              <w:jc w:val="center"/>
              <w:rPr>
                <w:b/>
                <w:bCs/>
                <w:sz w:val="28"/>
                <w:szCs w:val="28"/>
              </w:rPr>
            </w:pPr>
            <w:r>
              <w:rPr>
                <w:b/>
                <w:bCs/>
                <w:sz w:val="28"/>
                <w:szCs w:val="28"/>
              </w:rPr>
              <w:t>Janjanin (EI)</w:t>
            </w:r>
          </w:p>
        </w:tc>
        <w:tc>
          <w:tcPr>
            <w:tcW w:w="1363"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r>
      <w:tr w:rsidR="000418D4">
        <w:trPr>
          <w:trHeight w:val="1134"/>
          <w:jc w:val="center"/>
        </w:trPr>
        <w:tc>
          <w:tcPr>
            <w:tcW w:w="140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sz w:val="28"/>
                <w:szCs w:val="28"/>
              </w:rPr>
            </w:pPr>
            <w:r>
              <w:rPr>
                <w:sz w:val="28"/>
                <w:szCs w:val="28"/>
              </w:rPr>
              <w:t>II2 AE</w:t>
            </w:r>
          </w:p>
        </w:tc>
        <w:tc>
          <w:tcPr>
            <w:tcW w:w="164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c>
          <w:tcPr>
            <w:tcW w:w="183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Janjanin (EI)</w:t>
            </w:r>
          </w:p>
        </w:tc>
        <w:tc>
          <w:tcPr>
            <w:tcW w:w="164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c>
          <w:tcPr>
            <w:tcW w:w="164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Janjanin (AM)</w:t>
            </w:r>
          </w:p>
        </w:tc>
        <w:tc>
          <w:tcPr>
            <w:tcW w:w="183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Janjanin (AM)</w:t>
            </w:r>
          </w:p>
        </w:tc>
        <w:tc>
          <w:tcPr>
            <w:tcW w:w="1363"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r>
      <w:tr w:rsidR="000418D4">
        <w:trPr>
          <w:trHeight w:val="1134"/>
          <w:jc w:val="center"/>
        </w:trPr>
        <w:tc>
          <w:tcPr>
            <w:tcW w:w="140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pPr>
            <w:r>
              <w:rPr>
                <w:sz w:val="28"/>
                <w:szCs w:val="28"/>
              </w:rPr>
              <w:t>II3 MS</w:t>
            </w:r>
          </w:p>
        </w:tc>
        <w:tc>
          <w:tcPr>
            <w:tcW w:w="164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c>
          <w:tcPr>
            <w:tcW w:w="183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Janjanin (SKV)</w:t>
            </w:r>
          </w:p>
          <w:p w:rsidR="000418D4" w:rsidRDefault="00C04EAD">
            <w:pPr>
              <w:jc w:val="center"/>
              <w:rPr>
                <w:b/>
                <w:bCs/>
                <w:sz w:val="28"/>
                <w:szCs w:val="28"/>
              </w:rPr>
            </w:pPr>
            <w:r>
              <w:rPr>
                <w:b/>
                <w:bCs/>
                <w:sz w:val="28"/>
                <w:szCs w:val="28"/>
              </w:rPr>
              <w:t>Jukić (MSI)</w:t>
            </w:r>
          </w:p>
        </w:tc>
        <w:tc>
          <w:tcPr>
            <w:tcW w:w="164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Janjanin (SKV)</w:t>
            </w:r>
          </w:p>
          <w:p w:rsidR="000418D4" w:rsidRDefault="00C04EAD">
            <w:pPr>
              <w:jc w:val="center"/>
              <w:rPr>
                <w:b/>
                <w:bCs/>
                <w:sz w:val="28"/>
                <w:szCs w:val="28"/>
              </w:rPr>
            </w:pPr>
            <w:r>
              <w:rPr>
                <w:b/>
                <w:bCs/>
                <w:sz w:val="28"/>
                <w:szCs w:val="28"/>
              </w:rPr>
              <w:t>Jukić (MSI)</w:t>
            </w:r>
          </w:p>
        </w:tc>
        <w:tc>
          <w:tcPr>
            <w:tcW w:w="164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c>
          <w:tcPr>
            <w:tcW w:w="1839"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c>
          <w:tcPr>
            <w:tcW w:w="1363" w:type="dxa"/>
            <w:tcBorders>
              <w:top w:val="single" w:sz="4" w:space="0" w:color="000000"/>
              <w:left w:val="single" w:sz="4" w:space="0" w:color="000000"/>
              <w:bottom w:val="single" w:sz="4" w:space="0" w:color="000000"/>
              <w:right w:val="single" w:sz="4" w:space="0" w:color="000000"/>
            </w:tcBorders>
            <w:shd w:val="clear" w:color="auto" w:fill="66CCFF"/>
            <w:vAlign w:val="center"/>
          </w:tcPr>
          <w:p w:rsidR="000418D4" w:rsidRDefault="000418D4">
            <w:pPr>
              <w:snapToGrid w:val="0"/>
              <w:jc w:val="center"/>
              <w:rPr>
                <w:b/>
                <w:bCs/>
                <w:sz w:val="28"/>
                <w:szCs w:val="28"/>
              </w:rPr>
            </w:pPr>
          </w:p>
        </w:tc>
      </w:tr>
      <w:tr w:rsidR="000418D4">
        <w:trPr>
          <w:trHeight w:val="1134"/>
          <w:jc w:val="center"/>
        </w:trPr>
        <w:tc>
          <w:tcPr>
            <w:tcW w:w="1408" w:type="dxa"/>
            <w:tcBorders>
              <w:top w:val="single" w:sz="4" w:space="0" w:color="000000"/>
              <w:left w:val="single" w:sz="4" w:space="0" w:color="000000"/>
              <w:bottom w:val="single" w:sz="4" w:space="0" w:color="000000"/>
              <w:right w:val="single" w:sz="4" w:space="0" w:color="000000"/>
            </w:tcBorders>
          </w:tcPr>
          <w:p w:rsidR="000418D4" w:rsidRDefault="00C04EAD">
            <w:pPr>
              <w:rPr>
                <w:sz w:val="28"/>
                <w:szCs w:val="28"/>
              </w:rPr>
            </w:pPr>
            <w:r>
              <w:rPr>
                <w:sz w:val="28"/>
                <w:szCs w:val="28"/>
              </w:rPr>
              <w:t>IIIb JMO</w:t>
            </w:r>
          </w:p>
          <w:p w:rsidR="000418D4" w:rsidRDefault="000418D4">
            <w:pPr>
              <w:rPr>
                <w:sz w:val="28"/>
                <w:szCs w:val="28"/>
              </w:rPr>
            </w:pPr>
          </w:p>
        </w:tc>
        <w:tc>
          <w:tcPr>
            <w:tcW w:w="16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0418D4">
            <w:pPr>
              <w:snapToGrid w:val="0"/>
              <w:jc w:val="center"/>
              <w:rPr>
                <w:b/>
                <w:bCs/>
                <w:sz w:val="28"/>
                <w:szCs w:val="28"/>
              </w:rPr>
            </w:pPr>
          </w:p>
        </w:tc>
        <w:tc>
          <w:tcPr>
            <w:tcW w:w="183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Uvalić</w:t>
            </w:r>
          </w:p>
        </w:tc>
        <w:tc>
          <w:tcPr>
            <w:tcW w:w="16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0418D4">
            <w:pPr>
              <w:snapToGrid w:val="0"/>
              <w:jc w:val="center"/>
              <w:rPr>
                <w:b/>
                <w:bCs/>
                <w:sz w:val="28"/>
                <w:szCs w:val="28"/>
              </w:rPr>
            </w:pPr>
          </w:p>
        </w:tc>
        <w:tc>
          <w:tcPr>
            <w:tcW w:w="16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Uvalić</w:t>
            </w:r>
          </w:p>
        </w:tc>
        <w:tc>
          <w:tcPr>
            <w:tcW w:w="183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0418D4">
            <w:pPr>
              <w:snapToGrid w:val="0"/>
              <w:jc w:val="center"/>
              <w:rPr>
                <w:b/>
                <w:bCs/>
                <w:sz w:val="28"/>
                <w:szCs w:val="28"/>
              </w:rPr>
            </w:pPr>
          </w:p>
        </w:tc>
        <w:tc>
          <w:tcPr>
            <w:tcW w:w="1363" w:type="dxa"/>
            <w:tcBorders>
              <w:top w:val="single" w:sz="4" w:space="0" w:color="000000"/>
              <w:left w:val="single" w:sz="4" w:space="0" w:color="000000"/>
              <w:bottom w:val="single" w:sz="4" w:space="0" w:color="000000"/>
              <w:right w:val="single" w:sz="4" w:space="0" w:color="000000"/>
            </w:tcBorders>
            <w:shd w:val="clear" w:color="auto" w:fill="FFFF00"/>
          </w:tcPr>
          <w:p w:rsidR="000418D4" w:rsidRDefault="000418D4">
            <w:pPr>
              <w:snapToGrid w:val="0"/>
              <w:rPr>
                <w:b/>
                <w:bCs/>
                <w:sz w:val="28"/>
                <w:szCs w:val="28"/>
              </w:rPr>
            </w:pPr>
          </w:p>
        </w:tc>
      </w:tr>
      <w:tr w:rsidR="000418D4">
        <w:trPr>
          <w:trHeight w:val="1134"/>
          <w:jc w:val="center"/>
        </w:trPr>
        <w:tc>
          <w:tcPr>
            <w:tcW w:w="1408" w:type="dxa"/>
            <w:tcBorders>
              <w:top w:val="single" w:sz="4" w:space="0" w:color="000000"/>
              <w:left w:val="single" w:sz="4" w:space="0" w:color="000000"/>
              <w:bottom w:val="single" w:sz="4" w:space="0" w:color="000000"/>
              <w:right w:val="single" w:sz="4" w:space="0" w:color="000000"/>
            </w:tcBorders>
          </w:tcPr>
          <w:p w:rsidR="000418D4" w:rsidRDefault="00C04EAD">
            <w:pPr>
              <w:rPr>
                <w:sz w:val="28"/>
                <w:szCs w:val="28"/>
              </w:rPr>
            </w:pPr>
            <w:r>
              <w:rPr>
                <w:sz w:val="28"/>
                <w:szCs w:val="28"/>
              </w:rPr>
              <w:t>III2 JMO</w:t>
            </w:r>
          </w:p>
        </w:tc>
        <w:tc>
          <w:tcPr>
            <w:tcW w:w="16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0418D4">
            <w:pPr>
              <w:snapToGrid w:val="0"/>
              <w:jc w:val="center"/>
              <w:rPr>
                <w:b/>
                <w:bCs/>
                <w:sz w:val="28"/>
                <w:szCs w:val="28"/>
              </w:rPr>
            </w:pPr>
          </w:p>
        </w:tc>
        <w:tc>
          <w:tcPr>
            <w:tcW w:w="183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Janjanin (AL)</w:t>
            </w:r>
          </w:p>
          <w:p w:rsidR="000418D4" w:rsidRDefault="00C04EAD">
            <w:pPr>
              <w:jc w:val="center"/>
              <w:rPr>
                <w:b/>
                <w:bCs/>
                <w:sz w:val="28"/>
                <w:szCs w:val="28"/>
              </w:rPr>
            </w:pPr>
            <w:r>
              <w:rPr>
                <w:b/>
                <w:bCs/>
                <w:sz w:val="28"/>
                <w:szCs w:val="28"/>
              </w:rPr>
              <w:t>Uvalić</w:t>
            </w:r>
          </w:p>
        </w:tc>
        <w:tc>
          <w:tcPr>
            <w:tcW w:w="16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0418D4">
            <w:pPr>
              <w:snapToGrid w:val="0"/>
              <w:jc w:val="center"/>
              <w:rPr>
                <w:b/>
                <w:bCs/>
                <w:sz w:val="28"/>
                <w:szCs w:val="28"/>
              </w:rPr>
            </w:pPr>
          </w:p>
        </w:tc>
        <w:tc>
          <w:tcPr>
            <w:tcW w:w="16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0418D4">
            <w:pPr>
              <w:snapToGrid w:val="0"/>
              <w:jc w:val="center"/>
              <w:rPr>
                <w:b/>
                <w:bCs/>
                <w:sz w:val="28"/>
                <w:szCs w:val="28"/>
              </w:rPr>
            </w:pPr>
          </w:p>
        </w:tc>
        <w:tc>
          <w:tcPr>
            <w:tcW w:w="183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Janjanin (AL)</w:t>
            </w:r>
          </w:p>
          <w:p w:rsidR="000418D4" w:rsidRDefault="00C04EAD">
            <w:pPr>
              <w:jc w:val="center"/>
              <w:rPr>
                <w:b/>
                <w:bCs/>
                <w:sz w:val="28"/>
                <w:szCs w:val="28"/>
              </w:rPr>
            </w:pPr>
            <w:r>
              <w:rPr>
                <w:b/>
                <w:bCs/>
                <w:sz w:val="28"/>
                <w:szCs w:val="28"/>
              </w:rPr>
              <w:t>Uvalić</w:t>
            </w:r>
          </w:p>
        </w:tc>
        <w:tc>
          <w:tcPr>
            <w:tcW w:w="1363" w:type="dxa"/>
            <w:tcBorders>
              <w:top w:val="single" w:sz="4" w:space="0" w:color="000000"/>
              <w:left w:val="single" w:sz="4" w:space="0" w:color="000000"/>
              <w:bottom w:val="single" w:sz="4" w:space="0" w:color="000000"/>
              <w:right w:val="single" w:sz="4" w:space="0" w:color="000000"/>
            </w:tcBorders>
            <w:shd w:val="clear" w:color="auto" w:fill="FFFF00"/>
          </w:tcPr>
          <w:p w:rsidR="000418D4" w:rsidRDefault="000418D4">
            <w:pPr>
              <w:snapToGrid w:val="0"/>
              <w:jc w:val="center"/>
              <w:rPr>
                <w:b/>
                <w:bCs/>
                <w:sz w:val="28"/>
                <w:szCs w:val="28"/>
              </w:rPr>
            </w:pPr>
          </w:p>
        </w:tc>
      </w:tr>
      <w:tr w:rsidR="000418D4">
        <w:trPr>
          <w:trHeight w:val="1134"/>
          <w:jc w:val="center"/>
        </w:trPr>
        <w:tc>
          <w:tcPr>
            <w:tcW w:w="1408" w:type="dxa"/>
            <w:tcBorders>
              <w:top w:val="single" w:sz="4" w:space="0" w:color="000000"/>
              <w:left w:val="single" w:sz="4" w:space="0" w:color="000000"/>
              <w:bottom w:val="single" w:sz="4" w:space="0" w:color="000000"/>
              <w:right w:val="single" w:sz="4" w:space="0" w:color="000000"/>
            </w:tcBorders>
          </w:tcPr>
          <w:p w:rsidR="000418D4" w:rsidRDefault="00C04EAD">
            <w:pPr>
              <w:rPr>
                <w:sz w:val="28"/>
                <w:szCs w:val="28"/>
              </w:rPr>
            </w:pPr>
            <w:r>
              <w:rPr>
                <w:sz w:val="28"/>
                <w:szCs w:val="28"/>
              </w:rPr>
              <w:t>III3 JMO</w:t>
            </w:r>
          </w:p>
        </w:tc>
        <w:tc>
          <w:tcPr>
            <w:tcW w:w="16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Janjanin</w:t>
            </w:r>
          </w:p>
        </w:tc>
        <w:tc>
          <w:tcPr>
            <w:tcW w:w="183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0418D4">
            <w:pPr>
              <w:snapToGrid w:val="0"/>
              <w:jc w:val="center"/>
              <w:rPr>
                <w:b/>
                <w:bCs/>
                <w:sz w:val="28"/>
                <w:szCs w:val="28"/>
              </w:rPr>
            </w:pPr>
          </w:p>
        </w:tc>
        <w:tc>
          <w:tcPr>
            <w:tcW w:w="16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C04EAD">
            <w:pPr>
              <w:jc w:val="center"/>
              <w:rPr>
                <w:b/>
                <w:bCs/>
                <w:sz w:val="28"/>
                <w:szCs w:val="28"/>
              </w:rPr>
            </w:pPr>
            <w:r>
              <w:rPr>
                <w:b/>
                <w:bCs/>
                <w:sz w:val="28"/>
                <w:szCs w:val="28"/>
              </w:rPr>
              <w:t xml:space="preserve">Praksa </w:t>
            </w:r>
          </w:p>
          <w:p w:rsidR="000418D4" w:rsidRDefault="00C04EAD">
            <w:pPr>
              <w:jc w:val="center"/>
              <w:rPr>
                <w:b/>
                <w:bCs/>
                <w:sz w:val="28"/>
                <w:szCs w:val="28"/>
              </w:rPr>
            </w:pPr>
            <w:r>
              <w:rPr>
                <w:b/>
                <w:bCs/>
                <w:sz w:val="28"/>
                <w:szCs w:val="28"/>
              </w:rPr>
              <w:t>Janjanin</w:t>
            </w:r>
          </w:p>
        </w:tc>
        <w:tc>
          <w:tcPr>
            <w:tcW w:w="164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0418D4">
            <w:pPr>
              <w:snapToGrid w:val="0"/>
              <w:jc w:val="center"/>
              <w:rPr>
                <w:b/>
                <w:bCs/>
                <w:sz w:val="28"/>
                <w:szCs w:val="28"/>
              </w:rPr>
            </w:pPr>
          </w:p>
        </w:tc>
        <w:tc>
          <w:tcPr>
            <w:tcW w:w="1839"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0418D4" w:rsidRDefault="000418D4">
            <w:pPr>
              <w:snapToGrid w:val="0"/>
              <w:jc w:val="center"/>
              <w:rPr>
                <w:b/>
                <w:bCs/>
                <w:sz w:val="28"/>
                <w:szCs w:val="28"/>
              </w:rPr>
            </w:pPr>
          </w:p>
        </w:tc>
        <w:tc>
          <w:tcPr>
            <w:tcW w:w="1363" w:type="dxa"/>
            <w:tcBorders>
              <w:top w:val="single" w:sz="4" w:space="0" w:color="000000"/>
              <w:left w:val="single" w:sz="4" w:space="0" w:color="000000"/>
              <w:bottom w:val="single" w:sz="4" w:space="0" w:color="000000"/>
              <w:right w:val="single" w:sz="4" w:space="0" w:color="000000"/>
            </w:tcBorders>
            <w:shd w:val="clear" w:color="auto" w:fill="FFFF00"/>
          </w:tcPr>
          <w:p w:rsidR="000418D4" w:rsidRDefault="000418D4">
            <w:pPr>
              <w:snapToGrid w:val="0"/>
              <w:rPr>
                <w:b/>
                <w:bCs/>
                <w:sz w:val="28"/>
                <w:szCs w:val="28"/>
              </w:rPr>
            </w:pPr>
          </w:p>
        </w:tc>
      </w:tr>
    </w:tbl>
    <w:p w:rsidR="000418D4" w:rsidRDefault="00C04EAD">
      <w:r>
        <w:br w:type="page"/>
      </w:r>
    </w:p>
    <w:tbl>
      <w:tblPr>
        <w:tblW w:w="11396" w:type="dxa"/>
        <w:jc w:val="center"/>
        <w:tblLayout w:type="fixed"/>
        <w:tblLook w:val="04A0" w:firstRow="1" w:lastRow="0" w:firstColumn="1" w:lastColumn="0" w:noHBand="0" w:noVBand="1"/>
      </w:tblPr>
      <w:tblGrid>
        <w:gridCol w:w="1978"/>
        <w:gridCol w:w="1842"/>
        <w:gridCol w:w="1953"/>
        <w:gridCol w:w="1848"/>
        <w:gridCol w:w="1821"/>
        <w:gridCol w:w="1954"/>
      </w:tblGrid>
      <w:tr w:rsidR="000418D4">
        <w:trPr>
          <w:jc w:val="center"/>
        </w:trPr>
        <w:tc>
          <w:tcPr>
            <w:tcW w:w="1978" w:type="dxa"/>
            <w:tcBorders>
              <w:top w:val="single" w:sz="4" w:space="0" w:color="000000"/>
              <w:left w:val="single" w:sz="4" w:space="0" w:color="000000"/>
              <w:bottom w:val="single" w:sz="4" w:space="0" w:color="000000"/>
              <w:right w:val="single" w:sz="4" w:space="0" w:color="000000"/>
            </w:tcBorders>
          </w:tcPr>
          <w:p w:rsidR="000418D4" w:rsidRDefault="00C04EAD">
            <w:pPr>
              <w:jc w:val="center"/>
            </w:pPr>
            <w:bookmarkStart w:id="3" w:name="_Hlk177714374"/>
            <w:bookmarkEnd w:id="3"/>
            <w:r>
              <w:rPr>
                <w:b/>
                <w:bCs/>
              </w:rPr>
              <w:lastRenderedPageBreak/>
              <w:t>Voditelj prakse</w:t>
            </w:r>
          </w:p>
        </w:tc>
        <w:tc>
          <w:tcPr>
            <w:tcW w:w="1842"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bCs/>
                <w:sz w:val="28"/>
                <w:szCs w:val="28"/>
              </w:rPr>
            </w:pPr>
            <w:r>
              <w:rPr>
                <w:b/>
                <w:bCs/>
                <w:sz w:val="28"/>
                <w:szCs w:val="28"/>
              </w:rPr>
              <w:t>PON</w:t>
            </w:r>
          </w:p>
        </w:tc>
        <w:tc>
          <w:tcPr>
            <w:tcW w:w="1953"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bCs/>
                <w:sz w:val="28"/>
                <w:szCs w:val="28"/>
              </w:rPr>
            </w:pPr>
            <w:r>
              <w:rPr>
                <w:b/>
                <w:bCs/>
                <w:sz w:val="28"/>
                <w:szCs w:val="28"/>
              </w:rPr>
              <w:t>UTO</w:t>
            </w:r>
          </w:p>
        </w:tc>
        <w:tc>
          <w:tcPr>
            <w:tcW w:w="1848"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bCs/>
                <w:sz w:val="28"/>
                <w:szCs w:val="28"/>
              </w:rPr>
            </w:pPr>
            <w:r>
              <w:rPr>
                <w:b/>
                <w:bCs/>
                <w:sz w:val="28"/>
                <w:szCs w:val="28"/>
              </w:rPr>
              <w:t>SRI</w:t>
            </w:r>
          </w:p>
        </w:tc>
        <w:tc>
          <w:tcPr>
            <w:tcW w:w="1821"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bCs/>
                <w:sz w:val="28"/>
                <w:szCs w:val="28"/>
              </w:rPr>
            </w:pPr>
            <w:r>
              <w:rPr>
                <w:b/>
                <w:bCs/>
                <w:sz w:val="28"/>
                <w:szCs w:val="28"/>
              </w:rPr>
              <w:t>ČET</w:t>
            </w:r>
          </w:p>
        </w:tc>
        <w:tc>
          <w:tcPr>
            <w:tcW w:w="1954"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bCs/>
                <w:sz w:val="28"/>
                <w:szCs w:val="28"/>
              </w:rPr>
            </w:pPr>
            <w:r>
              <w:rPr>
                <w:b/>
                <w:bCs/>
                <w:sz w:val="28"/>
                <w:szCs w:val="28"/>
              </w:rPr>
              <w:t>PET</w:t>
            </w:r>
          </w:p>
        </w:tc>
      </w:tr>
      <w:tr w:rsidR="000418D4">
        <w:trPr>
          <w:trHeight w:val="851"/>
          <w:jc w:val="center"/>
        </w:trPr>
        <w:tc>
          <w:tcPr>
            <w:tcW w:w="197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Uvalić</w:t>
            </w:r>
          </w:p>
        </w:tc>
        <w:tc>
          <w:tcPr>
            <w:tcW w:w="1842" w:type="dxa"/>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bCs/>
                <w:sz w:val="28"/>
                <w:szCs w:val="28"/>
              </w:rPr>
            </w:pPr>
          </w:p>
        </w:tc>
        <w:tc>
          <w:tcPr>
            <w:tcW w:w="195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III2 JMO, IIIb JMO</w:t>
            </w:r>
          </w:p>
        </w:tc>
        <w:tc>
          <w:tcPr>
            <w:tcW w:w="1848" w:type="dxa"/>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bCs/>
                <w:sz w:val="28"/>
                <w:szCs w:val="28"/>
              </w:rPr>
            </w:pPr>
          </w:p>
        </w:tc>
        <w:tc>
          <w:tcPr>
            <w:tcW w:w="1821"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IIIb JMO</w:t>
            </w:r>
          </w:p>
        </w:tc>
        <w:tc>
          <w:tcPr>
            <w:tcW w:w="1954"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III2 JMO</w:t>
            </w:r>
          </w:p>
        </w:tc>
      </w:tr>
      <w:tr w:rsidR="000418D4">
        <w:trPr>
          <w:trHeight w:val="851"/>
          <w:jc w:val="center"/>
        </w:trPr>
        <w:tc>
          <w:tcPr>
            <w:tcW w:w="197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Janjanin</w:t>
            </w:r>
          </w:p>
        </w:tc>
        <w:tc>
          <w:tcPr>
            <w:tcW w:w="184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III3 JMO</w:t>
            </w:r>
          </w:p>
        </w:tc>
        <w:tc>
          <w:tcPr>
            <w:tcW w:w="195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II3 MS (SKV), III2 JMO (AL), II2 AE (EI)</w:t>
            </w:r>
          </w:p>
        </w:tc>
        <w:tc>
          <w:tcPr>
            <w:tcW w:w="184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II3 MS (SKV), III3 JMO</w:t>
            </w:r>
          </w:p>
        </w:tc>
        <w:tc>
          <w:tcPr>
            <w:tcW w:w="1821"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II2 AE (AM)</w:t>
            </w:r>
          </w:p>
        </w:tc>
        <w:tc>
          <w:tcPr>
            <w:tcW w:w="1954"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IIc MS, III2 JMO, II2 AE (AM)</w:t>
            </w:r>
          </w:p>
        </w:tc>
      </w:tr>
      <w:tr w:rsidR="000418D4">
        <w:trPr>
          <w:trHeight w:val="851"/>
          <w:jc w:val="center"/>
        </w:trPr>
        <w:tc>
          <w:tcPr>
            <w:tcW w:w="197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Jukić</w:t>
            </w:r>
          </w:p>
        </w:tc>
        <w:tc>
          <w:tcPr>
            <w:tcW w:w="184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IIb AE (AM)</w:t>
            </w:r>
          </w:p>
        </w:tc>
        <w:tc>
          <w:tcPr>
            <w:tcW w:w="195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IIc MS (MSI+SKV), II3 MS (MSI)</w:t>
            </w:r>
          </w:p>
        </w:tc>
        <w:tc>
          <w:tcPr>
            <w:tcW w:w="184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pPr>
            <w:r>
              <w:rPr>
                <w:b/>
                <w:bCs/>
                <w:sz w:val="28"/>
                <w:szCs w:val="28"/>
              </w:rPr>
              <w:t>II3 MS (MSI)</w:t>
            </w:r>
          </w:p>
        </w:tc>
        <w:tc>
          <w:tcPr>
            <w:tcW w:w="1821" w:type="dxa"/>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bCs/>
                <w:sz w:val="28"/>
                <w:szCs w:val="28"/>
              </w:rPr>
            </w:pPr>
          </w:p>
        </w:tc>
        <w:tc>
          <w:tcPr>
            <w:tcW w:w="1954"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bCs/>
                <w:sz w:val="28"/>
                <w:szCs w:val="28"/>
              </w:rPr>
            </w:pPr>
            <w:r>
              <w:rPr>
                <w:b/>
                <w:bCs/>
                <w:sz w:val="28"/>
                <w:szCs w:val="28"/>
              </w:rPr>
              <w:t>IIc MS (MSI+SKV), IIb AE (AM)</w:t>
            </w:r>
          </w:p>
        </w:tc>
      </w:tr>
    </w:tbl>
    <w:p w:rsidR="000418D4" w:rsidRDefault="000418D4"/>
    <w:p w:rsidR="000418D4" w:rsidRDefault="000418D4">
      <w:pPr>
        <w:pStyle w:val="Zaglavlje"/>
        <w:tabs>
          <w:tab w:val="clear" w:pos="4153"/>
          <w:tab w:val="clear" w:pos="8306"/>
        </w:tabs>
        <w:rPr>
          <w:rFonts w:ascii="Tahoma" w:hAnsi="Tahoma" w:cs="Tahoma"/>
          <w:bCs/>
          <w:lang w:val="hr-HR"/>
        </w:rPr>
      </w:pPr>
    </w:p>
    <w:p w:rsidR="000418D4" w:rsidRDefault="000418D4">
      <w:pPr>
        <w:pStyle w:val="Zaglavlje"/>
        <w:tabs>
          <w:tab w:val="clear" w:pos="4153"/>
          <w:tab w:val="clear" w:pos="8306"/>
        </w:tabs>
        <w:rPr>
          <w:rFonts w:ascii="Tahoma" w:hAnsi="Tahoma" w:cs="Tahoma"/>
          <w:bCs/>
          <w:lang w:val="hr-HR"/>
        </w:rPr>
      </w:pPr>
    </w:p>
    <w:p w:rsidR="000418D4" w:rsidRDefault="000418D4">
      <w:pPr>
        <w:pStyle w:val="Zaglavlje"/>
        <w:tabs>
          <w:tab w:val="clear" w:pos="4153"/>
          <w:tab w:val="clear" w:pos="8306"/>
        </w:tabs>
        <w:rPr>
          <w:rFonts w:ascii="Tahoma" w:hAnsi="Tahoma" w:cs="Tahoma"/>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0418D4">
      <w:pPr>
        <w:pStyle w:val="Zaglavlje"/>
        <w:tabs>
          <w:tab w:val="clear" w:pos="4153"/>
          <w:tab w:val="clear" w:pos="8306"/>
        </w:tabs>
        <w:rPr>
          <w:rFonts w:ascii="Tahoma" w:hAnsi="Tahoma" w:cs="Tahoma"/>
          <w:b/>
          <w:bCs/>
          <w:lang w:val="hr-HR"/>
        </w:rPr>
      </w:pPr>
    </w:p>
    <w:p w:rsidR="000418D4" w:rsidRDefault="00C04EAD">
      <w:pPr>
        <w:pStyle w:val="FirstParagraph"/>
        <w:rPr>
          <w:rFonts w:ascii="Tahoma" w:eastAsia="Calibri" w:hAnsi="Tahoma" w:cs="Tahoma"/>
          <w:sz w:val="24"/>
        </w:rPr>
      </w:pPr>
      <w:r>
        <w:rPr>
          <w:rFonts w:ascii="Tahoma" w:eastAsia="Calibri" w:hAnsi="Tahoma" w:cs="Tahoma"/>
          <w:sz w:val="24"/>
        </w:rPr>
        <w:lastRenderedPageBreak/>
        <w:t>Strukovni kurikulumi-nastavni planovi 2026/2027</w:t>
      </w:r>
    </w:p>
    <w:p w:rsidR="000418D4" w:rsidRDefault="000418D4">
      <w:pPr>
        <w:pStyle w:val="Tijeloteksta"/>
        <w:rPr>
          <w:rFonts w:eastAsia="Calibri"/>
          <w:lang w:val="en-US" w:eastAsia="en-US"/>
        </w:rPr>
      </w:pPr>
    </w:p>
    <w:p w:rsidR="000418D4" w:rsidRDefault="000418D4">
      <w:pPr>
        <w:pStyle w:val="Tijeloteksta"/>
        <w:rPr>
          <w:rFonts w:eastAsia="Calibri"/>
          <w:lang w:val="en-US" w:eastAsia="en-US"/>
        </w:rPr>
      </w:pPr>
    </w:p>
    <w:p w:rsidR="000418D4" w:rsidRDefault="00C04EAD">
      <w:pPr>
        <w:pStyle w:val="FirstParagraph"/>
        <w:rPr>
          <w:rFonts w:ascii="Tahoma" w:eastAsia="Calibri" w:hAnsi="Tahoma" w:cs="Tahoma"/>
          <w:sz w:val="24"/>
        </w:rPr>
      </w:pPr>
      <w:r>
        <w:rPr>
          <w:rFonts w:ascii="Tahoma" w:eastAsia="Calibri" w:hAnsi="Tahoma" w:cs="Tahoma"/>
          <w:sz w:val="24"/>
        </w:rPr>
        <w:t xml:space="preserve">Planovi I program redovne nastave </w:t>
      </w:r>
    </w:p>
    <w:p w:rsidR="000418D4" w:rsidRDefault="00C04EAD">
      <w:pPr>
        <w:pStyle w:val="FirstParagraph"/>
        <w:rPr>
          <w:rFonts w:ascii="Tahoma" w:hAnsi="Tahoma" w:cs="Tahoma"/>
          <w:sz w:val="24"/>
        </w:rPr>
      </w:pPr>
      <w:r>
        <w:rPr>
          <w:rFonts w:ascii="Tahoma" w:eastAsia="Calibri" w:hAnsi="Tahoma" w:cs="Tahoma"/>
          <w:sz w:val="24"/>
        </w:rPr>
        <w:t>U školskoj godini 2026./2027. nastava u strukovnim programima izvodi se prema važećim strukovnim kurikulumima i nastavnim planovima koje je donijelo ministarstvo nadležno za obrazovanje.</w:t>
      </w:r>
    </w:p>
    <w:p w:rsidR="000418D4" w:rsidRDefault="00C04EAD">
      <w:pPr>
        <w:pStyle w:val="Tijeloteksta"/>
      </w:pPr>
      <w:r>
        <w:rPr>
          <w:rFonts w:eastAsia="Calibri"/>
        </w:rPr>
        <w:t>U ovom Godišnjem planu i programu rada škole navedeni su nastavni planovi pojedinih zanimanja. Izvedbeni kurikulumi izrađeni su za svaki modul, odnosno nastavni predmet, na temelju strukovnog kurikuluma i okvirnog nastavnog programa te se nalaze u prilogu ovog dokumenta.</w:t>
      </w:r>
    </w:p>
    <w:p w:rsidR="000418D4" w:rsidRDefault="00C04EAD">
      <w:pPr>
        <w:pStyle w:val="Tijeloteksta"/>
        <w:rPr>
          <w:rFonts w:eastAsia="Calibri"/>
        </w:rPr>
      </w:pPr>
      <w:bookmarkStart w:id="4" w:name="planovi-i-programi-redovne-nastave"/>
      <w:r>
        <w:rPr>
          <w:rFonts w:eastAsia="Calibri"/>
        </w:rPr>
        <w:t>Svaki nastavnik izradio je izvedbeni kurikulum za module i predmete koje izvodi, u skladu s uputama nadležne agencije. Nastavni planovi ne razlikuju se od onih objavljenih u službenim dokumentima nadležnog ministarstva.</w:t>
      </w:r>
      <w:bookmarkStart w:id="5" w:name="organizacija-nastave-po-zanimanjima"/>
      <w:bookmarkEnd w:id="4"/>
    </w:p>
    <w:p w:rsidR="000418D4" w:rsidRDefault="00C04EAD">
      <w:pPr>
        <w:pStyle w:val="Tijeloteksta"/>
      </w:pPr>
      <w:r>
        <w:rPr>
          <w:rFonts w:eastAsia="Calibri"/>
        </w:rPr>
        <w:t>Organizacija nastave po zanimanjima</w:t>
      </w:r>
    </w:p>
    <w:p w:rsidR="000418D4" w:rsidRDefault="00C04EAD">
      <w:pPr>
        <w:pStyle w:val="FirstParagraph"/>
        <w:rPr>
          <w:rFonts w:ascii="Tahoma" w:hAnsi="Tahoma" w:cs="Tahoma"/>
          <w:sz w:val="24"/>
        </w:rPr>
      </w:pPr>
      <w:r>
        <w:rPr>
          <w:rFonts w:ascii="Tahoma" w:eastAsia="Calibri" w:hAnsi="Tahoma" w:cs="Tahoma"/>
          <w:sz w:val="24"/>
        </w:rPr>
        <w:t>U prvom i drugom razredu nastava se odvija po modularnom programu (novi strukovni kurikulumi), a u završnim razredima po predmetnoj nastavi. Kod četverogodišnjih zanimanja predmetna nastava izvodi se u trećem i četvrtom razredu, a kod trogodišnjih zanimanja u trećem razredu.</w:t>
      </w:r>
    </w:p>
    <w:p w:rsidR="000418D4" w:rsidRDefault="00C04EAD">
      <w:pPr>
        <w:pStyle w:val="Tijeloteksta"/>
        <w:rPr>
          <w:rFonts w:eastAsia="Calibri"/>
        </w:rPr>
      </w:pPr>
      <w:r>
        <w:rPr>
          <w:rFonts w:eastAsia="Calibri"/>
        </w:rPr>
        <w:t>Škola u školskoj godini 2026./2027. obrazuje učenike za sljedeća zanimanja:</w:t>
      </w:r>
    </w:p>
    <w:tbl>
      <w:tblPr>
        <w:tblW w:w="9637" w:type="dxa"/>
        <w:tblLayout w:type="fixed"/>
        <w:tblLook w:val="04A0" w:firstRow="1" w:lastRow="0" w:firstColumn="1" w:lastColumn="0" w:noHBand="0" w:noVBand="1"/>
      </w:tblPr>
      <w:tblGrid>
        <w:gridCol w:w="680"/>
        <w:gridCol w:w="2438"/>
        <w:gridCol w:w="1984"/>
        <w:gridCol w:w="1020"/>
        <w:gridCol w:w="1587"/>
        <w:gridCol w:w="1928"/>
      </w:tblGrid>
      <w:tr w:rsidR="000418D4">
        <w:trPr>
          <w:tblHeader/>
        </w:trPr>
        <w:tc>
          <w:tcPr>
            <w:tcW w:w="680"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R. br.</w:t>
            </w:r>
          </w:p>
        </w:tc>
        <w:tc>
          <w:tcPr>
            <w:tcW w:w="2438"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Zanimanje</w:t>
            </w:r>
          </w:p>
        </w:tc>
        <w:tc>
          <w:tcPr>
            <w:tcW w:w="1984"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Sektor</w:t>
            </w:r>
          </w:p>
        </w:tc>
        <w:tc>
          <w:tcPr>
            <w:tcW w:w="1020"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Trajanje</w:t>
            </w:r>
          </w:p>
        </w:tc>
        <w:tc>
          <w:tcPr>
            <w:tcW w:w="1587"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1. i 2. razred</w:t>
            </w:r>
          </w:p>
        </w:tc>
        <w:tc>
          <w:tcPr>
            <w:tcW w:w="1928"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Završni razredi</w:t>
            </w:r>
          </w:p>
        </w:tc>
      </w:tr>
      <w:tr w:rsidR="000418D4">
        <w:tc>
          <w:tcPr>
            <w:tcW w:w="68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1.</w:t>
            </w:r>
          </w:p>
        </w:tc>
        <w:tc>
          <w:tcPr>
            <w:tcW w:w="243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Tehničar za električne strojeve i elektroenergetiku</w:t>
            </w:r>
          </w:p>
        </w:tc>
        <w:tc>
          <w:tcPr>
            <w:tcW w:w="198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Elektrotehnika i računalstvo</w:t>
            </w:r>
          </w:p>
        </w:tc>
        <w:tc>
          <w:tcPr>
            <w:tcW w:w="102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4 godine</w:t>
            </w:r>
          </w:p>
        </w:tc>
        <w:tc>
          <w:tcPr>
            <w:tcW w:w="1587"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 program</w:t>
            </w:r>
          </w:p>
        </w:tc>
        <w:tc>
          <w:tcPr>
            <w:tcW w:w="192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nastava (3. i 4. r.)</w:t>
            </w:r>
          </w:p>
        </w:tc>
      </w:tr>
      <w:tr w:rsidR="000418D4">
        <w:tc>
          <w:tcPr>
            <w:tcW w:w="68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2.</w:t>
            </w:r>
          </w:p>
        </w:tc>
        <w:tc>
          <w:tcPr>
            <w:tcW w:w="243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Tehničar za računarstvo</w:t>
            </w:r>
          </w:p>
        </w:tc>
        <w:tc>
          <w:tcPr>
            <w:tcW w:w="198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Elektrotehnika i računalstvo</w:t>
            </w:r>
          </w:p>
        </w:tc>
        <w:tc>
          <w:tcPr>
            <w:tcW w:w="102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4 godine</w:t>
            </w:r>
          </w:p>
        </w:tc>
        <w:tc>
          <w:tcPr>
            <w:tcW w:w="1587"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 program</w:t>
            </w:r>
          </w:p>
        </w:tc>
        <w:tc>
          <w:tcPr>
            <w:tcW w:w="1928"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predmetna nastava (3. i 4. r.)</w:t>
            </w:r>
          </w:p>
        </w:tc>
      </w:tr>
      <w:tr w:rsidR="000418D4">
        <w:tc>
          <w:tcPr>
            <w:tcW w:w="68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w:t>
            </w:r>
          </w:p>
        </w:tc>
        <w:tc>
          <w:tcPr>
            <w:tcW w:w="243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Tehničar u strojarstvu</w:t>
            </w:r>
          </w:p>
        </w:tc>
        <w:tc>
          <w:tcPr>
            <w:tcW w:w="198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Strojarstvo, brodogradnja i metalurgija</w:t>
            </w:r>
          </w:p>
        </w:tc>
        <w:tc>
          <w:tcPr>
            <w:tcW w:w="102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4 godine</w:t>
            </w:r>
          </w:p>
        </w:tc>
        <w:tc>
          <w:tcPr>
            <w:tcW w:w="1587"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 program</w:t>
            </w:r>
          </w:p>
        </w:tc>
        <w:tc>
          <w:tcPr>
            <w:tcW w:w="192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nastava (3. i 4. r.)</w:t>
            </w:r>
          </w:p>
        </w:tc>
      </w:tr>
      <w:tr w:rsidR="000418D4">
        <w:tc>
          <w:tcPr>
            <w:tcW w:w="68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4.</w:t>
            </w:r>
          </w:p>
        </w:tc>
        <w:tc>
          <w:tcPr>
            <w:tcW w:w="243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Automehatroničar</w:t>
            </w:r>
          </w:p>
        </w:tc>
        <w:tc>
          <w:tcPr>
            <w:tcW w:w="198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Strojarstvo, brodogradnja i metalurgija</w:t>
            </w:r>
          </w:p>
        </w:tc>
        <w:tc>
          <w:tcPr>
            <w:tcW w:w="102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 godine</w:t>
            </w:r>
          </w:p>
        </w:tc>
        <w:tc>
          <w:tcPr>
            <w:tcW w:w="1587"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 program</w:t>
            </w:r>
          </w:p>
        </w:tc>
        <w:tc>
          <w:tcPr>
            <w:tcW w:w="192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nastava (3. r.)</w:t>
            </w:r>
          </w:p>
        </w:tc>
      </w:tr>
      <w:tr w:rsidR="000418D4">
        <w:tc>
          <w:tcPr>
            <w:tcW w:w="68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5.</w:t>
            </w:r>
          </w:p>
        </w:tc>
        <w:tc>
          <w:tcPr>
            <w:tcW w:w="243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Elektroinstalater</w:t>
            </w:r>
          </w:p>
        </w:tc>
        <w:tc>
          <w:tcPr>
            <w:tcW w:w="198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Elektrotehnika i računalstvo</w:t>
            </w:r>
          </w:p>
        </w:tc>
        <w:tc>
          <w:tcPr>
            <w:tcW w:w="102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 godine</w:t>
            </w:r>
          </w:p>
        </w:tc>
        <w:tc>
          <w:tcPr>
            <w:tcW w:w="1587"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 program</w:t>
            </w:r>
          </w:p>
        </w:tc>
        <w:tc>
          <w:tcPr>
            <w:tcW w:w="192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nastava (3. r.)</w:t>
            </w:r>
          </w:p>
        </w:tc>
      </w:tr>
      <w:tr w:rsidR="000418D4">
        <w:tc>
          <w:tcPr>
            <w:tcW w:w="68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6.</w:t>
            </w:r>
          </w:p>
        </w:tc>
        <w:tc>
          <w:tcPr>
            <w:tcW w:w="243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Monter strojarskih instalacija</w:t>
            </w:r>
          </w:p>
        </w:tc>
        <w:tc>
          <w:tcPr>
            <w:tcW w:w="198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Strojarstvo, brodogradnja i metalurgija</w:t>
            </w:r>
          </w:p>
        </w:tc>
        <w:tc>
          <w:tcPr>
            <w:tcW w:w="102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 godine</w:t>
            </w:r>
          </w:p>
        </w:tc>
        <w:tc>
          <w:tcPr>
            <w:tcW w:w="1587"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 program</w:t>
            </w:r>
          </w:p>
        </w:tc>
        <w:tc>
          <w:tcPr>
            <w:tcW w:w="192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nastava (3. r.)</w:t>
            </w:r>
          </w:p>
        </w:tc>
      </w:tr>
      <w:tr w:rsidR="000418D4">
        <w:tc>
          <w:tcPr>
            <w:tcW w:w="68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7.</w:t>
            </w:r>
          </w:p>
        </w:tc>
        <w:tc>
          <w:tcPr>
            <w:tcW w:w="2438"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Serviser karoserije motornih vozila</w:t>
            </w:r>
          </w:p>
        </w:tc>
        <w:tc>
          <w:tcPr>
            <w:tcW w:w="198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Strojarstvo, brodogradnja i metalurgija</w:t>
            </w:r>
          </w:p>
        </w:tc>
        <w:tc>
          <w:tcPr>
            <w:tcW w:w="102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 godine</w:t>
            </w:r>
          </w:p>
        </w:tc>
        <w:tc>
          <w:tcPr>
            <w:tcW w:w="1587"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 program</w:t>
            </w:r>
          </w:p>
        </w:tc>
        <w:tc>
          <w:tcPr>
            <w:tcW w:w="192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nastava (3. r.)</w:t>
            </w:r>
          </w:p>
        </w:tc>
      </w:tr>
      <w:tr w:rsidR="000418D4">
        <w:tc>
          <w:tcPr>
            <w:tcW w:w="68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8.</w:t>
            </w:r>
          </w:p>
        </w:tc>
        <w:tc>
          <w:tcPr>
            <w:tcW w:w="243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Operater za strojne obrade</w:t>
            </w:r>
          </w:p>
        </w:tc>
        <w:tc>
          <w:tcPr>
            <w:tcW w:w="198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Strojarstvo, brodogradnja i metalurgija</w:t>
            </w:r>
          </w:p>
        </w:tc>
        <w:tc>
          <w:tcPr>
            <w:tcW w:w="102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 godine</w:t>
            </w:r>
          </w:p>
        </w:tc>
        <w:tc>
          <w:tcPr>
            <w:tcW w:w="1587"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 program</w:t>
            </w:r>
          </w:p>
        </w:tc>
        <w:tc>
          <w:tcPr>
            <w:tcW w:w="192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nastava (3. r.)</w:t>
            </w:r>
          </w:p>
        </w:tc>
      </w:tr>
      <w:tr w:rsidR="000418D4">
        <w:tc>
          <w:tcPr>
            <w:tcW w:w="68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lastRenderedPageBreak/>
              <w:t>9.</w:t>
            </w:r>
          </w:p>
        </w:tc>
        <w:tc>
          <w:tcPr>
            <w:tcW w:w="243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Ekološki tehničar</w:t>
            </w:r>
          </w:p>
        </w:tc>
        <w:tc>
          <w:tcPr>
            <w:tcW w:w="1984"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Geologija, rudarstvo, nafta i kemijska tehnologija</w:t>
            </w:r>
          </w:p>
        </w:tc>
        <w:tc>
          <w:tcPr>
            <w:tcW w:w="1020"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4 godine</w:t>
            </w:r>
          </w:p>
        </w:tc>
        <w:tc>
          <w:tcPr>
            <w:tcW w:w="1587"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 program</w:t>
            </w:r>
          </w:p>
        </w:tc>
        <w:tc>
          <w:tcPr>
            <w:tcW w:w="1928"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nastava (3. i 4. r.)</w:t>
            </w:r>
          </w:p>
        </w:tc>
      </w:tr>
      <w:bookmarkEnd w:id="5"/>
    </w:tbl>
    <w:p w:rsidR="000418D4" w:rsidRDefault="000418D4">
      <w:pPr>
        <w:pStyle w:val="FirstParagraph"/>
        <w:rPr>
          <w:rFonts w:ascii="Tahoma" w:eastAsia="Calibri" w:hAnsi="Tahoma" w:cs="Tahoma"/>
          <w:b/>
          <w:bCs/>
          <w:color w:val="4472C4"/>
          <w:sz w:val="24"/>
        </w:rPr>
      </w:pPr>
    </w:p>
    <w:p w:rsidR="000418D4" w:rsidRDefault="000418D4">
      <w:pPr>
        <w:pStyle w:val="FirstParagraph"/>
        <w:rPr>
          <w:rFonts w:ascii="Tahoma" w:eastAsia="Calibri" w:hAnsi="Tahoma" w:cs="Tahoma"/>
          <w:b/>
          <w:bCs/>
          <w:color w:val="4472C4"/>
          <w:sz w:val="24"/>
        </w:rPr>
      </w:pPr>
    </w:p>
    <w:p w:rsidR="000418D4" w:rsidRDefault="00C04EAD">
      <w:pPr>
        <w:pStyle w:val="FirstParagraph"/>
        <w:rPr>
          <w:rFonts w:ascii="Tahoma" w:eastAsia="Calibri" w:hAnsi="Tahoma" w:cs="Tahoma"/>
          <w:sz w:val="24"/>
        </w:rPr>
      </w:pPr>
      <w:r>
        <w:rPr>
          <w:rFonts w:ascii="Tahoma" w:eastAsia="Calibri" w:hAnsi="Tahoma" w:cs="Tahoma"/>
          <w:sz w:val="24"/>
        </w:rPr>
        <w:t xml:space="preserve">Modularni program ( 1. I 2. Razredi ) </w:t>
      </w:r>
    </w:p>
    <w:p w:rsidR="000418D4" w:rsidRDefault="00C04EAD">
      <w:pPr>
        <w:pStyle w:val="FirstParagraph"/>
        <w:rPr>
          <w:rFonts w:ascii="Tahoma" w:hAnsi="Tahoma" w:cs="Tahoma"/>
          <w:sz w:val="24"/>
        </w:rPr>
      </w:pPr>
      <w:r>
        <w:rPr>
          <w:rFonts w:ascii="Tahoma" w:eastAsia="Calibri" w:hAnsi="Tahoma" w:cs="Tahoma"/>
          <w:sz w:val="24"/>
        </w:rPr>
        <w:t>Nastava u prvom i drugom razredu organizirana je prema strukovnim kurikulumima utemeljenima na ishodima učenja. Glavna obilježja modularne nastave su:</w:t>
      </w:r>
    </w:p>
    <w:p w:rsidR="000418D4" w:rsidRDefault="00C04EAD">
      <w:pPr>
        <w:pStyle w:val="Compact"/>
        <w:numPr>
          <w:ilvl w:val="0"/>
          <w:numId w:val="2"/>
        </w:numPr>
        <w:rPr>
          <w:rFonts w:ascii="Tahoma" w:hAnsi="Tahoma" w:cs="Tahoma"/>
          <w:sz w:val="24"/>
        </w:rPr>
      </w:pPr>
      <w:r>
        <w:rPr>
          <w:rFonts w:ascii="Tahoma" w:eastAsia="Calibri" w:hAnsi="Tahoma" w:cs="Tahoma"/>
          <w:sz w:val="24"/>
        </w:rPr>
        <w:t>sadržaji su organizirani u module i skupove ishoda učenja, a ne u tradicionalne nastavne predmete;</w:t>
      </w:r>
    </w:p>
    <w:p w:rsidR="000418D4" w:rsidRDefault="00C04EAD">
      <w:pPr>
        <w:pStyle w:val="Compact"/>
        <w:numPr>
          <w:ilvl w:val="0"/>
          <w:numId w:val="2"/>
        </w:numPr>
        <w:rPr>
          <w:rFonts w:ascii="Tahoma" w:hAnsi="Tahoma" w:cs="Tahoma"/>
          <w:sz w:val="24"/>
        </w:rPr>
      </w:pPr>
      <w:r>
        <w:rPr>
          <w:rFonts w:ascii="Tahoma" w:eastAsia="Calibri" w:hAnsi="Tahoma" w:cs="Tahoma"/>
          <w:sz w:val="24"/>
        </w:rPr>
        <w:t>nastavni plan obuhvaća općeobrazovni dio, obvezne strukovne module i izborne strukovne module;</w:t>
      </w:r>
    </w:p>
    <w:p w:rsidR="000418D4" w:rsidRDefault="00C04EAD">
      <w:pPr>
        <w:pStyle w:val="Compact"/>
        <w:numPr>
          <w:ilvl w:val="0"/>
          <w:numId w:val="2"/>
        </w:numPr>
        <w:rPr>
          <w:rFonts w:ascii="Tahoma" w:hAnsi="Tahoma" w:cs="Tahoma"/>
          <w:sz w:val="24"/>
        </w:rPr>
      </w:pPr>
      <w:r>
        <w:rPr>
          <w:rFonts w:ascii="Tahoma" w:eastAsia="Calibri" w:hAnsi="Tahoma" w:cs="Tahoma"/>
          <w:sz w:val="24"/>
        </w:rPr>
        <w:t>dio ishoda ostvaruje se učenjem temeljenim na radu (UTR) u školskim radionicama, praktikumima i kod poslodavaca;</w:t>
      </w:r>
    </w:p>
    <w:p w:rsidR="000418D4" w:rsidRDefault="00C04EAD">
      <w:pPr>
        <w:pStyle w:val="Compact"/>
        <w:numPr>
          <w:ilvl w:val="0"/>
          <w:numId w:val="2"/>
        </w:numPr>
        <w:rPr>
          <w:rFonts w:ascii="Tahoma" w:hAnsi="Tahoma" w:cs="Tahoma"/>
          <w:sz w:val="24"/>
        </w:rPr>
      </w:pPr>
      <w:r>
        <w:rPr>
          <w:rFonts w:ascii="Tahoma" w:eastAsia="Calibri" w:hAnsi="Tahoma" w:cs="Tahoma"/>
          <w:sz w:val="24"/>
        </w:rPr>
        <w:t>vrednovanje se provodi po skupovima ishoda učenja, uz formativno i sumativno praćenje napredovanja učenika;</w:t>
      </w:r>
    </w:p>
    <w:p w:rsidR="000418D4" w:rsidRDefault="00C04EAD">
      <w:pPr>
        <w:pStyle w:val="Compact"/>
        <w:numPr>
          <w:ilvl w:val="0"/>
          <w:numId w:val="2"/>
        </w:numPr>
        <w:rPr>
          <w:rFonts w:ascii="Tahoma" w:hAnsi="Tahoma" w:cs="Tahoma"/>
          <w:sz w:val="24"/>
        </w:rPr>
      </w:pPr>
      <w:r>
        <w:rPr>
          <w:rFonts w:ascii="Tahoma" w:eastAsia="Calibri" w:hAnsi="Tahoma" w:cs="Tahoma"/>
          <w:sz w:val="24"/>
        </w:rPr>
        <w:t>nastavnici planiraju i izvode nastavu timski, osobito u modulima koji povezuju teorijske i praktične sadržaje.</w:t>
      </w:r>
    </w:p>
    <w:p w:rsidR="000418D4" w:rsidRDefault="00C04EAD">
      <w:pPr>
        <w:pStyle w:val="FirstParagraph"/>
        <w:rPr>
          <w:rFonts w:ascii="Tahoma" w:eastAsia="Calibri" w:hAnsi="Tahoma" w:cs="Tahoma"/>
          <w:sz w:val="24"/>
        </w:rPr>
      </w:pPr>
      <w:bookmarkStart w:id="6" w:name="modularni-program-1.-i-2.-razred"/>
      <w:r>
        <w:rPr>
          <w:rFonts w:ascii="Tahoma" w:eastAsia="Calibri" w:hAnsi="Tahoma" w:cs="Tahoma"/>
          <w:sz w:val="24"/>
        </w:rPr>
        <w:t>Izvedbeni kurikulumi za module izrađeni su za svako zanimanje i razred te se nalaze u prilogu ovog programa.</w:t>
      </w:r>
      <w:bookmarkStart w:id="7" w:name="predmetna-nastava-3.-i-4.-razred"/>
      <w:bookmarkEnd w:id="6"/>
    </w:p>
    <w:p w:rsidR="000418D4" w:rsidRDefault="000418D4">
      <w:pPr>
        <w:pStyle w:val="FirstParagraph"/>
        <w:rPr>
          <w:rFonts w:ascii="Tahoma" w:eastAsia="Calibri" w:hAnsi="Tahoma" w:cs="Tahoma"/>
          <w:sz w:val="24"/>
        </w:rPr>
      </w:pPr>
    </w:p>
    <w:p w:rsidR="000418D4" w:rsidRDefault="00C04EAD">
      <w:pPr>
        <w:pStyle w:val="FirstParagraph"/>
        <w:rPr>
          <w:rFonts w:ascii="Tahoma" w:hAnsi="Tahoma" w:cs="Tahoma"/>
          <w:sz w:val="24"/>
        </w:rPr>
      </w:pPr>
      <w:r>
        <w:rPr>
          <w:rFonts w:ascii="Tahoma" w:eastAsia="Calibri" w:hAnsi="Tahoma" w:cs="Tahoma"/>
          <w:sz w:val="24"/>
        </w:rPr>
        <w:t>Predmetna nastava (3. i 4. razred)</w:t>
      </w:r>
    </w:p>
    <w:p w:rsidR="000418D4" w:rsidRDefault="00C04EAD">
      <w:pPr>
        <w:pStyle w:val="FirstParagraph"/>
        <w:rPr>
          <w:rFonts w:ascii="Tahoma" w:hAnsi="Tahoma" w:cs="Tahoma"/>
          <w:sz w:val="24"/>
        </w:rPr>
      </w:pPr>
      <w:r>
        <w:rPr>
          <w:rFonts w:ascii="Tahoma" w:eastAsia="Calibri" w:hAnsi="Tahoma" w:cs="Tahoma"/>
          <w:sz w:val="24"/>
        </w:rPr>
        <w:t>U trećem i četvrtom razredu četverogodišnjih zanimanja, odnosno u trećem razredu trogodišnjih zanimanja, nastava se izvodi po predmetnom sustavu prema važećim nastavnim planovima i programima.</w:t>
      </w:r>
    </w:p>
    <w:p w:rsidR="000418D4" w:rsidRDefault="00C04EAD">
      <w:pPr>
        <w:pStyle w:val="Tijeloteksta"/>
      </w:pPr>
      <w:r>
        <w:rPr>
          <w:rFonts w:eastAsia="Calibri"/>
        </w:rPr>
        <w:t>Nastavni plan obuhvaća općeobrazovne predmete, strukovno-teorijske predmete, praktičnu nastavu i vježbe te izborne predmete. Za svaki nastavni predmet nastavnici su izradili izvedbeni program na temelju okvirnog nastavnog programa.</w:t>
      </w:r>
    </w:p>
    <w:p w:rsidR="000418D4" w:rsidRDefault="00C04EAD">
      <w:pPr>
        <w:pStyle w:val="Tijeloteksta"/>
      </w:pPr>
      <w:r>
        <w:rPr>
          <w:rFonts w:eastAsia="Calibri"/>
        </w:rPr>
        <w:t>Učenici četverogodišnjih zanimanja obrazovanje završavaju izradom i obranom završnog rada te polaganjem ispita državne mature. Učenici trogodišnjih zanimanja obrazovanje završavaju izradom i obranom završnog rada.</w:t>
      </w:r>
      <w:bookmarkStart w:id="8" w:name="nastava-na-srpskom-jeziku-i-pismu"/>
      <w:bookmarkEnd w:id="7"/>
    </w:p>
    <w:p w:rsidR="000418D4" w:rsidRDefault="000418D4">
      <w:pPr>
        <w:pStyle w:val="Tijeloteksta"/>
        <w:rPr>
          <w:rFonts w:eastAsia="Calibri"/>
        </w:rPr>
      </w:pPr>
    </w:p>
    <w:p w:rsidR="000418D4" w:rsidRDefault="00C04EAD">
      <w:pPr>
        <w:pStyle w:val="Tijeloteksta"/>
      </w:pPr>
      <w:r>
        <w:rPr>
          <w:rFonts w:eastAsia="Calibri"/>
        </w:rPr>
        <w:t>Nastava na srpskom jeziku i ćiriličnom pismu</w:t>
      </w:r>
    </w:p>
    <w:p w:rsidR="000418D4" w:rsidRDefault="00C04EAD">
      <w:pPr>
        <w:pStyle w:val="FirstParagraph"/>
        <w:rPr>
          <w:rFonts w:ascii="Tahoma" w:hAnsi="Tahoma" w:cs="Tahoma"/>
          <w:sz w:val="24"/>
        </w:rPr>
      </w:pPr>
      <w:r>
        <w:rPr>
          <w:rFonts w:ascii="Tahoma" w:eastAsia="Calibri" w:hAnsi="Tahoma" w:cs="Tahoma"/>
          <w:sz w:val="24"/>
        </w:rPr>
        <w:t>Učenici koji nastavu pohađaju na srpskom jeziku i ćiriličnom pismu, uz nastavni plan zanimanja, imaju još tri sata srpskog jezika tjedno. Zbog toga je njihovo tjedno opterećenje veće, u pojedinim razredima.</w:t>
      </w:r>
    </w:p>
    <w:p w:rsidR="000418D4" w:rsidRDefault="00C04EAD">
      <w:pPr>
        <w:pStyle w:val="Tijeloteksta"/>
        <w:rPr>
          <w:rFonts w:eastAsia="Calibri"/>
        </w:rPr>
      </w:pPr>
      <w:r>
        <w:rPr>
          <w:rFonts w:eastAsia="Calibri"/>
        </w:rPr>
        <w:t>Nastava na srpskom jeziku i pismu izvodi se prema istim strukovnim kurikulumima i nastavnim planovima kao i nastava na hrvatskom jeziku, i u modularnom i u predmetnom dijelu obrazovanja.</w:t>
      </w:r>
      <w:bookmarkStart w:id="9" w:name="suradnja-s-poduzećima-i-ustanovama"/>
      <w:bookmarkEnd w:id="8"/>
    </w:p>
    <w:p w:rsidR="000418D4" w:rsidRDefault="000418D4">
      <w:pPr>
        <w:pStyle w:val="Tijeloteksta"/>
        <w:rPr>
          <w:rFonts w:eastAsia="Calibri"/>
        </w:rPr>
      </w:pPr>
    </w:p>
    <w:p w:rsidR="000418D4" w:rsidRDefault="00C04EAD">
      <w:pPr>
        <w:pStyle w:val="Tijeloteksta"/>
      </w:pPr>
      <w:r>
        <w:rPr>
          <w:rFonts w:eastAsia="Calibri"/>
        </w:rPr>
        <w:lastRenderedPageBreak/>
        <w:t>Suradnja s poduzećima i ustanovama</w:t>
      </w:r>
    </w:p>
    <w:p w:rsidR="000418D4" w:rsidRDefault="00C04EAD">
      <w:pPr>
        <w:pStyle w:val="FirstParagraph"/>
        <w:rPr>
          <w:rFonts w:ascii="Tahoma" w:hAnsi="Tahoma" w:cs="Tahoma"/>
          <w:sz w:val="24"/>
        </w:rPr>
      </w:pPr>
      <w:r>
        <w:rPr>
          <w:rFonts w:ascii="Tahoma" w:eastAsia="Calibri" w:hAnsi="Tahoma" w:cs="Tahoma"/>
          <w:sz w:val="24"/>
        </w:rPr>
        <w:t>Suradnja škole s poduzećima, obrtima i ustanovama u izvođenju praktične nastave, stručne prakse i učenja temeljenog na radu uglavnom je dobra.</w:t>
      </w:r>
    </w:p>
    <w:p w:rsidR="000418D4" w:rsidRDefault="00C04EAD">
      <w:pPr>
        <w:pStyle w:val="Compact"/>
        <w:numPr>
          <w:ilvl w:val="0"/>
          <w:numId w:val="2"/>
        </w:numPr>
        <w:rPr>
          <w:rFonts w:ascii="Tahoma" w:hAnsi="Tahoma" w:cs="Tahoma"/>
          <w:sz w:val="24"/>
        </w:rPr>
      </w:pPr>
      <w:r>
        <w:rPr>
          <w:rFonts w:ascii="Tahoma" w:eastAsia="Calibri" w:hAnsi="Tahoma" w:cs="Tahoma"/>
          <w:sz w:val="24"/>
        </w:rPr>
        <w:t>U modularnom programu (1. i 2. razred) dio ishoda učenja ostvaruje se učenjem temeljenim na radu u školskim radionicama i kod poslodavaca.</w:t>
      </w:r>
    </w:p>
    <w:p w:rsidR="000418D4" w:rsidRDefault="00C04EAD">
      <w:pPr>
        <w:pStyle w:val="Compact"/>
        <w:numPr>
          <w:ilvl w:val="0"/>
          <w:numId w:val="2"/>
        </w:numPr>
        <w:rPr>
          <w:rFonts w:ascii="Tahoma" w:hAnsi="Tahoma" w:cs="Tahoma"/>
          <w:sz w:val="24"/>
        </w:rPr>
      </w:pPr>
      <w:r>
        <w:rPr>
          <w:rFonts w:ascii="Tahoma" w:eastAsia="Calibri" w:hAnsi="Tahoma" w:cs="Tahoma"/>
          <w:sz w:val="24"/>
        </w:rPr>
        <w:t>U predmetnoj nastavi (završni razredi) praktična nastava i stručna praksa izvode se u školskim radionicama i kod poslodavaca s kojima škola ima sklopljene ugovore.</w:t>
      </w:r>
    </w:p>
    <w:p w:rsidR="000418D4" w:rsidRDefault="00C04EAD">
      <w:pPr>
        <w:pStyle w:val="Compact"/>
        <w:numPr>
          <w:ilvl w:val="0"/>
          <w:numId w:val="2"/>
        </w:numPr>
        <w:rPr>
          <w:rFonts w:ascii="Tahoma" w:hAnsi="Tahoma" w:cs="Tahoma"/>
          <w:sz w:val="24"/>
        </w:rPr>
      </w:pPr>
      <w:r>
        <w:rPr>
          <w:rFonts w:ascii="Tahoma" w:eastAsia="Calibri" w:hAnsi="Tahoma" w:cs="Tahoma"/>
          <w:sz w:val="24"/>
        </w:rPr>
        <w:t>Za zanimanja u sektoru strojarstva i motornih vozila (automehatroničar, serviser karoserije motornih vozila, monter strojarskih instalacija i operater za strojne obrade) praktična nastava izvodi se u radionicama i servisima poslodavaca te u školskoj radionici.</w:t>
      </w:r>
    </w:p>
    <w:p w:rsidR="000418D4" w:rsidRDefault="00C04EAD">
      <w:pPr>
        <w:pStyle w:val="Compact"/>
        <w:numPr>
          <w:ilvl w:val="0"/>
          <w:numId w:val="2"/>
        </w:numPr>
        <w:rPr>
          <w:rFonts w:ascii="Tahoma" w:eastAsia="Calibri" w:hAnsi="Tahoma" w:cs="Tahoma"/>
          <w:sz w:val="24"/>
        </w:rPr>
      </w:pPr>
      <w:r>
        <w:rPr>
          <w:rFonts w:ascii="Tahoma" w:eastAsia="Calibri" w:hAnsi="Tahoma" w:cs="Tahoma"/>
          <w:sz w:val="24"/>
        </w:rPr>
        <w:t>Za zanimanja u sektoru elektrotehnike i računalstva praktična nastava izvodi se u školskim praktikumima i kod poslodavaca.</w:t>
      </w:r>
      <w:bookmarkStart w:id="10" w:name="nastavni-planovi-po-zanimanjima-skraćeno"/>
      <w:bookmarkEnd w:id="9"/>
    </w:p>
    <w:p w:rsidR="000418D4" w:rsidRDefault="000418D4">
      <w:pPr>
        <w:pStyle w:val="Compact"/>
        <w:ind w:left="720"/>
        <w:rPr>
          <w:rFonts w:ascii="Tahoma" w:eastAsia="Calibri" w:hAnsi="Tahoma" w:cs="Tahoma"/>
          <w:sz w:val="24"/>
        </w:rPr>
      </w:pPr>
    </w:p>
    <w:p w:rsidR="000418D4" w:rsidRDefault="00C04EAD">
      <w:pPr>
        <w:pStyle w:val="Compact"/>
        <w:ind w:left="720"/>
        <w:rPr>
          <w:rFonts w:ascii="Tahoma" w:hAnsi="Tahoma" w:cs="Tahoma"/>
          <w:sz w:val="24"/>
        </w:rPr>
      </w:pPr>
      <w:r>
        <w:rPr>
          <w:rFonts w:ascii="Tahoma" w:eastAsia="Calibri" w:hAnsi="Tahoma" w:cs="Tahoma"/>
          <w:sz w:val="24"/>
        </w:rPr>
        <w:t>Nastavni planovi po zanimanjima (skraćeno)</w:t>
      </w:r>
    </w:p>
    <w:p w:rsidR="000418D4" w:rsidRDefault="00C04EAD">
      <w:pPr>
        <w:pStyle w:val="FirstParagraph"/>
        <w:rPr>
          <w:rFonts w:ascii="Tahoma" w:hAnsi="Tahoma" w:cs="Tahoma"/>
          <w:sz w:val="24"/>
        </w:rPr>
      </w:pPr>
      <w:r>
        <w:rPr>
          <w:rFonts w:ascii="Tahoma" w:eastAsia="Calibri" w:hAnsi="Tahoma" w:cs="Tahoma"/>
          <w:sz w:val="24"/>
        </w:rPr>
        <w:t>Prema odlukama o uvođenju novih strukovnih kurikula, modularni program primjenjuje se za 1. razred od školske godine 2025./2026., a za 2. razred od 2026./2027. Učenici završnih razreda završavaju obrazovanje po dosadašnjim nastavnim planovima. Brojevi uz module su CSVET bodovi, a uz predmete tjedni broj sati.</w:t>
      </w:r>
    </w:p>
    <w:p w:rsidR="000418D4" w:rsidRDefault="00C04EAD">
      <w:pPr>
        <w:pStyle w:val="Tijeloteksta"/>
      </w:pPr>
      <w:r>
        <w:rPr>
          <w:rFonts w:eastAsia="Calibri"/>
        </w:rPr>
        <w:t>Zajednički općeobrazovni dio trogodišnjih zanimanja u 3. razredu: Hrvatski jezik 3, Srpski jezik 3*, Strani jezik 2, Tjelesna i zdravstvena kultura 1, Etika/Vjeronauk 1.</w:t>
      </w:r>
    </w:p>
    <w:p w:rsidR="000418D4" w:rsidRDefault="00C04EAD">
      <w:pPr>
        <w:pStyle w:val="Tijeloteksta"/>
        <w:rPr>
          <w:rFonts w:eastAsia="Calibri"/>
          <w:i w:val="0"/>
          <w:iCs w:val="0"/>
        </w:rPr>
      </w:pPr>
      <w:r>
        <w:rPr>
          <w:rFonts w:eastAsia="Calibri"/>
        </w:rPr>
        <w:t>* Srpski jezik samo u razrednim odjelima s nastavom na srpskom jeziku i pismu.</w:t>
      </w:r>
      <w:bookmarkStart w:id="11" w:name="Xe4d17997e916ba4805f87f09ebdfa8796eee50e"/>
    </w:p>
    <w:p w:rsidR="000418D4" w:rsidRDefault="00C04EAD">
      <w:pPr>
        <w:pStyle w:val="Tijeloteksta"/>
      </w:pPr>
      <w:r>
        <w:rPr>
          <w:rFonts w:eastAsia="Calibri"/>
        </w:rPr>
        <w:t>Automehatroničar (3 godine, 182 CSVET; NN 48/2025)</w:t>
      </w:r>
    </w:p>
    <w:p w:rsidR="000418D4" w:rsidRDefault="00C04EAD">
      <w:pPr>
        <w:pStyle w:val="FirstParagraph"/>
        <w:rPr>
          <w:rFonts w:ascii="Tahoma" w:eastAsia="Calibri" w:hAnsi="Tahoma" w:cs="Tahoma"/>
          <w:sz w:val="24"/>
        </w:rPr>
      </w:pPr>
      <w:r>
        <w:rPr>
          <w:rFonts w:ascii="Tahoma" w:eastAsia="Calibri" w:hAnsi="Tahoma" w:cs="Tahoma"/>
          <w:sz w:val="24"/>
        </w:rPr>
        <w:t>Obvezni strukovni moduli čine 136 CSVET (74,72 %), a izborni strukovni moduli 4 CSVET (2,2 %). U 3. razredu učenici biraju jedan izborni blok: blok 1 Vulkanizerski poslovi 2 i Zavarivanje 2, ili blok 2 Održavanje vozila 2 i Osnove regulacije i upravljanja u vozilima 2.</w:t>
      </w:r>
    </w:p>
    <w:tbl>
      <w:tblPr>
        <w:tblW w:w="9638" w:type="dxa"/>
        <w:tblLayout w:type="fixed"/>
        <w:tblLook w:val="04A0" w:firstRow="1" w:lastRow="0" w:firstColumn="1" w:lastColumn="0" w:noHBand="0" w:noVBand="1"/>
      </w:tblPr>
      <w:tblGrid>
        <w:gridCol w:w="1814"/>
        <w:gridCol w:w="1871"/>
        <w:gridCol w:w="5953"/>
      </w:tblGrid>
      <w:tr w:rsidR="000418D4">
        <w:trPr>
          <w:tblHeader/>
        </w:trPr>
        <w:tc>
          <w:tcPr>
            <w:tcW w:w="1814"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Razred</w:t>
            </w:r>
          </w:p>
        </w:tc>
        <w:tc>
          <w:tcPr>
            <w:tcW w:w="1871"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Program</w:t>
            </w:r>
          </w:p>
        </w:tc>
        <w:tc>
          <w:tcPr>
            <w:tcW w:w="5953"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Sadržaj (skraćeno)</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1.</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Osnove primijenjene matematike 4; Osnove strojarstva 10; Precizna mjerenja 3; Ručne obrade i obrade deformiranjem 5; Planiranje i priprema rada 2; Osnove IKT 4; Rastavljivi spojevi 3; Nerastavljivi spojevi 3; Tehnologija strojne obrade rezanjem 3; Elektrotehnika u strojarstvu 1; Korozija i održivi razvoj 4; Organizacija rada 2; općeobrazovni predmeti</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2.</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Osnove algebre i analitičke geometrije u tehnici 4; Zaštita materijala i tehnologija obrade vodova 3; Servisna radionica i komunikacija s klijentima 2; Planiranje popravaka i održavanja komponenti vozila 5; Upravljanje motorom – opskrba energijom 3; Konstrukcija i načelo rada četverotaktnih motora 6; Dijagnostika vozila 9; Radovi na vozilu 15; općeobrazovni predmeti</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 xml:space="preserve">predmetna (dosadašnji planovi </w:t>
            </w:r>
            <w:r>
              <w:rPr>
                <w:rFonts w:ascii="Tahoma" w:hAnsi="Tahoma" w:cs="Tahoma"/>
                <w:sz w:val="24"/>
              </w:rPr>
              <w:lastRenderedPageBreak/>
              <w:t>automehaničar i autoelektričar)</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lastRenderedPageBreak/>
              <w:t xml:space="preserve">Automehaničar: Matematika u struci 1, Osnove automatizacije 2, Osnove elektrotehnike i elektronike 1, Tehnike motornih vozila 2, Izborni dio 2. </w:t>
            </w:r>
            <w:r>
              <w:rPr>
                <w:rFonts w:ascii="Tahoma" w:hAnsi="Tahoma" w:cs="Tahoma"/>
                <w:sz w:val="24"/>
              </w:rPr>
              <w:lastRenderedPageBreak/>
              <w:t>Autoelektričar: Elektronika i upravljanje 1,5, Autoelektrika 4, Elektronički uređaji u vozilima 1,5, Izborni dio 3. Stručna praksa 800 sati godišnje</w:t>
            </w:r>
          </w:p>
        </w:tc>
      </w:tr>
    </w:tbl>
    <w:bookmarkEnd w:id="11"/>
    <w:p w:rsidR="000418D4" w:rsidRDefault="00C04EAD">
      <w:pPr>
        <w:pStyle w:val="Naslov3"/>
      </w:pPr>
      <w:r>
        <w:lastRenderedPageBreak/>
        <w:t xml:space="preserve">Elektroinstalater (3 godine) </w:t>
      </w:r>
    </w:p>
    <w:tbl>
      <w:tblPr>
        <w:tblW w:w="9638" w:type="dxa"/>
        <w:tblLayout w:type="fixed"/>
        <w:tblLook w:val="04A0" w:firstRow="1" w:lastRow="0" w:firstColumn="1" w:lastColumn="0" w:noHBand="0" w:noVBand="1"/>
      </w:tblPr>
      <w:tblGrid>
        <w:gridCol w:w="1814"/>
        <w:gridCol w:w="1871"/>
        <w:gridCol w:w="5953"/>
      </w:tblGrid>
      <w:tr w:rsidR="000418D4">
        <w:trPr>
          <w:tblHeader/>
        </w:trPr>
        <w:tc>
          <w:tcPr>
            <w:tcW w:w="1814"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Razred</w:t>
            </w:r>
          </w:p>
        </w:tc>
        <w:tc>
          <w:tcPr>
            <w:tcW w:w="1871"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Program</w:t>
            </w:r>
          </w:p>
        </w:tc>
        <w:tc>
          <w:tcPr>
            <w:tcW w:w="5953"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Sadržaj (skraćeno)</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1. i 2.</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Moduli prema Strukovnom kurikulu za stjecanje kvalifikacije elektroinstalater</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(dosadašnji plan)</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Električne instalacije 3, Električne mreže i postrojenja 2, Elektronika i upravljanje 2, Izborni dio 3. Stručna praksa 800 sati godišnje</w:t>
            </w:r>
          </w:p>
        </w:tc>
      </w:tr>
    </w:tbl>
    <w:p w:rsidR="000418D4" w:rsidRDefault="00C04EAD">
      <w:pPr>
        <w:pStyle w:val="Naslov3"/>
        <w:rPr>
          <w:sz w:val="24"/>
        </w:rPr>
      </w:pPr>
      <w:bookmarkStart w:id="12" w:name="elektroinstalater-3-godine"/>
      <w:bookmarkEnd w:id="12"/>
      <w:r>
        <w:rPr>
          <w:rFonts w:eastAsia="Calibri"/>
          <w:sz w:val="24"/>
        </w:rPr>
        <w:t>Tehničar za električne strojeve i elektroenergetiku (4 godine; NN 54/2025)</w:t>
      </w:r>
    </w:p>
    <w:p w:rsidR="000418D4" w:rsidRDefault="00C04EAD">
      <w:pPr>
        <w:pStyle w:val="FirstParagraph"/>
        <w:rPr>
          <w:rFonts w:ascii="Tahoma" w:hAnsi="Tahoma" w:cs="Tahoma"/>
          <w:sz w:val="24"/>
        </w:rPr>
      </w:pPr>
      <w:r>
        <w:rPr>
          <w:rFonts w:ascii="Tahoma" w:eastAsia="Calibri" w:hAnsi="Tahoma" w:cs="Tahoma"/>
          <w:sz w:val="24"/>
        </w:rPr>
        <w:t>Obvezni strukovni moduli čine 92 CSVET (37,71 %), a izborni strukovni moduli 53 CSVET (21,31 %). Izborni dio nudi dva područja: Elektroenergetika te Električni strojevi s primijenjenim računarstvom. Unutar izabranog područja učenik u 4. razredu bira jedan dodatni izborni blok od 9 CSVET.</w:t>
      </w:r>
    </w:p>
    <w:tbl>
      <w:tblPr>
        <w:tblW w:w="9638" w:type="dxa"/>
        <w:tblLayout w:type="fixed"/>
        <w:tblLook w:val="04A0" w:firstRow="1" w:lastRow="0" w:firstColumn="1" w:lastColumn="0" w:noHBand="0" w:noVBand="1"/>
      </w:tblPr>
      <w:tblGrid>
        <w:gridCol w:w="1814"/>
        <w:gridCol w:w="1871"/>
        <w:gridCol w:w="5953"/>
      </w:tblGrid>
      <w:tr w:rsidR="000418D4">
        <w:trPr>
          <w:tblHeader/>
        </w:trPr>
        <w:tc>
          <w:tcPr>
            <w:tcW w:w="1814"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Razred</w:t>
            </w:r>
          </w:p>
        </w:tc>
        <w:tc>
          <w:tcPr>
            <w:tcW w:w="1871"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Program</w:t>
            </w:r>
          </w:p>
        </w:tc>
        <w:tc>
          <w:tcPr>
            <w:tcW w:w="5953"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Sadržaj (skraćeno)</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1. (4. ciklus)</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Osnove mehanike materijalne točke 4; Obrada i spajanje materijala u elektrotehnici 7; Uvod u elektrotehniku 8; Uvod u informacijske i komunikacijske tehnologije 4; Tehničko crtanje i dokumentiranje u elektrotehnici 3; Uvod u elektroniku s primjenom 11; općeobrazovni predmeti</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2. i dalje (5. ciklus)</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Osnove termodinamike 2; Spajanje vodova i električne instalacije 6; Elektronika i digitalna tehnika 6; Izmjenični strujni krugovi 4; Tehničko i poslovno upravljanje i komuniciranje 3; Programiranje i mikroupravljači 6; Zaštita i održavanje električnih instalacija 5; Osnove mehanike fluida 1; Čovjek i zdravlje 4; Osnove harmonijskih titraja i valova 2; Osnove automatike i regulacije 2; Energetska elektronika 5; Osnove optike 2; Mjerljiva svojstva zvuka i svjetlosti 1; Uvod u modernu fiziku 1; Poduzetništvo i marketing 5</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izborno područje Elektroenergetika</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Uvod u elektroenergetske sustave i zaštita 3; Elektroenergetski sustav i energija 10; Električne mreže 5; Ispitivanje i održavanje elektrana i električnih mreža 10; Automatizacija i upravljanje u elektroenergetskim sustavima 5; Pametni sustavi rasvjete 5; Učinkovitost i kontrola električne energije 6. Izborni blokovi (po 9): 1 Obnovljivi izvori energije u elektroenergetskom sustavu; 2 IoT i sustavi pametnih instalacija; 3 Posebna elektroenergetska postrojenja</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 xml:space="preserve">izborno područje </w:t>
            </w:r>
            <w:r>
              <w:rPr>
                <w:rFonts w:ascii="Tahoma" w:hAnsi="Tahoma" w:cs="Tahoma"/>
                <w:sz w:val="24"/>
              </w:rPr>
              <w:lastRenderedPageBreak/>
              <w:t>Električni strojevi s primijenjenim računarstvom</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lastRenderedPageBreak/>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 xml:space="preserve">Uvod u električne strojeve 3; Razvodni i upravljački ormari 2; Ispitivanje i zaštita električnih strojeva 13; </w:t>
            </w:r>
            <w:r>
              <w:rPr>
                <w:rFonts w:ascii="Tahoma" w:hAnsi="Tahoma" w:cs="Tahoma"/>
                <w:sz w:val="24"/>
              </w:rPr>
              <w:lastRenderedPageBreak/>
              <w:t>Osnove elektroenergetskih sustava i obnovljivi izvori energije 5; Programiranje automatiziranih sustava 5; Održavanje automatiziranih sustava 9; Upravljanje elektromotornim pogonom 6; Senzori i aktuatori 2. Izborni blokovi (po 9): 4 Arhitektura IoT sustava i IoT sustavi u primjeni; 5 Uvod u robotiku i Robotski sustavi</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lastRenderedPageBreak/>
              <w:t>3.</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(dosadašnji plan elektrotehničar)</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Hrvatski jezik 3, Srpski jezik 3*, Strani jezik 2, TZK 2, Vjeronauk/Etika 1, Matematika 4, Fizika 3; izborni blok B 17: Elektronički sklopovi 4, Digitalna elektronika 2, Finomehanička tehnika 2, Električni strojevi i uređaji 2, Radioničke vježbe 4, Izborni program 1</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4.</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(dosadašnji plan elektrotehničar)</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Općeobrazovni predmeti kao u 3. razredu i Politika i gospodarstvo 2; Automatizacija vođenja procesa 2; izborni blok B 13: Elektronička instrumentacija 2, Mikroračunala 2, VF sklopovi i sustavi 2, Radioničke vježbe 4, Izborni program 3</w:t>
            </w:r>
          </w:p>
        </w:tc>
      </w:tr>
    </w:tbl>
    <w:p w:rsidR="000418D4" w:rsidRDefault="00C04EAD">
      <w:pPr>
        <w:pStyle w:val="Naslov3"/>
        <w:rPr>
          <w:sz w:val="24"/>
        </w:rPr>
      </w:pPr>
      <w:bookmarkStart w:id="13" w:name="Xf2acacbf71ff877e3d435774d24a645295e0d95"/>
      <w:bookmarkEnd w:id="13"/>
      <w:r>
        <w:rPr>
          <w:rFonts w:eastAsia="Calibri"/>
          <w:sz w:val="24"/>
        </w:rPr>
        <w:t>Tehničar za računarstvo (4 godine; NN 55/2025)</w:t>
      </w:r>
    </w:p>
    <w:p w:rsidR="000418D4" w:rsidRDefault="00C04EAD">
      <w:pPr>
        <w:pStyle w:val="FirstParagraph"/>
        <w:rPr>
          <w:rFonts w:ascii="Tahoma" w:eastAsia="Calibri" w:hAnsi="Tahoma" w:cs="Tahoma"/>
          <w:sz w:val="24"/>
        </w:rPr>
      </w:pPr>
      <w:r>
        <w:rPr>
          <w:rFonts w:ascii="Tahoma" w:eastAsia="Calibri" w:hAnsi="Tahoma" w:cs="Tahoma"/>
          <w:sz w:val="24"/>
        </w:rPr>
        <w:t>Obvezni strukovni moduli čine 125 CSVET (51,02 %), a izborni strukovni moduli 21 CSVET (8,57 %).</w:t>
      </w:r>
    </w:p>
    <w:tbl>
      <w:tblPr>
        <w:tblW w:w="9638" w:type="dxa"/>
        <w:tblLayout w:type="fixed"/>
        <w:tblLook w:val="04A0" w:firstRow="1" w:lastRow="0" w:firstColumn="1" w:lastColumn="0" w:noHBand="0" w:noVBand="1"/>
      </w:tblPr>
      <w:tblGrid>
        <w:gridCol w:w="1814"/>
        <w:gridCol w:w="1871"/>
        <w:gridCol w:w="5953"/>
      </w:tblGrid>
      <w:tr w:rsidR="000418D4">
        <w:trPr>
          <w:tblHeader/>
        </w:trPr>
        <w:tc>
          <w:tcPr>
            <w:tcW w:w="1814"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Razred</w:t>
            </w:r>
          </w:p>
        </w:tc>
        <w:tc>
          <w:tcPr>
            <w:tcW w:w="1871"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Program</w:t>
            </w:r>
          </w:p>
        </w:tc>
        <w:tc>
          <w:tcPr>
            <w:tcW w:w="5953"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Sadržaj (skraćeno)</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1. (4. ciklus)</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Osnove mehanike materijalne točke 4; Uvod u informacijske i komunikacijske tehnologije 4; Uvod u programiranje 6; Primijenjena elektrotehnika i elektronika 8; Digitalna logika 4; Osnove operacijskih sustava 4; Građa računala 7; općeobrazovni predmeti</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2. i dalje (5. ciklus)</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Osnove termodinamike 2; Dizajn mrežnih stranica 4; Osnove multimedije u računarstvu 4; Programiranje 7; Tehničko i poslovno upravljanje i komuniciranje 3; Računalno dokumentiranje i tehnička dokumentacija 2; Oblikovanje baze podataka 4; Uvod u računalne mreže 5; Mikroprojekt iz računarstva 4; Osnove mehanike fluida 1; Osnove harmonijskih titraja i valova 2; Napredno programiranje 4; Upravljanje bazom podataka 4; Primijenjena matematika i računalni alati 3; Mini projekt iz računarstva 4; Uvod u mikroupravljače i razvojno okruženje 3; Uvod u umjetnu inteligenciju i strojno učenje 4; Osnove objektno orijentiranog programiranja 3; Čovjek i zdravlje 4; Osnove optike 2; Mjerljiva svojstva zvuka i svjetlosti 1; Uvod u modernu fiziku 1; Poduzetništvo i marketing 5; Umjetna inteligencija u računarstvu 6; Projektni zadatak iz računarstva 6</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lastRenderedPageBreak/>
              <w:t>izborni (5. ciklus)</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Učenik bira jedan izborni blok od 21 CSVET: Internet stvari (IoT), Ugradbeni sustavi ili Računarstvo u oblaku</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 i 4.</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predmetna (dosadašnji strukovni kurikulum tehničar za računalstvo)</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Općeobrazovni i strukovni predmeti prema dosadašnjem planu; u 3. razredu učenik bira programerske ili sistemske izborne strukovne module za 3. i 4. razred.</w:t>
            </w:r>
          </w:p>
        </w:tc>
      </w:tr>
    </w:tbl>
    <w:p w:rsidR="000418D4" w:rsidRDefault="00C04EAD">
      <w:pPr>
        <w:pStyle w:val="Naslov3"/>
        <w:rPr>
          <w:sz w:val="24"/>
        </w:rPr>
      </w:pPr>
      <w:bookmarkStart w:id="14" w:name="Xec90cae6c7ff214f71d4fc8477ac2fb102e7199"/>
      <w:bookmarkEnd w:id="14"/>
      <w:r>
        <w:rPr>
          <w:rFonts w:eastAsia="Calibri"/>
          <w:sz w:val="24"/>
        </w:rPr>
        <w:t>Tehničar u strojarstvu (4 godine; NN 57/2025)</w:t>
      </w:r>
    </w:p>
    <w:p w:rsidR="000418D4" w:rsidRDefault="00C04EAD">
      <w:pPr>
        <w:pStyle w:val="FirstParagraph"/>
        <w:rPr>
          <w:rFonts w:ascii="Tahoma" w:eastAsia="Calibri" w:hAnsi="Tahoma" w:cs="Tahoma"/>
          <w:sz w:val="24"/>
        </w:rPr>
      </w:pPr>
      <w:r>
        <w:rPr>
          <w:rFonts w:ascii="Tahoma" w:eastAsia="Calibri" w:hAnsi="Tahoma" w:cs="Tahoma"/>
          <w:sz w:val="24"/>
        </w:rPr>
        <w:t>Obvezni strukovni moduli čine 134 CSVET (55,14 %), a izborni strukovni moduli 10 CSVET (4,11 %). Nakon zajedničkog dijela učenici se usmjeravaju na područje Strojarstvo ili Energetika i strojarske instalacije.</w:t>
      </w:r>
    </w:p>
    <w:tbl>
      <w:tblPr>
        <w:tblW w:w="9638" w:type="dxa"/>
        <w:tblLayout w:type="fixed"/>
        <w:tblLook w:val="04A0" w:firstRow="1" w:lastRow="0" w:firstColumn="1" w:lastColumn="0" w:noHBand="0" w:noVBand="1"/>
      </w:tblPr>
      <w:tblGrid>
        <w:gridCol w:w="1814"/>
        <w:gridCol w:w="1871"/>
        <w:gridCol w:w="5953"/>
      </w:tblGrid>
      <w:tr w:rsidR="000418D4">
        <w:trPr>
          <w:tblHeader/>
        </w:trPr>
        <w:tc>
          <w:tcPr>
            <w:tcW w:w="1814"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Razred</w:t>
            </w:r>
          </w:p>
        </w:tc>
        <w:tc>
          <w:tcPr>
            <w:tcW w:w="1871"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Program</w:t>
            </w:r>
          </w:p>
        </w:tc>
        <w:tc>
          <w:tcPr>
            <w:tcW w:w="5953"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Sadržaj (skraćeno)</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1. (4. ciklus)</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Osnove strojarstva 10; Crtanje pomoću računala 5; Tehnička mehanika 4; Precizna mjerenja 3; Planiranje i priprema rada 2; Ručne obrade i obrade deformiranjem 5; Poslovno komuniciranje 4; Ekologija i održivi razvoj 4; općeobrazovni predmeti</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2. i dalje (5. ciklus), zajednički moduli</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Čvrstoća i ispitivanje tehničkih materijala 5; Toplinska obrada i aditivne tehnologije 3; Termodinamika i toplinski strojevi i uređaji 6; Zavarivanje 2; Održavanje strojeva 4; Čovjek i zdravlje 4; Osnove električnih i elektroničkih sustava 4; Pneumatski sustavi i upravljanje 3; Hidraulički sustavi i upravljanje 3; Poduzetništvo i marketing 4</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5. ciklus, područje Strojarstvo (59 CSVET)</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Rad s osnovnim strojarskim elementima i podsustavima 3; Strojne obrade odvajanjem čestica 5; Tehnološki procesi na klasičnim strojevima 3; Projektni zadatak 4; Dizajniranje pomoću računala 4; Konstruiranje i sastavljanje strojeva i uređaja 8; Kontrola i osiguranje kvalitete 2; Programiranje numerički upravljanih strojeva 4; CAD/CAM tehnologije 5; Automatizacija u strojarstvu 5; Procesna postrojenja 4; Roboti, manipulatori i industrija 4.0 7; Složeni projektni zadatak u strojarstvu 5</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5. ciklus, područje Energetika i strojarske instalacije (59 CSVET)</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 xml:space="preserve">Elementi cjevovoda 5; Tolerancije, dosjedi i kvaliteta površine u strojnoj obradi 2; Mediji u strojarskim instalacijama 4; Uređaji i oprema za stvaranje protoka i tlačenje medija 4; Mjerna i kontrolna oprema strojarskih instalacija 3; Izvori energije i toplinski sustavi 4; Izvori topline 3; Sustavi grijanja 3; Strojarske instalacije 4; Dijagnostika kvarova i </w:t>
            </w:r>
            <w:r>
              <w:rPr>
                <w:rFonts w:ascii="Tahoma" w:hAnsi="Tahoma" w:cs="Tahoma"/>
                <w:sz w:val="24"/>
              </w:rPr>
              <w:lastRenderedPageBreak/>
              <w:t>održavanje energetskih sustava 2; Automatizacija u energetici 5; Sustavi za proizvodnju električne energije iz energije vode i vjetra 5; Fotonaponski sustavi 4; Vodovodne i kanalizacijske instalacije 4; Sustavi centralnog grijanja 4; Ventilacijski i klimatizacijski sustavi 3</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lastRenderedPageBreak/>
              <w:t>izborni (3. i 4. razred)</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Ukupno 10 CSVET. Strojarstvo: 5 CSVET u 3. i 5 CSVET u 4. razredu. Energetika i strojarske instalacije: 4 CSVET u 3. i 6 CSVET u 4. razredu. Moduli se biraju prema željama učenika, potrebama lokalne zajednice i mogućnostima škole</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 i 4.</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(dosadašnji plan strojarski računalni tehničar)</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Predmeti i satnica prema dosadašnjem nastavnom planu i programu</w:t>
            </w:r>
          </w:p>
        </w:tc>
      </w:tr>
    </w:tbl>
    <w:p w:rsidR="000418D4" w:rsidRDefault="00C04EAD">
      <w:pPr>
        <w:pStyle w:val="Naslov3"/>
        <w:rPr>
          <w:sz w:val="24"/>
        </w:rPr>
      </w:pPr>
      <w:bookmarkStart w:id="15" w:name="X6efccf7a8ce979ce7b216162572e09654566a32"/>
      <w:bookmarkEnd w:id="15"/>
      <w:r>
        <w:rPr>
          <w:rFonts w:eastAsia="Calibri"/>
          <w:sz w:val="24"/>
        </w:rPr>
        <w:t>Ekološki tehničar (4 godine; NN 41/2025)</w:t>
      </w:r>
    </w:p>
    <w:p w:rsidR="000418D4" w:rsidRDefault="00C04EAD">
      <w:pPr>
        <w:pStyle w:val="FirstParagraph"/>
        <w:rPr>
          <w:rFonts w:ascii="Tahoma" w:eastAsia="Calibri" w:hAnsi="Tahoma" w:cs="Tahoma"/>
          <w:sz w:val="24"/>
        </w:rPr>
      </w:pPr>
      <w:r>
        <w:rPr>
          <w:rFonts w:ascii="Tahoma" w:eastAsia="Calibri" w:hAnsi="Tahoma" w:cs="Tahoma"/>
          <w:sz w:val="24"/>
        </w:rPr>
        <w:t>Obvezni strukovni moduli čine 127 CSVET (52,48 %), a izborni strukovni moduli 16 CSVET (6,6 %). Izborni moduli biraju se u opsegu od 4 CSVET po školskoj godini.</w:t>
      </w:r>
    </w:p>
    <w:tbl>
      <w:tblPr>
        <w:tblW w:w="9638" w:type="dxa"/>
        <w:tblLayout w:type="fixed"/>
        <w:tblLook w:val="04A0" w:firstRow="1" w:lastRow="0" w:firstColumn="1" w:lastColumn="0" w:noHBand="0" w:noVBand="1"/>
      </w:tblPr>
      <w:tblGrid>
        <w:gridCol w:w="1814"/>
        <w:gridCol w:w="1871"/>
        <w:gridCol w:w="5953"/>
      </w:tblGrid>
      <w:tr w:rsidR="000418D4">
        <w:trPr>
          <w:tblHeader/>
        </w:trPr>
        <w:tc>
          <w:tcPr>
            <w:tcW w:w="1814"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Razred</w:t>
            </w:r>
          </w:p>
        </w:tc>
        <w:tc>
          <w:tcPr>
            <w:tcW w:w="1871"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Program</w:t>
            </w:r>
          </w:p>
        </w:tc>
        <w:tc>
          <w:tcPr>
            <w:tcW w:w="5953"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Sadržaj (skraćeno)</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1. (4. ciklus)</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Opća kemija u zaštiti okoliša 9; Anorganska kemija u zaštiti okoliša 9; Osnove ekologije 5; Osnove mehanike materijalne točke 4; Uvod u informacijske i komunikacijske tehnologije 4; općeobrazovni predmeti</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2. (5. ciklus)</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Organska kemija u zaštiti okoliša 10; Osnovna građa svih oblika života 6; Sistematska podjela živog svijeta 7; Čovjek i zdravlje 4; Osnove elektromagnetizma 4; općeobrazovni predmeti</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izborni (1.–4. razred)</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4 CSVET godišnje, npr. Latinski jezik struke 1 i 2, Strani jezik u struci, Prezentacijski alati i vještine, Higijena i zdravlje, Mjerenja u okolišu, Kemijski račun, Geografski informacijski sustav, Poduzetništvo u sektoru, Financijska pismenost, Osnove mehanike krutog tijela i fluida</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 i 4.</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(dosadašnji plan ekološki tehničar)</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Predmeti i satnica prema dosadašnjem nastavnom planu i programu</w:t>
            </w:r>
          </w:p>
        </w:tc>
      </w:tr>
    </w:tbl>
    <w:p w:rsidR="000418D4" w:rsidRDefault="00C04EAD">
      <w:pPr>
        <w:pStyle w:val="Tijeloteksta"/>
      </w:pPr>
      <w:r>
        <w:rPr>
          <w:rFonts w:eastAsia="Calibri"/>
        </w:rPr>
        <w:t>Novi kurikul za 3. razred predviđa module Fizikalna kemija u zaštiti okoliša, Analitičke metode, Osnove optike, Osnove harmonijskih titraja i valova, Mehaničke i toplinske operacije te Zaštitu okoliša (33 CSVET). Za 4. razred predviđa Biokemiju, Osnove termodinamike, Mikrobiološke metode, Geologiju, Industrijske procese, Gospodarenje otpadom i Primijenjenu ekologiju (32 CSVET).</w:t>
      </w:r>
    </w:p>
    <w:p w:rsidR="000418D4" w:rsidRDefault="00C04EAD">
      <w:pPr>
        <w:pStyle w:val="Naslov3"/>
        <w:rPr>
          <w:sz w:val="24"/>
        </w:rPr>
      </w:pPr>
      <w:bookmarkStart w:id="16" w:name="ekološki-tehničar-4-godine-nn-412025"/>
      <w:bookmarkEnd w:id="16"/>
      <w:r>
        <w:rPr>
          <w:rFonts w:eastAsia="Calibri"/>
          <w:sz w:val="24"/>
        </w:rPr>
        <w:lastRenderedPageBreak/>
        <w:t>Monter strojarskih instalacija (3 godine; NN 49/2025)</w:t>
      </w:r>
    </w:p>
    <w:p w:rsidR="000418D4" w:rsidRDefault="00C04EAD">
      <w:pPr>
        <w:pStyle w:val="FirstParagraph"/>
        <w:rPr>
          <w:rFonts w:ascii="Tahoma" w:eastAsia="Calibri" w:hAnsi="Tahoma" w:cs="Tahoma"/>
          <w:sz w:val="24"/>
        </w:rPr>
      </w:pPr>
      <w:r>
        <w:rPr>
          <w:rFonts w:ascii="Tahoma" w:eastAsia="Calibri" w:hAnsi="Tahoma" w:cs="Tahoma"/>
          <w:sz w:val="24"/>
        </w:rPr>
        <w:t>Obvezni strukovni moduli čine 128 CSVET (70,32 %). Od toga je 56 CSVET zajedničko, a 72 CSVET odnosi se na jedno od dvaju usmjerenja: Kućne instalacije ili Obnovljivi izvori energije. Izborni strukovni moduli čine 12 CSVET (6,6 %).</w:t>
      </w:r>
    </w:p>
    <w:tbl>
      <w:tblPr>
        <w:tblW w:w="9638" w:type="dxa"/>
        <w:tblLayout w:type="fixed"/>
        <w:tblLook w:val="04A0" w:firstRow="1" w:lastRow="0" w:firstColumn="1" w:lastColumn="0" w:noHBand="0" w:noVBand="1"/>
      </w:tblPr>
      <w:tblGrid>
        <w:gridCol w:w="1814"/>
        <w:gridCol w:w="1871"/>
        <w:gridCol w:w="5953"/>
      </w:tblGrid>
      <w:tr w:rsidR="000418D4">
        <w:trPr>
          <w:tblHeader/>
        </w:trPr>
        <w:tc>
          <w:tcPr>
            <w:tcW w:w="1814"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Razred</w:t>
            </w:r>
          </w:p>
        </w:tc>
        <w:tc>
          <w:tcPr>
            <w:tcW w:w="1871"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Program</w:t>
            </w:r>
          </w:p>
        </w:tc>
        <w:tc>
          <w:tcPr>
            <w:tcW w:w="5953"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Sadržaj (skraćeno)</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1.</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Osnove primijenjene matematike 4; Osnove strojarstva 10; Precizna mjerenja 3; Ručne obrade i obrade deformiranjem 5; Planiranje i priprema rada 2; Osnove IKT 4; Rastavljivi spojevi 3; Nerastavljivi spojevi 3; Tehnologija strojne obrade rezanjem 3; Elektrotehnika u strojarstvu 1; Korozija i održivi razvoj 4; Organizacija rada 2; općeobrazovni predmeti</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2. i 3. (5. ciklus), zajednički</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Osnove algebre i analitičke geometrije u tehnici 4; Osnove geometrije i financijske matematike 4; Izrada projektnog zadatka 4</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usmjerenje Kućne instalacije (72 CSVET)</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Označavanje i izrada kućnih instalacija 2; Kućne instalacije – voda 9, plin 6, grijanje 16, klimatizacija i ventilacija 8; Priključak kućnih instalacija 6; Poslovi pripreme kućne instalacije 6; Održavanje kućnih instalacija 9; Osnove građevinarstva u strojarstvu i elektrotehnici 2; Tehnika upravljanja i regulacije jednostavnih sustava kućnih instalacija 2; Solarni toplinski sustavi 4; Održavanje tehničkih sustava u strojarskim instalacijama 2</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usmjerenje Obnovljivi izvori energije (72 CSVET)</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Osnove OIE 3; Solarni toplinski sustavi 4; Sustavi na biomasu 3; Elektrotehnika u montaži OIE 3; Osnovni elementi sustava grijanja 4; Primjena solarnih sustava 13; Primjena sustava na biomasu 8; Dizalice topline 3; Pretvorba energije 5; Osnove poslovanja 7; Primjena dizalica topline 16; Primjena sustava grijanja, hlađenja i ventilacije 3</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izborni, 2. razred (bira se 5 od 10 CSVET)</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Organizacija poslovanja 2; Crtanje u prostoru pomoću računala 2; Primjena stručne terminologije na stranom jeziku 2; Sustavi za prikupljanje kišnice 1; Instalacija bazena 1; Sanacija plinskih instalacija 1; Sanacija dimovodnih kanala 1</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izborni, 3. razred (bira se 7 od 10 CSVET)</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pPr>
            <w:r>
              <w:rPr>
                <w:rFonts w:ascii="Tahoma" w:hAnsi="Tahoma" w:cs="Tahoma"/>
                <w:sz w:val="24"/>
              </w:rPr>
              <w:t>Instalacija sustava za opskrbu gorivom 1; Vodik 1; Biogorivo i bioplin 3; Vjetroelektrane 1; Male hidroelektrane 1; Fotonaponski sustavi 3</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(dosadašnji plan vodoinstalater)</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Matematika u struci 1, Osnove automatizacije 2, Nove tehnologije 2, Izborni dio 2. Stručna praksa 800 sati godišnje</w:t>
            </w:r>
          </w:p>
        </w:tc>
      </w:tr>
    </w:tbl>
    <w:p w:rsidR="000418D4" w:rsidRDefault="00C04EAD">
      <w:pPr>
        <w:pStyle w:val="Naslov3"/>
        <w:rPr>
          <w:sz w:val="24"/>
        </w:rPr>
      </w:pPr>
      <w:bookmarkStart w:id="17" w:name="Xf56fcb56592f4a98fcc548da038894520180029"/>
      <w:bookmarkEnd w:id="17"/>
      <w:r>
        <w:rPr>
          <w:rFonts w:eastAsia="Calibri"/>
          <w:sz w:val="24"/>
        </w:rPr>
        <w:lastRenderedPageBreak/>
        <w:t>Serviser karoserije motornih vozila (3 godine; NN 51/2025)</w:t>
      </w:r>
    </w:p>
    <w:p w:rsidR="000418D4" w:rsidRDefault="00C04EAD">
      <w:pPr>
        <w:pStyle w:val="FirstParagraph"/>
        <w:rPr>
          <w:rFonts w:ascii="Tahoma" w:eastAsia="Calibri" w:hAnsi="Tahoma" w:cs="Tahoma"/>
          <w:sz w:val="24"/>
        </w:rPr>
      </w:pPr>
      <w:r>
        <w:rPr>
          <w:rFonts w:ascii="Tahoma" w:eastAsia="Calibri" w:hAnsi="Tahoma" w:cs="Tahoma"/>
          <w:sz w:val="24"/>
        </w:rPr>
        <w:t>Obvezni strukovni moduli čine 133 CSVET (73,48 %), a izborni strukovni moduli 6 CSVET (3,31 %).</w:t>
      </w:r>
    </w:p>
    <w:tbl>
      <w:tblPr>
        <w:tblW w:w="9638" w:type="dxa"/>
        <w:tblLayout w:type="fixed"/>
        <w:tblLook w:val="04A0" w:firstRow="1" w:lastRow="0" w:firstColumn="1" w:lastColumn="0" w:noHBand="0" w:noVBand="1"/>
      </w:tblPr>
      <w:tblGrid>
        <w:gridCol w:w="1814"/>
        <w:gridCol w:w="1871"/>
        <w:gridCol w:w="5953"/>
      </w:tblGrid>
      <w:tr w:rsidR="000418D4">
        <w:trPr>
          <w:tblHeader/>
        </w:trPr>
        <w:tc>
          <w:tcPr>
            <w:tcW w:w="1814"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Razred</w:t>
            </w:r>
          </w:p>
        </w:tc>
        <w:tc>
          <w:tcPr>
            <w:tcW w:w="1871"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Program</w:t>
            </w:r>
          </w:p>
        </w:tc>
        <w:tc>
          <w:tcPr>
            <w:tcW w:w="5953" w:type="dxa"/>
            <w:tcBorders>
              <w:top w:val="single" w:sz="4" w:space="0" w:color="808080"/>
              <w:left w:val="single" w:sz="4" w:space="0" w:color="808080"/>
              <w:bottom w:val="single" w:sz="6" w:space="0" w:color="000000"/>
              <w:right w:val="single" w:sz="4" w:space="0" w:color="808080"/>
            </w:tcBorders>
            <w:shd w:val="clear" w:color="auto" w:fill="D9E2F3"/>
            <w:vAlign w:val="bottom"/>
          </w:tcPr>
          <w:p w:rsidR="000418D4" w:rsidRDefault="00C04EAD">
            <w:pPr>
              <w:pStyle w:val="Compact"/>
              <w:rPr>
                <w:rFonts w:ascii="Tahoma" w:hAnsi="Tahoma" w:cs="Tahoma"/>
                <w:sz w:val="24"/>
              </w:rPr>
            </w:pPr>
            <w:r>
              <w:rPr>
                <w:rFonts w:ascii="Tahoma" w:hAnsi="Tahoma" w:cs="Tahoma"/>
                <w:b/>
                <w:sz w:val="24"/>
              </w:rPr>
              <w:t>Sadržaj (skraćeno)</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1.</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Osnove primijenjene matematike 4; Osnove strojarstva 10; Precizna mjerenja 3; Ručne obrade i obrade deformiranjem 5; Planiranje i priprema rada 2; Osnove IKT 4; Rastavljivi spojevi 3; Nerastavljivi spojevi 3; Tehnologija strojne obrade rezanjem 3; Elektrotehnika u strojarstvu 1; Korozija i održivi razvoj 4; Organizacija rada 2; općeobrazovni predmeti</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2. i 3. (5. ciklus)</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Osnove algebre i analitičke geometrije u tehnici 4; Likovni elementi 3; Održavanje vozila, zbrinjavanje otpada i recikliranje 6; Toplinska obrada 1; Pneumatika i hidraulika 1; Procjena stanja vozila 3; Alati i oprema u autoservisu 5; Izrada, ravnanje i rekonstrukcija okvira i karoserije 18; Osnove poslovanja 5; Osnove geometrije i financijske matematike 4; Dekorativno lakiranje i estetika 5; Lakiranje vozila 10; Servisiranje i popravak karoserije vozila 16; Ekološki materijali i napredne tehnike popravka karoserije 5; Popravak auto limova bez lakiranja – PDR 3</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izborni, 2. razred (2 CSVET iz bloka 1)</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Crtanje pomoću računala 1; Osnovni postupci zavarivanja 2; Poduzetništvo 1</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izborni, 3. razred (jedan modul od 4 CSVET)</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modularni</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Dijagnostika motornih vozila; Restauriranje starih vozila; Dizajn posebnih efekata</w:t>
            </w:r>
          </w:p>
        </w:tc>
      </w:tr>
      <w:tr w:rsidR="000418D4">
        <w:tc>
          <w:tcPr>
            <w:tcW w:w="1814"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3.</w:t>
            </w:r>
          </w:p>
        </w:tc>
        <w:tc>
          <w:tcPr>
            <w:tcW w:w="1871"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predmetna (dosadašnji plan)</w:t>
            </w:r>
          </w:p>
        </w:tc>
        <w:tc>
          <w:tcPr>
            <w:tcW w:w="5953" w:type="dxa"/>
            <w:tcBorders>
              <w:top w:val="single" w:sz="4" w:space="0" w:color="808080"/>
              <w:left w:val="single" w:sz="4" w:space="0" w:color="808080"/>
              <w:bottom w:val="single" w:sz="4" w:space="0" w:color="808080"/>
              <w:right w:val="single" w:sz="4" w:space="0" w:color="808080"/>
            </w:tcBorders>
          </w:tcPr>
          <w:p w:rsidR="000418D4" w:rsidRDefault="00C04EAD">
            <w:pPr>
              <w:pStyle w:val="Compact"/>
              <w:rPr>
                <w:rFonts w:ascii="Tahoma" w:hAnsi="Tahoma" w:cs="Tahoma"/>
                <w:sz w:val="24"/>
              </w:rPr>
            </w:pPr>
            <w:r>
              <w:rPr>
                <w:rFonts w:ascii="Tahoma" w:hAnsi="Tahoma" w:cs="Tahoma"/>
                <w:sz w:val="24"/>
              </w:rPr>
              <w:t>Predmeti i satnica prema dosadašnjem nastavnom planu i programu</w:t>
            </w:r>
          </w:p>
        </w:tc>
      </w:tr>
    </w:tbl>
    <w:p w:rsidR="000418D4" w:rsidRDefault="000418D4">
      <w:pPr>
        <w:rPr>
          <w:rFonts w:ascii="Tahoma" w:hAnsi="Tahoma" w:cs="Tahoma"/>
        </w:rPr>
      </w:pPr>
      <w:bookmarkStart w:id="18" w:name="Xf2710a5bc8d447d09564ba747d03b60014be0e2"/>
      <w:bookmarkStart w:id="19" w:name="X09c9edce554bbbb723d7ae001775a96237be555"/>
      <w:bookmarkEnd w:id="10"/>
      <w:bookmarkEnd w:id="18"/>
      <w:bookmarkEnd w:id="19"/>
    </w:p>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C04EAD">
      <w:pPr>
        <w:shd w:val="clear" w:color="auto" w:fill="FFFFFF"/>
        <w:jc w:val="center"/>
        <w:rPr>
          <w:rFonts w:ascii="Tahoma" w:hAnsi="Tahoma" w:cs="Tahoma"/>
          <w:b/>
          <w:bCs/>
          <w:u w:val="single"/>
          <w:lang w:val="hr-HR"/>
        </w:rPr>
      </w:pPr>
      <w:r>
        <w:rPr>
          <w:rFonts w:ascii="Tahoma" w:hAnsi="Tahoma" w:cs="Tahoma"/>
          <w:b/>
          <w:bCs/>
          <w:lang w:val="hr-HR"/>
        </w:rPr>
        <w:t xml:space="preserve">PLAN I PROGRAM ZA JEDINSTVENI MODEL OBRAZOVANJA (JMO) I  OPĆE OBRAZOVNI ZAJEDNIČKI DIO ZA ZANIMANJA </w:t>
      </w:r>
      <w:r>
        <w:rPr>
          <w:rFonts w:ascii="Tahoma" w:hAnsi="Tahoma" w:cs="Tahoma"/>
          <w:b/>
          <w:bCs/>
          <w:u w:val="single"/>
          <w:lang w:val="hr-HR"/>
        </w:rPr>
        <w:t>AUTOMEHANIČAR I AUTOELEKTRIČAR</w:t>
      </w:r>
    </w:p>
    <w:p w:rsidR="000418D4" w:rsidRDefault="000418D4">
      <w:pPr>
        <w:shd w:val="clear" w:color="auto" w:fill="FFFFFF"/>
        <w:jc w:val="center"/>
        <w:rPr>
          <w:rFonts w:ascii="Tahoma" w:hAnsi="Tahoma" w:cs="Tahoma"/>
          <w:b/>
          <w:bCs/>
          <w:u w:val="single"/>
          <w:lang w:val="hr-HR"/>
        </w:rPr>
      </w:pPr>
    </w:p>
    <w:p w:rsidR="000418D4" w:rsidRDefault="000418D4">
      <w:pPr>
        <w:shd w:val="clear" w:color="auto" w:fill="FFFFFF"/>
        <w:jc w:val="center"/>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p w:rsidR="000418D4" w:rsidRDefault="00C04EAD">
      <w:pPr>
        <w:numPr>
          <w:ilvl w:val="0"/>
          <w:numId w:val="35"/>
        </w:numPr>
        <w:shd w:val="clear" w:color="auto" w:fill="FFFFFF"/>
        <w:rPr>
          <w:rFonts w:ascii="Tahoma" w:hAnsi="Tahoma" w:cs="Tahoma"/>
          <w:b/>
          <w:bCs/>
          <w:lang w:val="hr-HR"/>
        </w:rPr>
      </w:pPr>
      <w:r>
        <w:rPr>
          <w:rFonts w:ascii="Tahoma" w:hAnsi="Tahoma" w:cs="Tahoma"/>
          <w:b/>
          <w:bCs/>
          <w:lang w:val="hr-HR"/>
        </w:rPr>
        <w:t>ZAJEDNIČKI DIO</w:t>
      </w:r>
    </w:p>
    <w:p w:rsidR="000418D4" w:rsidRDefault="000418D4">
      <w:pPr>
        <w:shd w:val="clear" w:color="auto" w:fill="FFFFFF"/>
        <w:ind w:left="1080"/>
        <w:rPr>
          <w:rFonts w:ascii="Tahoma" w:hAnsi="Tahoma" w:cs="Tahoma"/>
          <w:b/>
          <w:bCs/>
          <w:lang w:val="hr-HR"/>
        </w:rPr>
      </w:pPr>
    </w:p>
    <w:tbl>
      <w:tblPr>
        <w:tblW w:w="9288" w:type="dxa"/>
        <w:tblLayout w:type="fixed"/>
        <w:tblLook w:val="04A0" w:firstRow="1" w:lastRow="0" w:firstColumn="1" w:lastColumn="0" w:noHBand="0" w:noVBand="1"/>
      </w:tblPr>
      <w:tblGrid>
        <w:gridCol w:w="882"/>
        <w:gridCol w:w="3788"/>
        <w:gridCol w:w="1539"/>
        <w:gridCol w:w="1539"/>
        <w:gridCol w:w="1540"/>
      </w:tblGrid>
      <w:tr w:rsidR="000418D4">
        <w:trPr>
          <w:cantSplit/>
          <w:trHeight w:val="379"/>
        </w:trPr>
        <w:tc>
          <w:tcPr>
            <w:tcW w:w="882"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R.BR.</w:t>
            </w:r>
          </w:p>
        </w:tc>
        <w:tc>
          <w:tcPr>
            <w:tcW w:w="3788"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NASTAVNI PREDMET</w:t>
            </w:r>
          </w:p>
        </w:tc>
        <w:tc>
          <w:tcPr>
            <w:tcW w:w="4618"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TJEDNI BROJ SATI</w:t>
            </w:r>
          </w:p>
        </w:tc>
      </w:tr>
      <w:tr w:rsidR="000418D4">
        <w:trPr>
          <w:cantSplit/>
          <w:trHeight w:val="549"/>
        </w:trPr>
        <w:tc>
          <w:tcPr>
            <w:tcW w:w="882"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3788"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1.RAZ</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2.RAZ</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3.RAZ</w:t>
            </w:r>
          </w:p>
        </w:tc>
      </w:tr>
      <w:tr w:rsidR="000418D4">
        <w:trPr>
          <w:cantSplit/>
          <w:trHeight w:val="37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lastRenderedPageBreak/>
              <w:t>01</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HRVATSKI JEZIK</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r>
      <w:tr w:rsidR="000418D4">
        <w:trPr>
          <w:cantSplit/>
          <w:trHeight w:val="37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02</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SRPSKI JEZIK</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r>
      <w:tr w:rsidR="000418D4">
        <w:trPr>
          <w:cantSplit/>
          <w:trHeight w:val="37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03</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STRANI JEZIK</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r>
      <w:tr w:rsidR="000418D4">
        <w:trPr>
          <w:cantSplit/>
          <w:trHeight w:val="37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04</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POVIJEST</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Height w:val="37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05</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POLITIKA I GOSPODARSTVO</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Height w:val="35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06</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TJELESNA I ZDRAV.KULTURA</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r>
      <w:tr w:rsidR="000418D4">
        <w:trPr>
          <w:cantSplit/>
          <w:trHeight w:val="37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07</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ETIKA/VJERONAUK</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r>
      <w:tr w:rsidR="000418D4">
        <w:trPr>
          <w:cantSplit/>
          <w:trHeight w:val="379"/>
        </w:trPr>
        <w:tc>
          <w:tcPr>
            <w:tcW w:w="4670" w:type="dxa"/>
            <w:gridSpan w:val="2"/>
            <w:tcBorders>
              <w:top w:val="single" w:sz="4" w:space="0" w:color="000000"/>
              <w:left w:val="single" w:sz="4" w:space="0" w:color="000000"/>
              <w:bottom w:val="doub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b/>
                <w:bCs/>
                <w:lang w:val="hr-HR"/>
              </w:rPr>
            </w:pPr>
            <w:r>
              <w:rPr>
                <w:rFonts w:ascii="Tahoma" w:hAnsi="Tahoma" w:cs="Tahoma"/>
                <w:b/>
                <w:bCs/>
                <w:lang w:val="hr-HR"/>
              </w:rPr>
              <w:t>UKUPNO ZAJEDNIČKI DIO</w:t>
            </w:r>
          </w:p>
        </w:tc>
        <w:tc>
          <w:tcPr>
            <w:tcW w:w="1539" w:type="dxa"/>
            <w:tcBorders>
              <w:top w:val="single" w:sz="4" w:space="0" w:color="000000"/>
              <w:left w:val="single" w:sz="4" w:space="0" w:color="000000"/>
              <w:bottom w:val="doub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12</w:t>
            </w:r>
          </w:p>
        </w:tc>
        <w:tc>
          <w:tcPr>
            <w:tcW w:w="1539" w:type="dxa"/>
            <w:tcBorders>
              <w:top w:val="single" w:sz="4" w:space="0" w:color="000000"/>
              <w:left w:val="single" w:sz="4" w:space="0" w:color="000000"/>
              <w:bottom w:val="doub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12</w:t>
            </w:r>
          </w:p>
        </w:tc>
        <w:tc>
          <w:tcPr>
            <w:tcW w:w="1540" w:type="dxa"/>
            <w:tcBorders>
              <w:top w:val="single" w:sz="4" w:space="0" w:color="000000"/>
              <w:left w:val="single" w:sz="4" w:space="0" w:color="000000"/>
              <w:bottom w:val="doub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10</w:t>
            </w:r>
          </w:p>
        </w:tc>
      </w:tr>
    </w:tbl>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C04EAD">
      <w:pPr>
        <w:shd w:val="clear" w:color="auto" w:fill="FFFFFF"/>
      </w:pPr>
      <w:r>
        <w:rPr>
          <w:rFonts w:ascii="Tahoma" w:hAnsi="Tahoma" w:cs="Tahoma"/>
          <w:b/>
          <w:bCs/>
          <w:lang w:val="hr-HR"/>
        </w:rPr>
        <w:t xml:space="preserve">II. POSEBAN STRUČNI DIO ZA ZANIMANJE </w:t>
      </w:r>
      <w:r>
        <w:rPr>
          <w:rFonts w:ascii="Tahoma" w:hAnsi="Tahoma" w:cs="Tahoma"/>
          <w:b/>
          <w:bCs/>
          <w:u w:val="single"/>
          <w:lang w:val="hr-HR"/>
        </w:rPr>
        <w:t>AUTOMEHANIČAR</w:t>
      </w:r>
    </w:p>
    <w:p w:rsidR="000418D4" w:rsidRDefault="000418D4">
      <w:pPr>
        <w:shd w:val="clear" w:color="auto" w:fill="FFFFFF"/>
        <w:rPr>
          <w:rFonts w:ascii="Tahoma" w:hAnsi="Tahoma" w:cs="Tahoma"/>
          <w:b/>
          <w:bCs/>
          <w:u w:val="single"/>
          <w:lang w:val="hr-HR"/>
        </w:rPr>
      </w:pPr>
    </w:p>
    <w:tbl>
      <w:tblPr>
        <w:tblW w:w="9205" w:type="dxa"/>
        <w:tblLayout w:type="fixed"/>
        <w:tblLook w:val="04A0" w:firstRow="1" w:lastRow="0" w:firstColumn="1" w:lastColumn="0" w:noHBand="0" w:noVBand="1"/>
      </w:tblPr>
      <w:tblGrid>
        <w:gridCol w:w="880"/>
        <w:gridCol w:w="3755"/>
        <w:gridCol w:w="1523"/>
        <w:gridCol w:w="1523"/>
        <w:gridCol w:w="1524"/>
      </w:tblGrid>
      <w:tr w:rsidR="000418D4">
        <w:trPr>
          <w:cantSplit/>
          <w:trHeight w:val="277"/>
        </w:trPr>
        <w:tc>
          <w:tcPr>
            <w:tcW w:w="880"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R.BR.</w:t>
            </w:r>
          </w:p>
        </w:tc>
        <w:tc>
          <w:tcPr>
            <w:tcW w:w="3755"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NASTAVNI PREDMET</w:t>
            </w:r>
          </w:p>
        </w:tc>
        <w:tc>
          <w:tcPr>
            <w:tcW w:w="4570"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TJEDNI BROJ SATI</w:t>
            </w:r>
          </w:p>
        </w:tc>
      </w:tr>
      <w:tr w:rsidR="000418D4">
        <w:trPr>
          <w:cantSplit/>
          <w:trHeight w:val="402"/>
        </w:trPr>
        <w:tc>
          <w:tcPr>
            <w:tcW w:w="880"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3755"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152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1.RAZ</w:t>
            </w:r>
          </w:p>
        </w:tc>
        <w:tc>
          <w:tcPr>
            <w:tcW w:w="152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2.RAZ</w:t>
            </w:r>
          </w:p>
        </w:tc>
        <w:tc>
          <w:tcPr>
            <w:tcW w:w="15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3.RAZ</w:t>
            </w:r>
          </w:p>
        </w:tc>
      </w:tr>
      <w:tr w:rsidR="000418D4">
        <w:trPr>
          <w:cantSplit/>
          <w:trHeight w:val="402"/>
        </w:trPr>
        <w:tc>
          <w:tcPr>
            <w:tcW w:w="880"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01.</w:t>
            </w:r>
          </w:p>
        </w:tc>
        <w:tc>
          <w:tcPr>
            <w:tcW w:w="3755"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OSNOVE RAČUNALSTVA</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1,5</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4"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402"/>
        </w:trPr>
        <w:tc>
          <w:tcPr>
            <w:tcW w:w="880"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02.</w:t>
            </w:r>
          </w:p>
        </w:tc>
        <w:tc>
          <w:tcPr>
            <w:tcW w:w="3755"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MATEMATIKA U STRUCI</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c>
          <w:tcPr>
            <w:tcW w:w="1524"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r>
      <w:tr w:rsidR="000418D4">
        <w:trPr>
          <w:cantSplit/>
          <w:trHeight w:val="402"/>
        </w:trPr>
        <w:tc>
          <w:tcPr>
            <w:tcW w:w="880"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03.</w:t>
            </w:r>
          </w:p>
        </w:tc>
        <w:tc>
          <w:tcPr>
            <w:tcW w:w="3755"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TEHNIČKO CRTANJE</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pPr>
            <w:r>
              <w:rPr>
                <w:rFonts w:ascii="Tahoma" w:hAnsi="Tahoma" w:cs="Tahoma"/>
                <w:bCs/>
                <w:lang w:val="hr-HR"/>
              </w:rPr>
              <w:t xml:space="preserve">1,5 </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4"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402"/>
        </w:trPr>
        <w:tc>
          <w:tcPr>
            <w:tcW w:w="880"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04.</w:t>
            </w:r>
          </w:p>
        </w:tc>
        <w:tc>
          <w:tcPr>
            <w:tcW w:w="3755"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OSNOVE TEHNIČKE MEHANIKE</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c>
          <w:tcPr>
            <w:tcW w:w="1524"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402"/>
        </w:trPr>
        <w:tc>
          <w:tcPr>
            <w:tcW w:w="880"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05.</w:t>
            </w:r>
          </w:p>
        </w:tc>
        <w:tc>
          <w:tcPr>
            <w:tcW w:w="3755"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OSNOVE TEHNIČKIH MATERIJALA</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4"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402"/>
        </w:trPr>
        <w:tc>
          <w:tcPr>
            <w:tcW w:w="880"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06.</w:t>
            </w:r>
          </w:p>
        </w:tc>
        <w:tc>
          <w:tcPr>
            <w:tcW w:w="3755"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ELEMENTI STROJEVA</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c>
          <w:tcPr>
            <w:tcW w:w="1524"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402"/>
        </w:trPr>
        <w:tc>
          <w:tcPr>
            <w:tcW w:w="880"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07.</w:t>
            </w:r>
          </w:p>
        </w:tc>
        <w:tc>
          <w:tcPr>
            <w:tcW w:w="3755"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OSNOVE AUTOMATIZACIJE</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4"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r>
      <w:tr w:rsidR="000418D4">
        <w:trPr>
          <w:cantSplit/>
          <w:trHeight w:val="402"/>
        </w:trPr>
        <w:tc>
          <w:tcPr>
            <w:tcW w:w="880"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08.</w:t>
            </w:r>
          </w:p>
        </w:tc>
        <w:tc>
          <w:tcPr>
            <w:tcW w:w="3755"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OSNOVI ELEKTROTEHNIKE I ELEKTRONIKE</w:t>
            </w:r>
          </w:p>
        </w:tc>
        <w:tc>
          <w:tcPr>
            <w:tcW w:w="1523"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3"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4"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r>
      <w:tr w:rsidR="000418D4">
        <w:trPr>
          <w:cantSplit/>
          <w:trHeight w:val="402"/>
        </w:trPr>
        <w:tc>
          <w:tcPr>
            <w:tcW w:w="880"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09.</w:t>
            </w:r>
          </w:p>
        </w:tc>
        <w:tc>
          <w:tcPr>
            <w:tcW w:w="3755"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TEHNIKE MOTORNIH VOZILA</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3"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4"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r>
      <w:tr w:rsidR="000418D4">
        <w:trPr>
          <w:cantSplit/>
          <w:trHeight w:val="402"/>
        </w:trPr>
        <w:tc>
          <w:tcPr>
            <w:tcW w:w="880"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10.</w:t>
            </w:r>
          </w:p>
        </w:tc>
        <w:tc>
          <w:tcPr>
            <w:tcW w:w="3755"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IZBORNI DIO</w:t>
            </w:r>
          </w:p>
        </w:tc>
        <w:tc>
          <w:tcPr>
            <w:tcW w:w="1523"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c>
          <w:tcPr>
            <w:tcW w:w="1523"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c>
          <w:tcPr>
            <w:tcW w:w="1524"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r>
      <w:tr w:rsidR="000418D4">
        <w:trPr>
          <w:cantSplit/>
          <w:trHeight w:val="402"/>
        </w:trPr>
        <w:tc>
          <w:tcPr>
            <w:tcW w:w="4635" w:type="dxa"/>
            <w:gridSpan w:val="2"/>
            <w:tcBorders>
              <w:top w:val="double" w:sz="4" w:space="0" w:color="000000"/>
              <w:left w:val="doub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
                <w:bCs/>
                <w:lang w:val="hr-HR"/>
              </w:rPr>
            </w:pPr>
            <w:r>
              <w:rPr>
                <w:rFonts w:ascii="Tahoma" w:hAnsi="Tahoma" w:cs="Tahoma"/>
                <w:b/>
                <w:bCs/>
                <w:lang w:val="hr-HR"/>
              </w:rPr>
              <w:t>UKUPNO STRUČNI DIO</w:t>
            </w:r>
          </w:p>
        </w:tc>
        <w:tc>
          <w:tcPr>
            <w:tcW w:w="1523" w:type="dxa"/>
            <w:tcBorders>
              <w:top w:val="doub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7</w:t>
            </w:r>
          </w:p>
        </w:tc>
        <w:tc>
          <w:tcPr>
            <w:tcW w:w="1523" w:type="dxa"/>
            <w:tcBorders>
              <w:top w:val="doub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7</w:t>
            </w:r>
          </w:p>
        </w:tc>
        <w:tc>
          <w:tcPr>
            <w:tcW w:w="1524" w:type="dxa"/>
            <w:tcBorders>
              <w:top w:val="double" w:sz="4" w:space="0" w:color="000000"/>
              <w:left w:val="single" w:sz="4" w:space="0" w:color="000000"/>
              <w:bottom w:val="single" w:sz="4" w:space="0" w:color="000000"/>
              <w:right w:val="doub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9</w:t>
            </w:r>
          </w:p>
        </w:tc>
      </w:tr>
      <w:tr w:rsidR="000418D4">
        <w:trPr>
          <w:cantSplit/>
          <w:trHeight w:val="402"/>
        </w:trPr>
        <w:tc>
          <w:tcPr>
            <w:tcW w:w="4635" w:type="dxa"/>
            <w:gridSpan w:val="2"/>
            <w:tcBorders>
              <w:top w:val="single" w:sz="4" w:space="0" w:color="000000"/>
              <w:left w:val="doub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
                <w:bCs/>
                <w:lang w:val="hr-HR"/>
              </w:rPr>
            </w:pPr>
            <w:r>
              <w:rPr>
                <w:rFonts w:ascii="Tahoma" w:hAnsi="Tahoma" w:cs="Tahoma"/>
                <w:b/>
                <w:bCs/>
                <w:lang w:val="hr-HR"/>
              </w:rPr>
              <w:t>SVEUKUPNO</w:t>
            </w:r>
          </w:p>
        </w:tc>
        <w:tc>
          <w:tcPr>
            <w:tcW w:w="1523"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19</w:t>
            </w:r>
          </w:p>
        </w:tc>
        <w:tc>
          <w:tcPr>
            <w:tcW w:w="1523"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19</w:t>
            </w:r>
          </w:p>
        </w:tc>
        <w:tc>
          <w:tcPr>
            <w:tcW w:w="1524" w:type="dxa"/>
            <w:tcBorders>
              <w:top w:val="single" w:sz="4" w:space="0" w:color="000000"/>
              <w:left w:val="single" w:sz="4" w:space="0" w:color="000000"/>
              <w:bottom w:val="double" w:sz="4" w:space="0" w:color="000000"/>
              <w:right w:val="doub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19</w:t>
            </w:r>
          </w:p>
        </w:tc>
      </w:tr>
      <w:tr w:rsidR="000418D4">
        <w:trPr>
          <w:cantSplit/>
          <w:trHeight w:val="402"/>
        </w:trPr>
        <w:tc>
          <w:tcPr>
            <w:tcW w:w="4635" w:type="dxa"/>
            <w:gridSpan w:val="2"/>
            <w:tcBorders>
              <w:top w:val="double" w:sz="4" w:space="0" w:color="000000"/>
              <w:left w:val="doub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
                <w:bCs/>
                <w:lang w:val="hr-HR"/>
              </w:rPr>
            </w:pPr>
            <w:r>
              <w:rPr>
                <w:rFonts w:ascii="Tahoma" w:hAnsi="Tahoma" w:cs="Tahoma"/>
                <w:b/>
                <w:bCs/>
                <w:lang w:val="hr-HR"/>
              </w:rPr>
              <w:t>STRUČNA PRAKSA (SATI GO.)</w:t>
            </w:r>
          </w:p>
        </w:tc>
        <w:tc>
          <w:tcPr>
            <w:tcW w:w="1523"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900</w:t>
            </w:r>
          </w:p>
        </w:tc>
        <w:tc>
          <w:tcPr>
            <w:tcW w:w="1523"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900</w:t>
            </w:r>
          </w:p>
        </w:tc>
        <w:tc>
          <w:tcPr>
            <w:tcW w:w="1524" w:type="dxa"/>
            <w:tcBorders>
              <w:top w:val="double" w:sz="4" w:space="0" w:color="000000"/>
              <w:left w:val="single" w:sz="4" w:space="0" w:color="000000"/>
              <w:bottom w:val="double" w:sz="4" w:space="0" w:color="000000"/>
              <w:right w:val="doub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800</w:t>
            </w:r>
          </w:p>
        </w:tc>
      </w:tr>
    </w:tbl>
    <w:p w:rsidR="000418D4" w:rsidRDefault="000418D4">
      <w:pPr>
        <w:shd w:val="clear" w:color="auto" w:fill="FFFFFF"/>
        <w:rPr>
          <w:rFonts w:ascii="Tahoma" w:hAnsi="Tahoma" w:cs="Tahoma"/>
          <w:b/>
          <w:bCs/>
          <w:lang w:val="hr-HR"/>
        </w:rPr>
      </w:pPr>
    </w:p>
    <w:p w:rsidR="000418D4" w:rsidRDefault="00C04EAD">
      <w:pPr>
        <w:shd w:val="clear" w:color="auto" w:fill="FFFFFF"/>
        <w:rPr>
          <w:rFonts w:ascii="Tahoma" w:hAnsi="Tahoma" w:cs="Tahoma"/>
          <w:b/>
          <w:bCs/>
          <w:u w:val="single"/>
          <w:lang w:val="hr-HR"/>
        </w:rPr>
      </w:pPr>
      <w:r>
        <w:rPr>
          <w:rFonts w:ascii="Tahoma" w:hAnsi="Tahoma" w:cs="Tahoma"/>
          <w:b/>
          <w:bCs/>
          <w:lang w:val="hr-HR"/>
        </w:rPr>
        <w:t xml:space="preserve">II. POSEBAN STRUČNI DIO ZA ZANIMANJE </w:t>
      </w:r>
      <w:r>
        <w:rPr>
          <w:rFonts w:ascii="Tahoma" w:hAnsi="Tahoma" w:cs="Tahoma"/>
          <w:b/>
          <w:bCs/>
          <w:u w:val="single"/>
          <w:lang w:val="hr-HR"/>
        </w:rPr>
        <w:t>AUTOELEKTRIČAR</w:t>
      </w:r>
    </w:p>
    <w:p w:rsidR="000418D4" w:rsidRDefault="000418D4">
      <w:pPr>
        <w:shd w:val="clear" w:color="auto" w:fill="FFFFFF"/>
        <w:rPr>
          <w:rFonts w:ascii="Tahoma" w:hAnsi="Tahoma" w:cs="Tahoma"/>
          <w:b/>
          <w:bCs/>
          <w:u w:val="single"/>
          <w:lang w:val="hr-HR"/>
        </w:rPr>
      </w:pPr>
    </w:p>
    <w:tbl>
      <w:tblPr>
        <w:tblW w:w="9229" w:type="dxa"/>
        <w:tblLayout w:type="fixed"/>
        <w:tblLook w:val="04A0" w:firstRow="1" w:lastRow="0" w:firstColumn="1" w:lastColumn="0" w:noHBand="0" w:noVBand="1"/>
      </w:tblPr>
      <w:tblGrid>
        <w:gridCol w:w="881"/>
        <w:gridCol w:w="3769"/>
        <w:gridCol w:w="1526"/>
        <w:gridCol w:w="1526"/>
        <w:gridCol w:w="1527"/>
      </w:tblGrid>
      <w:tr w:rsidR="000418D4">
        <w:trPr>
          <w:cantSplit/>
          <w:trHeight w:val="233"/>
        </w:trPr>
        <w:tc>
          <w:tcPr>
            <w:tcW w:w="881"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R.BR.</w:t>
            </w:r>
          </w:p>
        </w:tc>
        <w:tc>
          <w:tcPr>
            <w:tcW w:w="3769"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NASTAVNI PREDMET</w:t>
            </w:r>
          </w:p>
        </w:tc>
        <w:tc>
          <w:tcPr>
            <w:tcW w:w="4579"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TJEDNI BROJ SATI</w:t>
            </w:r>
          </w:p>
        </w:tc>
      </w:tr>
      <w:tr w:rsidR="000418D4">
        <w:trPr>
          <w:cantSplit/>
          <w:trHeight w:val="338"/>
        </w:trPr>
        <w:tc>
          <w:tcPr>
            <w:tcW w:w="881"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3769"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15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1.RAZ</w:t>
            </w:r>
          </w:p>
        </w:tc>
        <w:tc>
          <w:tcPr>
            <w:tcW w:w="152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2.RAZ</w:t>
            </w:r>
          </w:p>
        </w:tc>
        <w:tc>
          <w:tcPr>
            <w:tcW w:w="15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3.RAZ</w:t>
            </w:r>
          </w:p>
        </w:tc>
      </w:tr>
      <w:tr w:rsidR="000418D4">
        <w:trPr>
          <w:cantSplit/>
          <w:trHeight w:val="338"/>
        </w:trPr>
        <w:tc>
          <w:tcPr>
            <w:tcW w:w="881"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01.</w:t>
            </w:r>
          </w:p>
        </w:tc>
        <w:tc>
          <w:tcPr>
            <w:tcW w:w="3769"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OSNOVE RAČUNALSTVA</w:t>
            </w:r>
          </w:p>
        </w:tc>
        <w:tc>
          <w:tcPr>
            <w:tcW w:w="152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c>
          <w:tcPr>
            <w:tcW w:w="152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338"/>
        </w:trPr>
        <w:tc>
          <w:tcPr>
            <w:tcW w:w="881"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lastRenderedPageBreak/>
              <w:t>02.</w:t>
            </w:r>
          </w:p>
        </w:tc>
        <w:tc>
          <w:tcPr>
            <w:tcW w:w="3769"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TEHNIČKO CRTANJE I DOKUMENTIRANJE</w:t>
            </w:r>
          </w:p>
        </w:tc>
        <w:tc>
          <w:tcPr>
            <w:tcW w:w="152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c>
          <w:tcPr>
            <w:tcW w:w="152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338"/>
        </w:trPr>
        <w:tc>
          <w:tcPr>
            <w:tcW w:w="881"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03.</w:t>
            </w:r>
          </w:p>
        </w:tc>
        <w:tc>
          <w:tcPr>
            <w:tcW w:w="3769"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MATEMATIKA U STRUCI</w:t>
            </w:r>
          </w:p>
        </w:tc>
        <w:tc>
          <w:tcPr>
            <w:tcW w:w="152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pPr>
            <w:r>
              <w:rPr>
                <w:rFonts w:ascii="Tahoma" w:hAnsi="Tahoma" w:cs="Tahoma"/>
                <w:bCs/>
                <w:lang w:val="hr-HR"/>
              </w:rPr>
              <w:t xml:space="preserve">2 </w:t>
            </w:r>
          </w:p>
        </w:tc>
        <w:tc>
          <w:tcPr>
            <w:tcW w:w="152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338"/>
        </w:trPr>
        <w:tc>
          <w:tcPr>
            <w:tcW w:w="881"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04.</w:t>
            </w:r>
          </w:p>
        </w:tc>
        <w:tc>
          <w:tcPr>
            <w:tcW w:w="3769"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ELEKTROTEHNIKA</w:t>
            </w:r>
          </w:p>
        </w:tc>
        <w:tc>
          <w:tcPr>
            <w:tcW w:w="152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3</w:t>
            </w:r>
          </w:p>
        </w:tc>
        <w:tc>
          <w:tcPr>
            <w:tcW w:w="152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c>
          <w:tcPr>
            <w:tcW w:w="152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338"/>
        </w:trPr>
        <w:tc>
          <w:tcPr>
            <w:tcW w:w="881"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05.</w:t>
            </w:r>
          </w:p>
        </w:tc>
        <w:tc>
          <w:tcPr>
            <w:tcW w:w="3769"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eastAsia="Tahoma" w:hAnsi="Tahoma" w:cs="Tahoma"/>
                <w:bCs/>
                <w:lang w:val="hr-HR"/>
              </w:rPr>
              <w:t xml:space="preserve"> </w:t>
            </w:r>
            <w:r>
              <w:rPr>
                <w:rFonts w:ascii="Tahoma" w:hAnsi="Tahoma" w:cs="Tahoma"/>
                <w:bCs/>
                <w:lang w:val="hr-HR"/>
              </w:rPr>
              <w:t>AUTOMEHANIKA</w:t>
            </w:r>
          </w:p>
        </w:tc>
        <w:tc>
          <w:tcPr>
            <w:tcW w:w="152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c>
          <w:tcPr>
            <w:tcW w:w="152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338"/>
        </w:trPr>
        <w:tc>
          <w:tcPr>
            <w:tcW w:w="881"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06.</w:t>
            </w:r>
          </w:p>
        </w:tc>
        <w:tc>
          <w:tcPr>
            <w:tcW w:w="3769"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ELEKTRONIKA I UPRAVLJANJE</w:t>
            </w:r>
          </w:p>
        </w:tc>
        <w:tc>
          <w:tcPr>
            <w:tcW w:w="1526"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6"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c>
          <w:tcPr>
            <w:tcW w:w="1527"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1,5</w:t>
            </w:r>
          </w:p>
        </w:tc>
      </w:tr>
      <w:tr w:rsidR="000418D4">
        <w:trPr>
          <w:cantSplit/>
          <w:trHeight w:val="338"/>
        </w:trPr>
        <w:tc>
          <w:tcPr>
            <w:tcW w:w="881"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07.</w:t>
            </w:r>
          </w:p>
        </w:tc>
        <w:tc>
          <w:tcPr>
            <w:tcW w:w="3769"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AUTOELEKTRIKA</w:t>
            </w:r>
          </w:p>
        </w:tc>
        <w:tc>
          <w:tcPr>
            <w:tcW w:w="1526"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6"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c>
          <w:tcPr>
            <w:tcW w:w="1527"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4</w:t>
            </w:r>
          </w:p>
        </w:tc>
      </w:tr>
      <w:tr w:rsidR="000418D4">
        <w:trPr>
          <w:cantSplit/>
          <w:trHeight w:val="338"/>
        </w:trPr>
        <w:tc>
          <w:tcPr>
            <w:tcW w:w="881"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08.</w:t>
            </w:r>
          </w:p>
        </w:tc>
        <w:tc>
          <w:tcPr>
            <w:tcW w:w="3769"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ELEKTRONIČKI UREĐAJI U VOZILIMA</w:t>
            </w:r>
          </w:p>
        </w:tc>
        <w:tc>
          <w:tcPr>
            <w:tcW w:w="1526"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6"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27"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1,5</w:t>
            </w:r>
          </w:p>
        </w:tc>
      </w:tr>
      <w:tr w:rsidR="000418D4">
        <w:trPr>
          <w:cantSplit/>
          <w:trHeight w:val="338"/>
        </w:trPr>
        <w:tc>
          <w:tcPr>
            <w:tcW w:w="881"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09.</w:t>
            </w:r>
          </w:p>
        </w:tc>
        <w:tc>
          <w:tcPr>
            <w:tcW w:w="3769"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IZBORNI DIO</w:t>
            </w:r>
          </w:p>
        </w:tc>
        <w:tc>
          <w:tcPr>
            <w:tcW w:w="1526"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c>
          <w:tcPr>
            <w:tcW w:w="1526"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c>
          <w:tcPr>
            <w:tcW w:w="1527"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3</w:t>
            </w:r>
          </w:p>
        </w:tc>
      </w:tr>
      <w:tr w:rsidR="000418D4">
        <w:trPr>
          <w:cantSplit/>
          <w:trHeight w:val="338"/>
        </w:trPr>
        <w:tc>
          <w:tcPr>
            <w:tcW w:w="4650" w:type="dxa"/>
            <w:gridSpan w:val="2"/>
            <w:tcBorders>
              <w:top w:val="double" w:sz="4" w:space="0" w:color="000000"/>
              <w:left w:val="doub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
                <w:bCs/>
                <w:lang w:val="hr-HR"/>
              </w:rPr>
            </w:pPr>
            <w:r>
              <w:rPr>
                <w:rFonts w:ascii="Tahoma" w:hAnsi="Tahoma" w:cs="Tahoma"/>
                <w:b/>
                <w:bCs/>
                <w:lang w:val="hr-HR"/>
              </w:rPr>
              <w:t>UKUPNO STRUČNI DIO</w:t>
            </w:r>
          </w:p>
        </w:tc>
        <w:tc>
          <w:tcPr>
            <w:tcW w:w="1526" w:type="dxa"/>
            <w:tcBorders>
              <w:top w:val="doub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8</w:t>
            </w:r>
          </w:p>
        </w:tc>
        <w:tc>
          <w:tcPr>
            <w:tcW w:w="1526" w:type="dxa"/>
            <w:tcBorders>
              <w:top w:val="doub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8</w:t>
            </w:r>
          </w:p>
        </w:tc>
        <w:tc>
          <w:tcPr>
            <w:tcW w:w="1527" w:type="dxa"/>
            <w:tcBorders>
              <w:top w:val="double" w:sz="4" w:space="0" w:color="000000"/>
              <w:left w:val="single" w:sz="4" w:space="0" w:color="000000"/>
              <w:bottom w:val="single" w:sz="4" w:space="0" w:color="000000"/>
              <w:right w:val="doub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10</w:t>
            </w:r>
          </w:p>
        </w:tc>
      </w:tr>
      <w:tr w:rsidR="000418D4">
        <w:trPr>
          <w:cantSplit/>
          <w:trHeight w:val="338"/>
        </w:trPr>
        <w:tc>
          <w:tcPr>
            <w:tcW w:w="4650" w:type="dxa"/>
            <w:gridSpan w:val="2"/>
            <w:tcBorders>
              <w:top w:val="single" w:sz="4" w:space="0" w:color="000000"/>
              <w:left w:val="doub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
                <w:bCs/>
                <w:lang w:val="hr-HR"/>
              </w:rPr>
            </w:pPr>
            <w:r>
              <w:rPr>
                <w:rFonts w:ascii="Tahoma" w:hAnsi="Tahoma" w:cs="Tahoma"/>
                <w:b/>
                <w:bCs/>
                <w:lang w:val="hr-HR"/>
              </w:rPr>
              <w:t>SVEUKUPNO</w:t>
            </w:r>
          </w:p>
        </w:tc>
        <w:tc>
          <w:tcPr>
            <w:tcW w:w="1526"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20</w:t>
            </w:r>
          </w:p>
        </w:tc>
        <w:tc>
          <w:tcPr>
            <w:tcW w:w="1526"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20</w:t>
            </w:r>
          </w:p>
        </w:tc>
        <w:tc>
          <w:tcPr>
            <w:tcW w:w="1527" w:type="dxa"/>
            <w:tcBorders>
              <w:top w:val="single" w:sz="4" w:space="0" w:color="000000"/>
              <w:left w:val="single" w:sz="4" w:space="0" w:color="000000"/>
              <w:bottom w:val="double" w:sz="4" w:space="0" w:color="000000"/>
              <w:right w:val="doub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20</w:t>
            </w:r>
          </w:p>
        </w:tc>
      </w:tr>
      <w:tr w:rsidR="000418D4">
        <w:trPr>
          <w:cantSplit/>
          <w:trHeight w:val="338"/>
        </w:trPr>
        <w:tc>
          <w:tcPr>
            <w:tcW w:w="4650" w:type="dxa"/>
            <w:gridSpan w:val="2"/>
            <w:tcBorders>
              <w:top w:val="double" w:sz="4" w:space="0" w:color="000000"/>
              <w:left w:val="doub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
                <w:bCs/>
                <w:lang w:val="hr-HR"/>
              </w:rPr>
            </w:pPr>
            <w:r>
              <w:rPr>
                <w:rFonts w:ascii="Tahoma" w:hAnsi="Tahoma" w:cs="Tahoma"/>
                <w:b/>
                <w:bCs/>
                <w:lang w:val="hr-HR"/>
              </w:rPr>
              <w:t>STRUČNA PRAKSA (SATI GO.)</w:t>
            </w:r>
          </w:p>
        </w:tc>
        <w:tc>
          <w:tcPr>
            <w:tcW w:w="152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900</w:t>
            </w:r>
          </w:p>
        </w:tc>
        <w:tc>
          <w:tcPr>
            <w:tcW w:w="152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900</w:t>
            </w:r>
          </w:p>
        </w:tc>
        <w:tc>
          <w:tcPr>
            <w:tcW w:w="1527" w:type="dxa"/>
            <w:tcBorders>
              <w:top w:val="double" w:sz="4" w:space="0" w:color="000000"/>
              <w:left w:val="single" w:sz="4" w:space="0" w:color="000000"/>
              <w:bottom w:val="double" w:sz="4" w:space="0" w:color="000000"/>
              <w:right w:val="doub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800</w:t>
            </w:r>
          </w:p>
        </w:tc>
      </w:tr>
    </w:tbl>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C04EAD">
      <w:pPr>
        <w:shd w:val="clear" w:color="auto" w:fill="FFFFFF"/>
        <w:jc w:val="center"/>
        <w:rPr>
          <w:rFonts w:ascii="Tahoma" w:hAnsi="Tahoma" w:cs="Tahoma"/>
          <w:b/>
          <w:bCs/>
          <w:u w:val="single"/>
          <w:lang w:val="hr-HR"/>
        </w:rPr>
      </w:pPr>
      <w:r>
        <w:rPr>
          <w:rFonts w:ascii="Tahoma" w:hAnsi="Tahoma" w:cs="Tahoma"/>
          <w:b/>
          <w:bCs/>
          <w:lang w:val="hr-HR"/>
        </w:rPr>
        <w:t xml:space="preserve">II. NASTAVNI PLAN I PROGRAM ZA JEDINSTVENI MODEL OBRAZOVANJA (JMO) I  OPĆE OBRAZOVNI ZAJEDNIČKI DIO ZA ZANIMANJE </w:t>
      </w:r>
      <w:r>
        <w:rPr>
          <w:rFonts w:ascii="Tahoma" w:hAnsi="Tahoma" w:cs="Tahoma"/>
          <w:b/>
          <w:bCs/>
          <w:u w:val="single"/>
          <w:lang w:val="hr-HR"/>
        </w:rPr>
        <w:t>VODOINSTALATER I ELEKTROINSTALATER</w:t>
      </w:r>
    </w:p>
    <w:p w:rsidR="000418D4" w:rsidRDefault="000418D4">
      <w:pPr>
        <w:shd w:val="clear" w:color="auto" w:fill="FFFFFF"/>
        <w:rPr>
          <w:rFonts w:ascii="Tahoma" w:hAnsi="Tahoma" w:cs="Tahoma"/>
          <w:b/>
          <w:bCs/>
          <w:u w:val="single"/>
          <w:lang w:val="hr-HR"/>
        </w:rPr>
      </w:pPr>
    </w:p>
    <w:tbl>
      <w:tblPr>
        <w:tblW w:w="9288" w:type="dxa"/>
        <w:tblLayout w:type="fixed"/>
        <w:tblLook w:val="04A0" w:firstRow="1" w:lastRow="0" w:firstColumn="1" w:lastColumn="0" w:noHBand="0" w:noVBand="1"/>
      </w:tblPr>
      <w:tblGrid>
        <w:gridCol w:w="882"/>
        <w:gridCol w:w="3788"/>
        <w:gridCol w:w="1539"/>
        <w:gridCol w:w="1539"/>
        <w:gridCol w:w="1540"/>
      </w:tblGrid>
      <w:tr w:rsidR="000418D4">
        <w:trPr>
          <w:cantSplit/>
          <w:trHeight w:val="379"/>
        </w:trPr>
        <w:tc>
          <w:tcPr>
            <w:tcW w:w="882"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R.BR.</w:t>
            </w:r>
          </w:p>
        </w:tc>
        <w:tc>
          <w:tcPr>
            <w:tcW w:w="3788"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NASTAVNI PREDMET</w:t>
            </w:r>
          </w:p>
        </w:tc>
        <w:tc>
          <w:tcPr>
            <w:tcW w:w="4618"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TJEDNI BROJ SATI</w:t>
            </w:r>
          </w:p>
        </w:tc>
      </w:tr>
      <w:tr w:rsidR="000418D4">
        <w:trPr>
          <w:cantSplit/>
          <w:trHeight w:val="549"/>
        </w:trPr>
        <w:tc>
          <w:tcPr>
            <w:tcW w:w="882"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3788"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1.RAZ</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2.RAZ</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3.RAZ</w:t>
            </w:r>
          </w:p>
        </w:tc>
      </w:tr>
      <w:tr w:rsidR="000418D4">
        <w:trPr>
          <w:cantSplit/>
          <w:trHeight w:val="37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01</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HRVATSKI JEZIK</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r>
      <w:tr w:rsidR="000418D4">
        <w:trPr>
          <w:cantSplit/>
          <w:trHeight w:val="37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02</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SRPSKI JEZIK</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r>
      <w:tr w:rsidR="000418D4">
        <w:trPr>
          <w:cantSplit/>
          <w:trHeight w:val="37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03</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STRANI JEZIK</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r>
      <w:tr w:rsidR="000418D4">
        <w:trPr>
          <w:cantSplit/>
          <w:trHeight w:val="37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04</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POVIJEST</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Height w:val="37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05</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POLITIKA I GOSPODARSTVO</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Height w:val="35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06</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TJELESNA I ZDRAV.KULTURA</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r>
      <w:tr w:rsidR="000418D4">
        <w:trPr>
          <w:cantSplit/>
          <w:trHeight w:val="379"/>
        </w:trPr>
        <w:tc>
          <w:tcPr>
            <w:tcW w:w="88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07</w:t>
            </w:r>
          </w:p>
        </w:tc>
        <w:tc>
          <w:tcPr>
            <w:tcW w:w="378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ETIKA/VJERONAUK</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53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r>
      <w:tr w:rsidR="000418D4">
        <w:trPr>
          <w:cantSplit/>
          <w:trHeight w:val="379"/>
        </w:trPr>
        <w:tc>
          <w:tcPr>
            <w:tcW w:w="4670" w:type="dxa"/>
            <w:gridSpan w:val="2"/>
            <w:tcBorders>
              <w:top w:val="single" w:sz="4" w:space="0" w:color="000000"/>
              <w:left w:val="single" w:sz="4" w:space="0" w:color="000000"/>
              <w:bottom w:val="doub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b/>
                <w:bCs/>
                <w:lang w:val="hr-HR"/>
              </w:rPr>
            </w:pPr>
            <w:r>
              <w:rPr>
                <w:rFonts w:ascii="Tahoma" w:hAnsi="Tahoma" w:cs="Tahoma"/>
                <w:b/>
                <w:bCs/>
                <w:lang w:val="hr-HR"/>
              </w:rPr>
              <w:t>UKUPNO ZAJEDNIČKI DIO</w:t>
            </w:r>
          </w:p>
        </w:tc>
        <w:tc>
          <w:tcPr>
            <w:tcW w:w="1539" w:type="dxa"/>
            <w:tcBorders>
              <w:top w:val="single" w:sz="4" w:space="0" w:color="000000"/>
              <w:left w:val="single" w:sz="4" w:space="0" w:color="000000"/>
              <w:bottom w:val="doub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12</w:t>
            </w:r>
          </w:p>
        </w:tc>
        <w:tc>
          <w:tcPr>
            <w:tcW w:w="1539" w:type="dxa"/>
            <w:tcBorders>
              <w:top w:val="single" w:sz="4" w:space="0" w:color="000000"/>
              <w:left w:val="single" w:sz="4" w:space="0" w:color="000000"/>
              <w:bottom w:val="doub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12</w:t>
            </w:r>
          </w:p>
        </w:tc>
        <w:tc>
          <w:tcPr>
            <w:tcW w:w="1540" w:type="dxa"/>
            <w:tcBorders>
              <w:top w:val="single" w:sz="4" w:space="0" w:color="000000"/>
              <w:left w:val="single" w:sz="4" w:space="0" w:color="000000"/>
              <w:bottom w:val="doub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10</w:t>
            </w:r>
          </w:p>
        </w:tc>
      </w:tr>
    </w:tbl>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lang w:val="hr-HR"/>
        </w:rPr>
      </w:pPr>
    </w:p>
    <w:p w:rsidR="000418D4" w:rsidRDefault="00C04EAD">
      <w:pPr>
        <w:shd w:val="clear" w:color="auto" w:fill="FFFFFF"/>
      </w:pPr>
      <w:r>
        <w:rPr>
          <w:rFonts w:ascii="Tahoma" w:hAnsi="Tahoma" w:cs="Tahoma"/>
          <w:b/>
          <w:bCs/>
          <w:lang w:val="hr-HR"/>
        </w:rPr>
        <w:t xml:space="preserve">POSEBAN STRUČNI DIO ZA ZANIMANJE </w:t>
      </w:r>
      <w:r>
        <w:rPr>
          <w:rFonts w:ascii="Tahoma" w:hAnsi="Tahoma" w:cs="Tahoma"/>
          <w:b/>
          <w:bCs/>
          <w:u w:val="single"/>
          <w:lang w:val="hr-HR"/>
        </w:rPr>
        <w:t>VODOINSTALATER</w:t>
      </w:r>
    </w:p>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tbl>
      <w:tblPr>
        <w:tblW w:w="9288" w:type="dxa"/>
        <w:tblLayout w:type="fixed"/>
        <w:tblLook w:val="04A0" w:firstRow="1" w:lastRow="0" w:firstColumn="1" w:lastColumn="0" w:noHBand="0" w:noVBand="1"/>
      </w:tblPr>
      <w:tblGrid>
        <w:gridCol w:w="882"/>
        <w:gridCol w:w="3797"/>
        <w:gridCol w:w="1536"/>
        <w:gridCol w:w="1536"/>
        <w:gridCol w:w="1537"/>
      </w:tblGrid>
      <w:tr w:rsidR="000418D4">
        <w:trPr>
          <w:cantSplit/>
        </w:trPr>
        <w:tc>
          <w:tcPr>
            <w:tcW w:w="882"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R.BR.</w:t>
            </w:r>
          </w:p>
        </w:tc>
        <w:tc>
          <w:tcPr>
            <w:tcW w:w="3797"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NASTAVNI PREDMET</w:t>
            </w:r>
          </w:p>
        </w:tc>
        <w:tc>
          <w:tcPr>
            <w:tcW w:w="4609"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TJEDNI BROJ SATI</w:t>
            </w:r>
          </w:p>
        </w:tc>
      </w:tr>
      <w:tr w:rsidR="000418D4">
        <w:trPr>
          <w:cantSplit/>
          <w:trHeight w:val="413"/>
        </w:trPr>
        <w:tc>
          <w:tcPr>
            <w:tcW w:w="882"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3797"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1.RAZ</w:t>
            </w:r>
          </w:p>
        </w:tc>
        <w:tc>
          <w:tcPr>
            <w:tcW w:w="15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2.RAZ</w:t>
            </w:r>
          </w:p>
        </w:tc>
        <w:tc>
          <w:tcPr>
            <w:tcW w:w="15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3.RAZ</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01.</w:t>
            </w:r>
          </w:p>
        </w:tc>
        <w:tc>
          <w:tcPr>
            <w:tcW w:w="379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OSNOVE RAČUNALSTVA</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1,5</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3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02.</w:t>
            </w:r>
          </w:p>
        </w:tc>
        <w:tc>
          <w:tcPr>
            <w:tcW w:w="379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MATEMATIKA U STRUCI</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c>
          <w:tcPr>
            <w:tcW w:w="153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lastRenderedPageBreak/>
              <w:t>03.</w:t>
            </w:r>
          </w:p>
        </w:tc>
        <w:tc>
          <w:tcPr>
            <w:tcW w:w="379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TEHNIČKO CRTANJE</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1,5</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3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04.</w:t>
            </w:r>
          </w:p>
        </w:tc>
        <w:tc>
          <w:tcPr>
            <w:tcW w:w="379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OSNOVE TEHNIČKIH MATERIJALA</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3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05.</w:t>
            </w:r>
          </w:p>
        </w:tc>
        <w:tc>
          <w:tcPr>
            <w:tcW w:w="379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OSNOVE TEHNIČKE MEHANIKE</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c>
          <w:tcPr>
            <w:tcW w:w="153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06.</w:t>
            </w:r>
          </w:p>
        </w:tc>
        <w:tc>
          <w:tcPr>
            <w:tcW w:w="379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ELEMENTI STROJEVA I PROTOKA</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c>
          <w:tcPr>
            <w:tcW w:w="153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07.</w:t>
            </w:r>
          </w:p>
        </w:tc>
        <w:tc>
          <w:tcPr>
            <w:tcW w:w="379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OSNOVE AUTOMATIZACIJE</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3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08.</w:t>
            </w:r>
          </w:p>
        </w:tc>
        <w:tc>
          <w:tcPr>
            <w:tcW w:w="379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NOVE TEHNOLOGIJE</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36"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w:t>
            </w:r>
          </w:p>
        </w:tc>
        <w:tc>
          <w:tcPr>
            <w:tcW w:w="1537"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r>
      <w:tr w:rsidR="000418D4">
        <w:trPr>
          <w:cantSplit/>
          <w:trHeight w:val="413"/>
        </w:trPr>
        <w:tc>
          <w:tcPr>
            <w:tcW w:w="882"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09.</w:t>
            </w:r>
          </w:p>
        </w:tc>
        <w:tc>
          <w:tcPr>
            <w:tcW w:w="3797"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Cs/>
                <w:lang w:val="hr-HR"/>
              </w:rPr>
            </w:pPr>
            <w:r>
              <w:rPr>
                <w:rFonts w:ascii="Tahoma" w:hAnsi="Tahoma" w:cs="Tahoma"/>
                <w:bCs/>
                <w:lang w:val="hr-HR"/>
              </w:rPr>
              <w:t>IZBORNI DIO</w:t>
            </w:r>
          </w:p>
        </w:tc>
        <w:tc>
          <w:tcPr>
            <w:tcW w:w="1536"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1</w:t>
            </w:r>
          </w:p>
        </w:tc>
        <w:tc>
          <w:tcPr>
            <w:tcW w:w="1536"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c>
          <w:tcPr>
            <w:tcW w:w="1537"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2</w:t>
            </w:r>
          </w:p>
        </w:tc>
      </w:tr>
      <w:tr w:rsidR="000418D4">
        <w:trPr>
          <w:cantSplit/>
          <w:trHeight w:val="413"/>
        </w:trPr>
        <w:tc>
          <w:tcPr>
            <w:tcW w:w="4679" w:type="dxa"/>
            <w:gridSpan w:val="2"/>
            <w:tcBorders>
              <w:top w:val="double" w:sz="4" w:space="0" w:color="000000"/>
              <w:left w:val="doub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
                <w:bCs/>
                <w:lang w:val="hr-HR"/>
              </w:rPr>
            </w:pPr>
            <w:r>
              <w:rPr>
                <w:rFonts w:ascii="Tahoma" w:hAnsi="Tahoma" w:cs="Tahoma"/>
                <w:b/>
                <w:bCs/>
                <w:lang w:val="hr-HR"/>
              </w:rPr>
              <w:t>UKUPNO STRUČNI DIO</w:t>
            </w:r>
          </w:p>
        </w:tc>
        <w:tc>
          <w:tcPr>
            <w:tcW w:w="153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7</w:t>
            </w:r>
          </w:p>
        </w:tc>
        <w:tc>
          <w:tcPr>
            <w:tcW w:w="153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7</w:t>
            </w:r>
          </w:p>
        </w:tc>
        <w:tc>
          <w:tcPr>
            <w:tcW w:w="1537" w:type="dxa"/>
            <w:tcBorders>
              <w:top w:val="double" w:sz="4" w:space="0" w:color="000000"/>
              <w:left w:val="single" w:sz="4" w:space="0" w:color="000000"/>
              <w:bottom w:val="double" w:sz="4" w:space="0" w:color="000000"/>
              <w:right w:val="doub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7</w:t>
            </w:r>
          </w:p>
        </w:tc>
      </w:tr>
      <w:tr w:rsidR="000418D4">
        <w:trPr>
          <w:cantSplit/>
          <w:trHeight w:val="413"/>
        </w:trPr>
        <w:tc>
          <w:tcPr>
            <w:tcW w:w="4679" w:type="dxa"/>
            <w:gridSpan w:val="2"/>
            <w:tcBorders>
              <w:top w:val="double" w:sz="4" w:space="0" w:color="000000"/>
              <w:left w:val="doub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
                <w:bCs/>
                <w:lang w:val="hr-HR"/>
              </w:rPr>
            </w:pPr>
            <w:r>
              <w:rPr>
                <w:rFonts w:ascii="Tahoma" w:hAnsi="Tahoma" w:cs="Tahoma"/>
                <w:b/>
                <w:bCs/>
                <w:lang w:val="hr-HR"/>
              </w:rPr>
              <w:t>SVEUKUPNO</w:t>
            </w:r>
          </w:p>
        </w:tc>
        <w:tc>
          <w:tcPr>
            <w:tcW w:w="153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19</w:t>
            </w:r>
          </w:p>
        </w:tc>
        <w:tc>
          <w:tcPr>
            <w:tcW w:w="153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19</w:t>
            </w:r>
          </w:p>
        </w:tc>
        <w:tc>
          <w:tcPr>
            <w:tcW w:w="1537" w:type="dxa"/>
            <w:tcBorders>
              <w:top w:val="single" w:sz="4" w:space="0" w:color="000000"/>
              <w:left w:val="single" w:sz="4" w:space="0" w:color="000000"/>
              <w:bottom w:val="double" w:sz="4" w:space="0" w:color="000000"/>
              <w:right w:val="doub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17</w:t>
            </w:r>
          </w:p>
        </w:tc>
      </w:tr>
      <w:tr w:rsidR="000418D4">
        <w:trPr>
          <w:cantSplit/>
          <w:trHeight w:val="413"/>
        </w:trPr>
        <w:tc>
          <w:tcPr>
            <w:tcW w:w="4679" w:type="dxa"/>
            <w:gridSpan w:val="2"/>
            <w:tcBorders>
              <w:top w:val="double" w:sz="4" w:space="0" w:color="000000"/>
              <w:left w:val="doub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
                <w:bCs/>
                <w:lang w:val="hr-HR"/>
              </w:rPr>
            </w:pPr>
            <w:r>
              <w:rPr>
                <w:rFonts w:ascii="Tahoma" w:hAnsi="Tahoma" w:cs="Tahoma"/>
                <w:b/>
                <w:bCs/>
                <w:lang w:val="hr-HR"/>
              </w:rPr>
              <w:t>STRUČNA PRAKSA (SATI GOD.)</w:t>
            </w:r>
          </w:p>
        </w:tc>
        <w:tc>
          <w:tcPr>
            <w:tcW w:w="153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900</w:t>
            </w:r>
          </w:p>
        </w:tc>
        <w:tc>
          <w:tcPr>
            <w:tcW w:w="153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900</w:t>
            </w:r>
          </w:p>
        </w:tc>
        <w:tc>
          <w:tcPr>
            <w:tcW w:w="1537" w:type="dxa"/>
            <w:tcBorders>
              <w:top w:val="double" w:sz="4" w:space="0" w:color="000000"/>
              <w:left w:val="single" w:sz="4" w:space="0" w:color="000000"/>
              <w:bottom w:val="double" w:sz="4" w:space="0" w:color="000000"/>
              <w:right w:val="doub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800</w:t>
            </w:r>
          </w:p>
        </w:tc>
      </w:tr>
    </w:tbl>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sz w:val="22"/>
          <w:lang w:val="hr-HR"/>
        </w:rPr>
      </w:pPr>
    </w:p>
    <w:p w:rsidR="000418D4" w:rsidRDefault="000418D4">
      <w:pPr>
        <w:shd w:val="clear" w:color="auto" w:fill="FFFFFF"/>
        <w:rPr>
          <w:rFonts w:ascii="Tahoma" w:hAnsi="Tahoma" w:cs="Tahoma"/>
          <w:b/>
          <w:bCs/>
          <w:sz w:val="22"/>
          <w:lang w:val="hr-HR"/>
        </w:rPr>
      </w:pPr>
    </w:p>
    <w:p w:rsidR="000418D4" w:rsidRDefault="00C04EAD">
      <w:pPr>
        <w:shd w:val="clear" w:color="auto" w:fill="FFFFFF"/>
      </w:pPr>
      <w:r>
        <w:rPr>
          <w:rFonts w:ascii="Tahoma" w:hAnsi="Tahoma" w:cs="Tahoma"/>
          <w:b/>
          <w:bCs/>
          <w:lang w:val="hr-HR"/>
        </w:rPr>
        <w:t xml:space="preserve">POSEBAN STRUČNI DIO ZA ZANIMANJE </w:t>
      </w:r>
      <w:r>
        <w:rPr>
          <w:rFonts w:ascii="Tahoma" w:hAnsi="Tahoma" w:cs="Tahoma"/>
          <w:b/>
          <w:bCs/>
          <w:u w:val="single"/>
          <w:lang w:val="hr-HR"/>
        </w:rPr>
        <w:t>ELEKTROINSTALATER</w:t>
      </w:r>
    </w:p>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tbl>
      <w:tblPr>
        <w:tblW w:w="9288" w:type="dxa"/>
        <w:tblLayout w:type="fixed"/>
        <w:tblLook w:val="04A0" w:firstRow="1" w:lastRow="0" w:firstColumn="1" w:lastColumn="0" w:noHBand="0" w:noVBand="1"/>
      </w:tblPr>
      <w:tblGrid>
        <w:gridCol w:w="882"/>
        <w:gridCol w:w="3797"/>
        <w:gridCol w:w="1536"/>
        <w:gridCol w:w="1536"/>
        <w:gridCol w:w="1537"/>
      </w:tblGrid>
      <w:tr w:rsidR="000418D4">
        <w:trPr>
          <w:cantSplit/>
        </w:trPr>
        <w:tc>
          <w:tcPr>
            <w:tcW w:w="882"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R.BR.</w:t>
            </w:r>
          </w:p>
        </w:tc>
        <w:tc>
          <w:tcPr>
            <w:tcW w:w="3797"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NASTAVNI PREDMET</w:t>
            </w:r>
          </w:p>
        </w:tc>
        <w:tc>
          <w:tcPr>
            <w:tcW w:w="4609" w:type="dxa"/>
            <w:gridSpan w:val="3"/>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TJEDNI BROJ SATI</w:t>
            </w:r>
          </w:p>
        </w:tc>
      </w:tr>
      <w:tr w:rsidR="000418D4">
        <w:trPr>
          <w:cantSplit/>
          <w:trHeight w:val="413"/>
        </w:trPr>
        <w:tc>
          <w:tcPr>
            <w:tcW w:w="882"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3797"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15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1.RAZ</w:t>
            </w:r>
          </w:p>
        </w:tc>
        <w:tc>
          <w:tcPr>
            <w:tcW w:w="153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2.RAZ</w:t>
            </w:r>
          </w:p>
        </w:tc>
        <w:tc>
          <w:tcPr>
            <w:tcW w:w="153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3.RAZ</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01.</w:t>
            </w:r>
          </w:p>
        </w:tc>
        <w:tc>
          <w:tcPr>
            <w:tcW w:w="379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OSNOVE RAČUNALSTVA</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1</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c>
          <w:tcPr>
            <w:tcW w:w="1537"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02.</w:t>
            </w:r>
          </w:p>
        </w:tc>
        <w:tc>
          <w:tcPr>
            <w:tcW w:w="379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TEHNIČKO CRTANJE I DOKUMENTIRANJE</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1</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c>
          <w:tcPr>
            <w:tcW w:w="1537"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03.</w:t>
            </w:r>
          </w:p>
        </w:tc>
        <w:tc>
          <w:tcPr>
            <w:tcW w:w="379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MATEMATIKA U STRUCI</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2</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c>
          <w:tcPr>
            <w:tcW w:w="1537"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04.</w:t>
            </w:r>
          </w:p>
        </w:tc>
        <w:tc>
          <w:tcPr>
            <w:tcW w:w="379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ELEKTROTEHNIKA</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3</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2</w:t>
            </w:r>
          </w:p>
        </w:tc>
        <w:tc>
          <w:tcPr>
            <w:tcW w:w="1537"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05.</w:t>
            </w:r>
          </w:p>
        </w:tc>
        <w:tc>
          <w:tcPr>
            <w:tcW w:w="379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ELEKTRIČNI STROJEVI I UREĐAJI</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2</w:t>
            </w:r>
          </w:p>
        </w:tc>
        <w:tc>
          <w:tcPr>
            <w:tcW w:w="1537"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06.</w:t>
            </w:r>
          </w:p>
        </w:tc>
        <w:tc>
          <w:tcPr>
            <w:tcW w:w="379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ELEKTRIČNE INSTALACIJE</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2</w:t>
            </w:r>
          </w:p>
        </w:tc>
        <w:tc>
          <w:tcPr>
            <w:tcW w:w="1537"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3</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07.</w:t>
            </w:r>
          </w:p>
        </w:tc>
        <w:tc>
          <w:tcPr>
            <w:tcW w:w="379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ELEKTRIČNE MREŽE I POSTROJENJA</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c>
          <w:tcPr>
            <w:tcW w:w="1537"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2</w:t>
            </w:r>
          </w:p>
        </w:tc>
      </w:tr>
      <w:tr w:rsidR="000418D4">
        <w:trPr>
          <w:cantSplit/>
          <w:trHeight w:val="413"/>
        </w:trPr>
        <w:tc>
          <w:tcPr>
            <w:tcW w:w="882" w:type="dxa"/>
            <w:tcBorders>
              <w:top w:val="single" w:sz="4" w:space="0" w:color="000000"/>
              <w:left w:val="single" w:sz="4" w:space="0" w:color="000000"/>
              <w:bottom w:val="sing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08.</w:t>
            </w:r>
          </w:p>
        </w:tc>
        <w:tc>
          <w:tcPr>
            <w:tcW w:w="379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ELEKTRONIKA I UPRAVLJANJE</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c>
          <w:tcPr>
            <w:tcW w:w="1536"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w:t>
            </w:r>
          </w:p>
        </w:tc>
        <w:tc>
          <w:tcPr>
            <w:tcW w:w="1537"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2</w:t>
            </w:r>
          </w:p>
        </w:tc>
      </w:tr>
      <w:tr w:rsidR="000418D4">
        <w:trPr>
          <w:cantSplit/>
          <w:trHeight w:val="413"/>
        </w:trPr>
        <w:tc>
          <w:tcPr>
            <w:tcW w:w="882" w:type="dxa"/>
            <w:tcBorders>
              <w:top w:val="sing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Cs/>
                <w:lang w:val="hr-HR"/>
              </w:rPr>
            </w:pPr>
            <w:r>
              <w:rPr>
                <w:rFonts w:ascii="Tahoma" w:hAnsi="Tahoma" w:cs="Tahoma"/>
                <w:bCs/>
                <w:lang w:val="hr-HR"/>
              </w:rPr>
              <w:t>09.</w:t>
            </w:r>
          </w:p>
        </w:tc>
        <w:tc>
          <w:tcPr>
            <w:tcW w:w="3797" w:type="dxa"/>
            <w:tcBorders>
              <w:top w:val="single" w:sz="4" w:space="0" w:color="000000"/>
              <w:left w:val="single" w:sz="4" w:space="0" w:color="000000"/>
              <w:bottom w:val="double" w:sz="4" w:space="0" w:color="000000"/>
              <w:right w:val="single" w:sz="4" w:space="0" w:color="000000"/>
            </w:tcBorders>
          </w:tcPr>
          <w:p w:rsidR="000418D4" w:rsidRDefault="00C04EAD">
            <w:pPr>
              <w:rPr>
                <w:rFonts w:ascii="Tahoma" w:hAnsi="Tahoma" w:cs="Tahoma"/>
              </w:rPr>
            </w:pPr>
            <w:r>
              <w:rPr>
                <w:rFonts w:ascii="Tahoma" w:hAnsi="Tahoma" w:cs="Tahoma"/>
              </w:rPr>
              <w:t>IZBORNI DIO</w:t>
            </w:r>
          </w:p>
        </w:tc>
        <w:tc>
          <w:tcPr>
            <w:tcW w:w="1536" w:type="dxa"/>
            <w:tcBorders>
              <w:top w:val="single" w:sz="4" w:space="0" w:color="000000"/>
              <w:left w:val="single" w:sz="4" w:space="0" w:color="000000"/>
              <w:bottom w:val="double" w:sz="4" w:space="0" w:color="000000"/>
              <w:right w:val="single" w:sz="4" w:space="0" w:color="000000"/>
            </w:tcBorders>
          </w:tcPr>
          <w:p w:rsidR="000418D4" w:rsidRDefault="00C04EAD">
            <w:pPr>
              <w:jc w:val="center"/>
              <w:rPr>
                <w:rFonts w:ascii="Tahoma" w:hAnsi="Tahoma" w:cs="Tahoma"/>
              </w:rPr>
            </w:pPr>
            <w:r>
              <w:rPr>
                <w:rFonts w:ascii="Tahoma" w:hAnsi="Tahoma" w:cs="Tahoma"/>
              </w:rPr>
              <w:t>1</w:t>
            </w:r>
          </w:p>
        </w:tc>
        <w:tc>
          <w:tcPr>
            <w:tcW w:w="1536" w:type="dxa"/>
            <w:tcBorders>
              <w:top w:val="single" w:sz="4" w:space="0" w:color="000000"/>
              <w:left w:val="single" w:sz="4" w:space="0" w:color="000000"/>
              <w:bottom w:val="double" w:sz="4" w:space="0" w:color="000000"/>
              <w:right w:val="single" w:sz="4" w:space="0" w:color="000000"/>
            </w:tcBorders>
          </w:tcPr>
          <w:p w:rsidR="000418D4" w:rsidRDefault="00C04EAD">
            <w:pPr>
              <w:jc w:val="center"/>
              <w:rPr>
                <w:rFonts w:ascii="Tahoma" w:hAnsi="Tahoma" w:cs="Tahoma"/>
              </w:rPr>
            </w:pPr>
            <w:r>
              <w:rPr>
                <w:rFonts w:ascii="Tahoma" w:hAnsi="Tahoma" w:cs="Tahoma"/>
              </w:rPr>
              <w:t>2</w:t>
            </w:r>
          </w:p>
        </w:tc>
        <w:tc>
          <w:tcPr>
            <w:tcW w:w="1537" w:type="dxa"/>
            <w:tcBorders>
              <w:top w:val="single" w:sz="4" w:space="0" w:color="000000"/>
              <w:left w:val="single" w:sz="4" w:space="0" w:color="000000"/>
              <w:bottom w:val="double" w:sz="4" w:space="0" w:color="000000"/>
              <w:right w:val="single" w:sz="4" w:space="0" w:color="000000"/>
            </w:tcBorders>
          </w:tcPr>
          <w:p w:rsidR="000418D4" w:rsidRDefault="00C04EAD">
            <w:pPr>
              <w:jc w:val="center"/>
              <w:rPr>
                <w:rFonts w:ascii="Tahoma" w:hAnsi="Tahoma" w:cs="Tahoma"/>
              </w:rPr>
            </w:pPr>
            <w:r>
              <w:rPr>
                <w:rFonts w:ascii="Tahoma" w:hAnsi="Tahoma" w:cs="Tahoma"/>
              </w:rPr>
              <w:t>3</w:t>
            </w:r>
          </w:p>
        </w:tc>
      </w:tr>
      <w:tr w:rsidR="000418D4">
        <w:trPr>
          <w:cantSplit/>
          <w:trHeight w:val="413"/>
        </w:trPr>
        <w:tc>
          <w:tcPr>
            <w:tcW w:w="4679" w:type="dxa"/>
            <w:gridSpan w:val="2"/>
            <w:tcBorders>
              <w:top w:val="double" w:sz="4" w:space="0" w:color="000000"/>
              <w:left w:val="doub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
                <w:bCs/>
                <w:lang w:val="hr-HR"/>
              </w:rPr>
            </w:pPr>
            <w:r>
              <w:rPr>
                <w:rFonts w:ascii="Tahoma" w:hAnsi="Tahoma" w:cs="Tahoma"/>
                <w:b/>
                <w:bCs/>
                <w:lang w:val="hr-HR"/>
              </w:rPr>
              <w:t>UKUPNO STRUČNI DIO</w:t>
            </w:r>
          </w:p>
        </w:tc>
        <w:tc>
          <w:tcPr>
            <w:tcW w:w="153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8</w:t>
            </w:r>
          </w:p>
        </w:tc>
        <w:tc>
          <w:tcPr>
            <w:tcW w:w="1536" w:type="dxa"/>
            <w:tcBorders>
              <w:top w:val="double" w:sz="4" w:space="0" w:color="000000"/>
              <w:left w:val="single" w:sz="4" w:space="0" w:color="000000"/>
              <w:bottom w:val="double" w:sz="4" w:space="0" w:color="000000"/>
              <w:right w:val="single" w:sz="4" w:space="0" w:color="000000"/>
            </w:tcBorders>
          </w:tcPr>
          <w:p w:rsidR="000418D4" w:rsidRDefault="00C04EAD">
            <w:pPr>
              <w:jc w:val="center"/>
              <w:rPr>
                <w:rFonts w:ascii="Tahoma" w:hAnsi="Tahoma" w:cs="Tahoma"/>
                <w:b/>
              </w:rPr>
            </w:pPr>
            <w:r>
              <w:rPr>
                <w:rFonts w:ascii="Tahoma" w:hAnsi="Tahoma" w:cs="Tahoma"/>
                <w:b/>
              </w:rPr>
              <w:t>8</w:t>
            </w:r>
          </w:p>
        </w:tc>
        <w:tc>
          <w:tcPr>
            <w:tcW w:w="1537" w:type="dxa"/>
            <w:tcBorders>
              <w:top w:val="double" w:sz="4" w:space="0" w:color="000000"/>
              <w:left w:val="single" w:sz="4" w:space="0" w:color="000000"/>
              <w:bottom w:val="double" w:sz="4" w:space="0" w:color="000000"/>
              <w:right w:val="doub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10</w:t>
            </w:r>
          </w:p>
        </w:tc>
      </w:tr>
      <w:tr w:rsidR="000418D4">
        <w:trPr>
          <w:cantSplit/>
          <w:trHeight w:val="413"/>
        </w:trPr>
        <w:tc>
          <w:tcPr>
            <w:tcW w:w="4679" w:type="dxa"/>
            <w:gridSpan w:val="2"/>
            <w:tcBorders>
              <w:top w:val="double" w:sz="4" w:space="0" w:color="000000"/>
              <w:left w:val="doub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
                <w:bCs/>
                <w:lang w:val="hr-HR"/>
              </w:rPr>
            </w:pPr>
            <w:r>
              <w:rPr>
                <w:rFonts w:ascii="Tahoma" w:hAnsi="Tahoma" w:cs="Tahoma"/>
                <w:b/>
                <w:bCs/>
                <w:lang w:val="hr-HR"/>
              </w:rPr>
              <w:t>SVEUKUPNO</w:t>
            </w:r>
          </w:p>
        </w:tc>
        <w:tc>
          <w:tcPr>
            <w:tcW w:w="153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20</w:t>
            </w:r>
          </w:p>
        </w:tc>
        <w:tc>
          <w:tcPr>
            <w:tcW w:w="153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20</w:t>
            </w:r>
          </w:p>
        </w:tc>
        <w:tc>
          <w:tcPr>
            <w:tcW w:w="1537" w:type="dxa"/>
            <w:tcBorders>
              <w:top w:val="single" w:sz="4" w:space="0" w:color="000000"/>
              <w:left w:val="single" w:sz="4" w:space="0" w:color="000000"/>
              <w:bottom w:val="double" w:sz="4" w:space="0" w:color="000000"/>
              <w:right w:val="doub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20</w:t>
            </w:r>
          </w:p>
        </w:tc>
      </w:tr>
      <w:tr w:rsidR="000418D4">
        <w:trPr>
          <w:cantSplit/>
          <w:trHeight w:val="413"/>
        </w:trPr>
        <w:tc>
          <w:tcPr>
            <w:tcW w:w="4679" w:type="dxa"/>
            <w:gridSpan w:val="2"/>
            <w:tcBorders>
              <w:top w:val="double" w:sz="4" w:space="0" w:color="000000"/>
              <w:left w:val="doub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rPr>
                <w:rFonts w:ascii="Tahoma" w:hAnsi="Tahoma" w:cs="Tahoma"/>
                <w:b/>
                <w:bCs/>
                <w:lang w:val="hr-HR"/>
              </w:rPr>
            </w:pPr>
            <w:r>
              <w:rPr>
                <w:rFonts w:ascii="Tahoma" w:hAnsi="Tahoma" w:cs="Tahoma"/>
                <w:b/>
                <w:bCs/>
                <w:lang w:val="hr-HR"/>
              </w:rPr>
              <w:t>STRUČNA PRAKSA (SATI GOD.)</w:t>
            </w:r>
          </w:p>
        </w:tc>
        <w:tc>
          <w:tcPr>
            <w:tcW w:w="153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900</w:t>
            </w:r>
          </w:p>
        </w:tc>
        <w:tc>
          <w:tcPr>
            <w:tcW w:w="1536" w:type="dxa"/>
            <w:tcBorders>
              <w:top w:val="double" w:sz="4" w:space="0" w:color="000000"/>
              <w:left w:val="single" w:sz="4" w:space="0" w:color="000000"/>
              <w:bottom w:val="double" w:sz="4" w:space="0" w:color="000000"/>
              <w:right w:val="sing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900</w:t>
            </w:r>
          </w:p>
        </w:tc>
        <w:tc>
          <w:tcPr>
            <w:tcW w:w="1537" w:type="dxa"/>
            <w:tcBorders>
              <w:top w:val="double" w:sz="4" w:space="0" w:color="000000"/>
              <w:left w:val="single" w:sz="4" w:space="0" w:color="000000"/>
              <w:bottom w:val="double" w:sz="4" w:space="0" w:color="000000"/>
              <w:right w:val="double" w:sz="4" w:space="0" w:color="000000"/>
            </w:tcBorders>
            <w:vAlign w:val="center"/>
          </w:tcPr>
          <w:p w:rsidR="000418D4" w:rsidRDefault="00C04EAD">
            <w:pPr>
              <w:pStyle w:val="Zaglavlje"/>
              <w:shd w:val="clear" w:color="auto" w:fill="FFFFFF"/>
              <w:tabs>
                <w:tab w:val="clear" w:pos="4153"/>
                <w:tab w:val="clear" w:pos="8306"/>
              </w:tabs>
              <w:jc w:val="center"/>
              <w:rPr>
                <w:rFonts w:ascii="Tahoma" w:hAnsi="Tahoma" w:cs="Tahoma"/>
                <w:b/>
                <w:bCs/>
                <w:lang w:val="hr-HR"/>
              </w:rPr>
            </w:pPr>
            <w:r>
              <w:rPr>
                <w:rFonts w:ascii="Tahoma" w:hAnsi="Tahoma" w:cs="Tahoma"/>
                <w:b/>
                <w:bCs/>
                <w:lang w:val="hr-HR"/>
              </w:rPr>
              <w:t>800</w:t>
            </w:r>
          </w:p>
        </w:tc>
      </w:tr>
    </w:tbl>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u w:val="single"/>
          <w:lang w:val="hr-HR"/>
        </w:rPr>
      </w:pPr>
    </w:p>
    <w:p w:rsidR="000418D4" w:rsidRDefault="000418D4">
      <w:pPr>
        <w:shd w:val="clear" w:color="auto" w:fill="FFFFFF"/>
        <w:rPr>
          <w:rFonts w:ascii="Tahoma" w:hAnsi="Tahoma" w:cs="Tahoma"/>
          <w:b/>
          <w:bCs/>
          <w:sz w:val="22"/>
          <w:u w:val="single"/>
          <w:lang w:val="hr-HR"/>
        </w:rPr>
      </w:pPr>
    </w:p>
    <w:p w:rsidR="000418D4" w:rsidRDefault="000418D4">
      <w:pPr>
        <w:shd w:val="clear" w:color="auto" w:fill="FFFFFF"/>
        <w:rPr>
          <w:rFonts w:ascii="Tahoma" w:hAnsi="Tahoma" w:cs="Tahoma"/>
          <w:b/>
          <w:bCs/>
          <w:sz w:val="22"/>
          <w:lang w:val="hr-HR"/>
        </w:rPr>
      </w:pPr>
    </w:p>
    <w:p w:rsidR="000418D4" w:rsidRDefault="00C04EAD">
      <w:pPr>
        <w:shd w:val="clear" w:color="auto" w:fill="FFFFFF"/>
      </w:pPr>
      <w:r>
        <w:rPr>
          <w:rFonts w:ascii="Tahoma" w:hAnsi="Tahoma" w:cs="Tahoma"/>
          <w:b/>
          <w:bCs/>
          <w:lang w:val="hr-HR"/>
        </w:rPr>
        <w:t>PLAN I PROGRAM ZA ELEKTROTEHNIČARA</w:t>
      </w:r>
    </w:p>
    <w:p w:rsidR="000418D4" w:rsidRDefault="000418D4">
      <w:pPr>
        <w:shd w:val="clear" w:color="auto" w:fill="FFFFFF"/>
        <w:rPr>
          <w:rFonts w:ascii="Tahoma" w:hAnsi="Tahoma" w:cs="Tahoma"/>
          <w:b/>
          <w:bCs/>
          <w:lang w:val="hr-HR"/>
        </w:rPr>
      </w:pPr>
    </w:p>
    <w:tbl>
      <w:tblPr>
        <w:tblW w:w="9576" w:type="dxa"/>
        <w:tblLayout w:type="fixed"/>
        <w:tblLook w:val="04A0" w:firstRow="1" w:lastRow="0" w:firstColumn="1" w:lastColumn="0" w:noHBand="0" w:noVBand="1"/>
      </w:tblPr>
      <w:tblGrid>
        <w:gridCol w:w="881"/>
        <w:gridCol w:w="3927"/>
        <w:gridCol w:w="1192"/>
        <w:gridCol w:w="1192"/>
        <w:gridCol w:w="1192"/>
        <w:gridCol w:w="1192"/>
      </w:tblGrid>
      <w:tr w:rsidR="000418D4">
        <w:trPr>
          <w:cantSplit/>
        </w:trPr>
        <w:tc>
          <w:tcPr>
            <w:tcW w:w="881"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R.BR.</w:t>
            </w:r>
          </w:p>
        </w:tc>
        <w:tc>
          <w:tcPr>
            <w:tcW w:w="3927"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NASTAVNI PREDMET</w:t>
            </w:r>
          </w:p>
        </w:tc>
        <w:tc>
          <w:tcPr>
            <w:tcW w:w="4768" w:type="dxa"/>
            <w:gridSpan w:val="4"/>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TJEDNI BROJ SATI</w:t>
            </w:r>
          </w:p>
        </w:tc>
      </w:tr>
      <w:tr w:rsidR="000418D4">
        <w:trPr>
          <w:cantSplit/>
        </w:trPr>
        <w:tc>
          <w:tcPr>
            <w:tcW w:w="881"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3927"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1.RAZ</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2.RAZ</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3.RAZ</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4.RAZ</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01.</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HRVATSKI JEZIK</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02.</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SRPSKI JEZIK</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03.</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STRANI JEZIK</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04.</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POVIJEST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05.</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GEOGRAFIJA</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06.</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POLITIKA I GOSPODARSTVO</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07.</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TJELESNA I ZDRAVSTV.KULT.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08.</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VJERONAUK/ETIKA</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09.</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MATEMATIKA</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4</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4</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4</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4</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10.</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FIZIKA</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11.</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KEMIJA</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12.</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BIOLOGIJA</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13.</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RAČUNALSTVO</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14.</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TEH.CRT.I DOKUMENTAC.</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15.</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OSNOVI ELEKTROTEHNIKE4</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0418D4">
            <w:pPr>
              <w:pStyle w:val="Zaglavlje"/>
              <w:tabs>
                <w:tab w:val="clear" w:pos="4153"/>
                <w:tab w:val="clear" w:pos="8306"/>
              </w:tabs>
              <w:snapToGrid w:val="0"/>
              <w:jc w:val="center"/>
              <w:rPr>
                <w:rFonts w:ascii="Tahoma" w:hAnsi="Tahoma" w:cs="Tahoma"/>
                <w:lang w:val="hr-HR"/>
              </w:rPr>
            </w:pP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16.</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MJERENJA U ELEKTROTEHNICI</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17.</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ELEKTROTEH.MATER.IKOMPON</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18.</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AUTOMAT.VOĐ.PROCESA</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0418D4">
            <w:pPr>
              <w:pStyle w:val="Zaglavlje"/>
              <w:tabs>
                <w:tab w:val="clear" w:pos="4153"/>
                <w:tab w:val="clear" w:pos="8306"/>
              </w:tabs>
              <w:snapToGrid w:val="0"/>
              <w:jc w:val="center"/>
              <w:rPr>
                <w:rFonts w:ascii="Tahoma" w:hAnsi="Tahoma" w:cs="Tahoma"/>
                <w:lang w:val="hr-HR"/>
              </w:rPr>
            </w:pP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RADIONIČKE VJEŽBE</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4</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0418D4">
            <w:pPr>
              <w:pStyle w:val="Zaglavlje"/>
              <w:tabs>
                <w:tab w:val="clear" w:pos="4153"/>
                <w:tab w:val="clear" w:pos="8306"/>
              </w:tabs>
              <w:snapToGrid w:val="0"/>
              <w:jc w:val="center"/>
              <w:rPr>
                <w:rFonts w:ascii="Tahoma" w:hAnsi="Tahoma" w:cs="Tahoma"/>
                <w:lang w:val="hr-HR"/>
              </w:rPr>
            </w:pP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IZBORNI BLOK</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17</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13</w:t>
            </w:r>
          </w:p>
        </w:tc>
      </w:tr>
    </w:tbl>
    <w:p w:rsidR="000418D4" w:rsidRDefault="000418D4">
      <w:pPr>
        <w:shd w:val="clear" w:color="auto" w:fill="FFFFFF"/>
        <w:rPr>
          <w:rFonts w:ascii="Tahoma" w:hAnsi="Tahoma" w:cs="Tahoma"/>
          <w:b/>
          <w:bCs/>
          <w:lang w:val="hr-HR"/>
        </w:rPr>
      </w:pPr>
    </w:p>
    <w:p w:rsidR="000418D4" w:rsidRDefault="000418D4">
      <w:pPr>
        <w:shd w:val="clear" w:color="auto" w:fill="FFFFFF"/>
        <w:rPr>
          <w:rFonts w:ascii="Tahoma" w:hAnsi="Tahoma" w:cs="Tahoma"/>
          <w:b/>
          <w:bCs/>
          <w:sz w:val="22"/>
          <w:lang w:val="hr-HR"/>
        </w:rPr>
      </w:pPr>
    </w:p>
    <w:p w:rsidR="000418D4" w:rsidRDefault="000418D4">
      <w:pPr>
        <w:shd w:val="clear" w:color="auto" w:fill="FFFFFF"/>
        <w:rPr>
          <w:rFonts w:ascii="Tahoma" w:hAnsi="Tahoma" w:cs="Tahoma"/>
          <w:b/>
          <w:bCs/>
          <w:sz w:val="22"/>
          <w:lang w:val="hr-HR"/>
        </w:rPr>
      </w:pPr>
    </w:p>
    <w:p w:rsidR="000418D4" w:rsidRDefault="00C04EAD">
      <w:pPr>
        <w:shd w:val="clear" w:color="auto" w:fill="FFFFFF"/>
        <w:rPr>
          <w:rFonts w:ascii="Tahoma" w:hAnsi="Tahoma" w:cs="Tahoma"/>
          <w:b/>
          <w:bCs/>
          <w:lang w:val="hr-HR"/>
        </w:rPr>
      </w:pPr>
      <w:r>
        <w:rPr>
          <w:rFonts w:ascii="Tahoma" w:hAnsi="Tahoma" w:cs="Tahoma"/>
          <w:b/>
          <w:bCs/>
          <w:lang w:val="hr-HR"/>
        </w:rPr>
        <w:t>IZBORNI BLOK B</w:t>
      </w:r>
    </w:p>
    <w:tbl>
      <w:tblPr>
        <w:tblW w:w="9576" w:type="dxa"/>
        <w:tblLayout w:type="fixed"/>
        <w:tblLook w:val="04A0" w:firstRow="1" w:lastRow="0" w:firstColumn="1" w:lastColumn="0" w:noHBand="0" w:noVBand="1"/>
      </w:tblPr>
      <w:tblGrid>
        <w:gridCol w:w="881"/>
        <w:gridCol w:w="3927"/>
        <w:gridCol w:w="1192"/>
        <w:gridCol w:w="1192"/>
        <w:gridCol w:w="1192"/>
        <w:gridCol w:w="1192"/>
      </w:tblGrid>
      <w:tr w:rsidR="000418D4">
        <w:trPr>
          <w:cantSplit/>
        </w:trPr>
        <w:tc>
          <w:tcPr>
            <w:tcW w:w="881"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R.BR.</w:t>
            </w:r>
          </w:p>
        </w:tc>
        <w:tc>
          <w:tcPr>
            <w:tcW w:w="3927" w:type="dxa"/>
            <w:vMerge w:val="restart"/>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NASTAVNI PREDMET</w:t>
            </w:r>
          </w:p>
        </w:tc>
        <w:tc>
          <w:tcPr>
            <w:tcW w:w="4768" w:type="dxa"/>
            <w:gridSpan w:val="4"/>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TJEDNI BROJ SATI</w:t>
            </w:r>
          </w:p>
        </w:tc>
      </w:tr>
      <w:tr w:rsidR="000418D4">
        <w:trPr>
          <w:cantSplit/>
        </w:trPr>
        <w:tc>
          <w:tcPr>
            <w:tcW w:w="881"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3927" w:type="dxa"/>
            <w:vMerge/>
            <w:tcBorders>
              <w:top w:val="single" w:sz="4" w:space="0" w:color="000000"/>
              <w:left w:val="single" w:sz="4" w:space="0" w:color="000000"/>
              <w:bottom w:val="single" w:sz="4" w:space="0" w:color="000000"/>
              <w:right w:val="single" w:sz="4" w:space="0" w:color="000000"/>
            </w:tcBorders>
            <w:shd w:val="clear" w:color="auto" w:fill="C0C0C0"/>
            <w:vAlign w:val="center"/>
          </w:tcPr>
          <w:p w:rsidR="000418D4" w:rsidRDefault="000418D4">
            <w:pPr>
              <w:pStyle w:val="Zaglavlje"/>
              <w:tabs>
                <w:tab w:val="clear" w:pos="4153"/>
                <w:tab w:val="clear" w:pos="8306"/>
              </w:tabs>
              <w:snapToGrid w:val="0"/>
              <w:jc w:val="center"/>
              <w:rPr>
                <w:rFonts w:ascii="Tahoma" w:hAnsi="Tahoma" w:cs="Tahoma"/>
                <w:b/>
                <w:bCs/>
                <w:lang w:val="hr-HR"/>
              </w:rPr>
            </w:pP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1.RAZ</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2.RAZ</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3.RAZ</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b/>
                <w:bCs/>
                <w:lang w:val="hr-HR"/>
              </w:rPr>
            </w:pPr>
            <w:r>
              <w:rPr>
                <w:rFonts w:ascii="Tahoma" w:hAnsi="Tahoma" w:cs="Tahoma"/>
                <w:b/>
                <w:bCs/>
                <w:lang w:val="hr-HR"/>
              </w:rPr>
              <w:t>4.RAZ</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01.</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ELEKTRONIČKI SKLOPOVI</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4</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02.</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DIGITALNA ELEKTRONIKA</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03.</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FINOMEHANIČKA TEHNIKA</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04.</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ELEKTRIČNI STROJ.I UREĐAJI</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05.</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ELEKTRONIČKA INSTRUMENTAC.</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06.</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MIKRORAČUNALA</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07.</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VF SKLOPOVI I SUSTAVI</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2</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08.</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RADIONIČKE VJEŽBE</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4</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4</w:t>
            </w:r>
          </w:p>
        </w:tc>
      </w:tr>
      <w:tr w:rsidR="000418D4">
        <w:trPr>
          <w:cantSplit/>
        </w:trPr>
        <w:tc>
          <w:tcPr>
            <w:tcW w:w="88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09.</w:t>
            </w:r>
          </w:p>
        </w:tc>
        <w:tc>
          <w:tcPr>
            <w:tcW w:w="39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rPr>
                <w:rFonts w:ascii="Tahoma" w:hAnsi="Tahoma" w:cs="Tahoma"/>
                <w:lang w:val="hr-HR"/>
              </w:rPr>
            </w:pPr>
            <w:r>
              <w:rPr>
                <w:rFonts w:ascii="Tahoma" w:hAnsi="Tahoma" w:cs="Tahoma"/>
                <w:lang w:val="hr-HR"/>
              </w:rPr>
              <w:t>IZBORNI PROGRAM</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1</w:t>
            </w:r>
          </w:p>
        </w:tc>
        <w:tc>
          <w:tcPr>
            <w:tcW w:w="11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418D4" w:rsidRDefault="00C04EAD">
            <w:pPr>
              <w:pStyle w:val="Zaglavlje"/>
              <w:tabs>
                <w:tab w:val="clear" w:pos="4153"/>
                <w:tab w:val="clear" w:pos="8306"/>
              </w:tabs>
              <w:jc w:val="center"/>
              <w:rPr>
                <w:rFonts w:ascii="Tahoma" w:hAnsi="Tahoma" w:cs="Tahoma"/>
                <w:lang w:val="hr-HR"/>
              </w:rPr>
            </w:pPr>
            <w:r>
              <w:rPr>
                <w:rFonts w:ascii="Tahoma" w:hAnsi="Tahoma" w:cs="Tahoma"/>
                <w:lang w:val="hr-HR"/>
              </w:rPr>
              <w:t>3</w:t>
            </w:r>
          </w:p>
        </w:tc>
      </w:tr>
    </w:tbl>
    <w:p w:rsidR="00F761E5" w:rsidRDefault="00F761E5" w:rsidP="00F761E5">
      <w:pPr>
        <w:rPr>
          <w:rFonts w:ascii="Tahoma" w:hAnsi="Tahoma" w:cs="Tahoma"/>
          <w:b/>
          <w:bCs/>
        </w:rPr>
      </w:pPr>
    </w:p>
    <w:p w:rsidR="00F761E5" w:rsidRDefault="00F761E5" w:rsidP="00F761E5">
      <w:pPr>
        <w:rPr>
          <w:rFonts w:ascii="Tahoma" w:hAnsi="Tahoma" w:cs="Tahoma"/>
          <w:b/>
        </w:rPr>
      </w:pPr>
    </w:p>
    <w:p w:rsidR="00F761E5" w:rsidRDefault="00F761E5">
      <w:pPr>
        <w:jc w:val="center"/>
        <w:rPr>
          <w:rFonts w:ascii="Tahoma" w:hAnsi="Tahoma" w:cs="Tahoma"/>
          <w:b/>
        </w:rPr>
      </w:pPr>
    </w:p>
    <w:p w:rsidR="000418D4" w:rsidRDefault="00C04EAD">
      <w:pPr>
        <w:jc w:val="center"/>
        <w:rPr>
          <w:rFonts w:ascii="Tahoma" w:hAnsi="Tahoma" w:cs="Tahoma"/>
          <w:b/>
        </w:rPr>
      </w:pPr>
      <w:r>
        <w:rPr>
          <w:rFonts w:ascii="Tahoma" w:hAnsi="Tahoma" w:cs="Tahoma"/>
          <w:b/>
        </w:rPr>
        <w:lastRenderedPageBreak/>
        <w:t>NASTAVNI PLAN ZA ZANIMANJE TEHNIČAR ZA RAČUNARSTVO</w:t>
      </w:r>
    </w:p>
    <w:p w:rsidR="000418D4" w:rsidRDefault="00C04EAD">
      <w:pPr>
        <w:rPr>
          <w:sz w:val="28"/>
          <w:szCs w:val="28"/>
        </w:rPr>
      </w:pPr>
      <w:r>
        <w:rPr>
          <w:noProof/>
          <w:sz w:val="28"/>
          <w:szCs w:val="28"/>
          <w:lang w:eastAsia="en-US"/>
        </w:rPr>
        <w:drawing>
          <wp:inline distT="0" distB="0" distL="0" distR="0">
            <wp:extent cx="5760085" cy="824801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12"/>
                    <a:srcRect l="-5" t="-5" r="-5" b="-5"/>
                    <a:stretch>
                      <a:fillRect/>
                    </a:stretch>
                  </pic:blipFill>
                  <pic:spPr bwMode="auto">
                    <a:xfrm>
                      <a:off x="0" y="0"/>
                      <a:ext cx="5760085" cy="8248015"/>
                    </a:xfrm>
                    <a:prstGeom prst="rect">
                      <a:avLst/>
                    </a:prstGeom>
                  </pic:spPr>
                </pic:pic>
              </a:graphicData>
            </a:graphic>
          </wp:inline>
        </w:drawing>
      </w:r>
    </w:p>
    <w:p w:rsidR="000418D4" w:rsidRDefault="00C04EAD">
      <w:pPr>
        <w:rPr>
          <w:sz w:val="28"/>
          <w:szCs w:val="28"/>
        </w:rPr>
      </w:pPr>
      <w:r>
        <w:rPr>
          <w:noProof/>
          <w:sz w:val="28"/>
          <w:szCs w:val="28"/>
          <w:lang w:eastAsia="en-US"/>
        </w:rPr>
        <w:lastRenderedPageBreak/>
        <w:drawing>
          <wp:inline distT="0" distB="0" distL="0" distR="0">
            <wp:extent cx="5754370" cy="630364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3"/>
                    <a:srcRect l="-5" t="-5" r="-5" b="-5"/>
                    <a:stretch>
                      <a:fillRect/>
                    </a:stretch>
                  </pic:blipFill>
                  <pic:spPr bwMode="auto">
                    <a:xfrm>
                      <a:off x="0" y="0"/>
                      <a:ext cx="5754370" cy="6303645"/>
                    </a:xfrm>
                    <a:prstGeom prst="rect">
                      <a:avLst/>
                    </a:prstGeom>
                  </pic:spPr>
                </pic:pic>
              </a:graphicData>
            </a:graphic>
          </wp:inline>
        </w:drawing>
      </w:r>
    </w:p>
    <w:p w:rsidR="000418D4" w:rsidRDefault="00C04EAD">
      <w:pPr>
        <w:ind w:firstLine="708"/>
      </w:pPr>
      <w:r>
        <w:t>* Napomena: u trećem razredu polaznik bira jedan od ponuđenih izbornih strukovnih modula s pripadajućim nastavnim predmetima u trećem i četvrtom razredu.</w:t>
      </w:r>
    </w:p>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Pr>
        <w:ind w:left="360"/>
        <w:rPr>
          <w:rFonts w:ascii="Tahoma" w:hAnsi="Tahoma" w:cs="Tahoma"/>
          <w:b/>
          <w:lang w:val="hr-HR"/>
        </w:rPr>
      </w:pPr>
    </w:p>
    <w:p w:rsidR="000418D4" w:rsidRDefault="00C04EAD">
      <w:pPr>
        <w:jc w:val="center"/>
        <w:rPr>
          <w:rFonts w:ascii="Tahoma" w:hAnsi="Tahoma" w:cs="Tahoma"/>
          <w:b/>
        </w:rPr>
      </w:pPr>
      <w:r>
        <w:rPr>
          <w:rFonts w:ascii="Tahoma" w:hAnsi="Tahoma" w:cs="Tahoma"/>
          <w:b/>
        </w:rPr>
        <w:t>NASTAVNI PLAN ZA ZANIMANJE EKOLOŠKI TEHNIČAR</w:t>
      </w:r>
    </w:p>
    <w:p w:rsidR="000418D4" w:rsidRDefault="00C04EAD">
      <w:pPr>
        <w:jc w:val="center"/>
      </w:pPr>
      <w:r>
        <w:rPr>
          <w:rFonts w:ascii="Tahoma" w:hAnsi="Tahoma" w:cs="Tahoma"/>
          <w:b/>
        </w:rPr>
        <w:t>(NOVI STRUKOVNI KURIKULUM )</w:t>
      </w:r>
    </w:p>
    <w:p w:rsidR="000418D4" w:rsidRDefault="000418D4">
      <w:pPr>
        <w:rPr>
          <w:rFonts w:ascii="Tahoma" w:hAnsi="Tahoma" w:cs="Tahoma"/>
          <w:b/>
          <w:sz w:val="28"/>
          <w:szCs w:val="28"/>
        </w:rPr>
      </w:pPr>
    </w:p>
    <w:p w:rsidR="000418D4" w:rsidRDefault="00C04EAD">
      <w:pPr>
        <w:rPr>
          <w:sz w:val="28"/>
          <w:szCs w:val="28"/>
        </w:rPr>
      </w:pPr>
      <w:r>
        <w:rPr>
          <w:noProof/>
          <w:sz w:val="28"/>
          <w:szCs w:val="28"/>
          <w:lang w:eastAsia="en-US"/>
        </w:rPr>
        <w:drawing>
          <wp:inline distT="0" distB="0" distL="0" distR="0">
            <wp:extent cx="5937250" cy="8021955"/>
            <wp:effectExtent l="0" t="0" r="0" b="0"/>
            <wp:docPr id="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pic:cNvPicPr>
                      <a:picLocks noChangeAspect="1" noChangeArrowheads="1"/>
                    </pic:cNvPicPr>
                  </pic:nvPicPr>
                  <pic:blipFill>
                    <a:blip r:embed="rId14"/>
                    <a:srcRect l="-5" t="-5" r="-5" b="-5"/>
                    <a:stretch>
                      <a:fillRect/>
                    </a:stretch>
                  </pic:blipFill>
                  <pic:spPr bwMode="auto">
                    <a:xfrm>
                      <a:off x="0" y="0"/>
                      <a:ext cx="5937250" cy="8021955"/>
                    </a:xfrm>
                    <a:prstGeom prst="rect">
                      <a:avLst/>
                    </a:prstGeom>
                  </pic:spPr>
                </pic:pic>
              </a:graphicData>
            </a:graphic>
          </wp:inline>
        </w:drawing>
      </w:r>
    </w:p>
    <w:p w:rsidR="000418D4" w:rsidRDefault="000418D4">
      <w:pPr>
        <w:jc w:val="center"/>
        <w:rPr>
          <w:sz w:val="28"/>
          <w:szCs w:val="28"/>
        </w:rPr>
      </w:pPr>
    </w:p>
    <w:p w:rsidR="000418D4" w:rsidRDefault="00C04EAD">
      <w:pPr>
        <w:rPr>
          <w:sz w:val="28"/>
          <w:szCs w:val="28"/>
        </w:rPr>
      </w:pPr>
      <w:r>
        <w:rPr>
          <w:noProof/>
          <w:sz w:val="28"/>
          <w:szCs w:val="28"/>
          <w:lang w:eastAsia="en-US"/>
        </w:rPr>
        <w:lastRenderedPageBreak/>
        <w:drawing>
          <wp:inline distT="0" distB="0" distL="0" distR="0">
            <wp:extent cx="5935345" cy="3140710"/>
            <wp:effectExtent l="0" t="0" r="0" b="0"/>
            <wp:docPr id="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pic:cNvPicPr>
                      <a:picLocks noChangeAspect="1" noChangeArrowheads="1"/>
                    </pic:cNvPicPr>
                  </pic:nvPicPr>
                  <pic:blipFill>
                    <a:blip r:embed="rId15"/>
                    <a:srcRect l="-5" t="-11" r="-5" b="14324"/>
                    <a:stretch>
                      <a:fillRect/>
                    </a:stretch>
                  </pic:blipFill>
                  <pic:spPr bwMode="auto">
                    <a:xfrm>
                      <a:off x="0" y="0"/>
                      <a:ext cx="5935345" cy="3140710"/>
                    </a:xfrm>
                    <a:prstGeom prst="rect">
                      <a:avLst/>
                    </a:prstGeom>
                  </pic:spPr>
                </pic:pic>
              </a:graphicData>
            </a:graphic>
          </wp:inline>
        </w:drawing>
      </w:r>
    </w:p>
    <w:p w:rsidR="000418D4" w:rsidRDefault="000418D4">
      <w:pPr>
        <w:rPr>
          <w:sz w:val="28"/>
          <w:szCs w:val="28"/>
        </w:rPr>
      </w:pPr>
    </w:p>
    <w:p w:rsidR="000418D4" w:rsidRDefault="00C04EAD">
      <w:pPr>
        <w:ind w:firstLine="708"/>
      </w:pPr>
      <w:r>
        <w:t>* Napomena: u trećem i četvrtom razredu polaznici biraju jedan od ponuđenih izbornih predmeta u svakom razredu.</w:t>
      </w: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rPr>
          <w:rFonts w:ascii="Tahoma" w:hAnsi="Tahoma" w:cs="Tahoma"/>
          <w:b/>
          <w:lang w:val="hr-HR"/>
        </w:rPr>
      </w:pPr>
    </w:p>
    <w:p w:rsidR="000418D4" w:rsidRDefault="00C04EAD">
      <w:pPr>
        <w:jc w:val="center"/>
        <w:rPr>
          <w:rFonts w:ascii="Tahoma" w:hAnsi="Tahoma" w:cs="Tahoma"/>
          <w:b/>
        </w:rPr>
      </w:pPr>
      <w:r>
        <w:rPr>
          <w:rFonts w:ascii="Tahoma" w:hAnsi="Tahoma" w:cs="Tahoma"/>
          <w:b/>
        </w:rPr>
        <w:lastRenderedPageBreak/>
        <w:t>NASTAVNI PLAN ZA ZANIMANJE STROJARSKI RAČUNALNI TEHNIČAR</w:t>
      </w:r>
    </w:p>
    <w:p w:rsidR="000418D4" w:rsidRDefault="00C04EAD">
      <w:pPr>
        <w:jc w:val="center"/>
        <w:rPr>
          <w:rFonts w:ascii="Tahoma" w:hAnsi="Tahoma" w:cs="Tahoma"/>
          <w:b/>
        </w:rPr>
      </w:pPr>
      <w:r>
        <w:rPr>
          <w:rFonts w:ascii="Tahoma" w:hAnsi="Tahoma" w:cs="Tahoma"/>
          <w:b/>
        </w:rPr>
        <w:t>(NOVI STRUKOVNI KURIKULUM )</w:t>
      </w:r>
    </w:p>
    <w:p w:rsidR="000418D4" w:rsidRDefault="000418D4">
      <w:pPr>
        <w:jc w:val="center"/>
        <w:rPr>
          <w:rFonts w:ascii="Tahoma" w:hAnsi="Tahoma" w:cs="Tahoma"/>
          <w:b/>
        </w:rPr>
      </w:pPr>
    </w:p>
    <w:p w:rsidR="000418D4" w:rsidRDefault="000418D4">
      <w:pPr>
        <w:jc w:val="center"/>
        <w:rPr>
          <w:rFonts w:ascii="Tahoma" w:hAnsi="Tahoma" w:cs="Tahoma"/>
          <w:b/>
        </w:rPr>
      </w:pPr>
    </w:p>
    <w:p w:rsidR="000418D4" w:rsidRDefault="000418D4">
      <w:pPr>
        <w:rPr>
          <w:rFonts w:ascii="Tahoma" w:hAnsi="Tahoma" w:cs="Tahoma"/>
          <w:b/>
          <w:lang w:val="hr-HR"/>
        </w:rPr>
      </w:pPr>
    </w:p>
    <w:p w:rsidR="000418D4" w:rsidRDefault="00C04EAD">
      <w:pPr>
        <w:rPr>
          <w:rFonts w:ascii="Tahoma" w:hAnsi="Tahoma" w:cs="Tahoma"/>
          <w:b/>
          <w:lang w:val="hr-HR"/>
        </w:rPr>
      </w:pPr>
      <w:r>
        <w:rPr>
          <w:rFonts w:ascii="Tahoma" w:hAnsi="Tahoma" w:cs="Tahoma"/>
          <w:b/>
          <w:noProof/>
          <w:lang w:val="hr-HR"/>
        </w:rPr>
        <w:drawing>
          <wp:inline distT="0" distB="0" distL="0" distR="0">
            <wp:extent cx="5758815" cy="6591935"/>
            <wp:effectExtent l="0" t="0" r="0" b="0"/>
            <wp:docPr id="7"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
                    <pic:cNvPicPr>
                      <a:picLocks noChangeAspect="1" noChangeArrowheads="1"/>
                    </pic:cNvPicPr>
                  </pic:nvPicPr>
                  <pic:blipFill>
                    <a:blip r:embed="rId16"/>
                    <a:srcRect l="-2" t="-2" r="-2" b="-2"/>
                    <a:stretch>
                      <a:fillRect/>
                    </a:stretch>
                  </pic:blipFill>
                  <pic:spPr bwMode="auto">
                    <a:xfrm>
                      <a:off x="0" y="0"/>
                      <a:ext cx="5758815" cy="6591935"/>
                    </a:xfrm>
                    <a:prstGeom prst="rect">
                      <a:avLst/>
                    </a:prstGeom>
                  </pic:spPr>
                </pic:pic>
              </a:graphicData>
            </a:graphic>
          </wp:inline>
        </w:drawing>
      </w: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C04EAD">
      <w:pPr>
        <w:rPr>
          <w:rFonts w:ascii="Tahoma" w:hAnsi="Tahoma" w:cs="Tahoma"/>
          <w:b/>
          <w:lang w:val="hr-HR"/>
        </w:rPr>
      </w:pPr>
      <w:r>
        <w:rPr>
          <w:rFonts w:ascii="Tahoma" w:hAnsi="Tahoma" w:cs="Tahoma"/>
          <w:b/>
          <w:noProof/>
          <w:lang w:val="hr-HR"/>
        </w:rPr>
        <w:lastRenderedPageBreak/>
        <w:drawing>
          <wp:inline distT="0" distB="0" distL="0" distR="0">
            <wp:extent cx="5748020" cy="4846955"/>
            <wp:effectExtent l="0" t="0" r="0" b="0"/>
            <wp:docPr id="8"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
                    <pic:cNvPicPr>
                      <a:picLocks noChangeAspect="1" noChangeArrowheads="1"/>
                    </pic:cNvPicPr>
                  </pic:nvPicPr>
                  <pic:blipFill>
                    <a:blip r:embed="rId17"/>
                    <a:srcRect l="-2" t="-2" r="-2" b="-2"/>
                    <a:stretch>
                      <a:fillRect/>
                    </a:stretch>
                  </pic:blipFill>
                  <pic:spPr bwMode="auto">
                    <a:xfrm>
                      <a:off x="0" y="0"/>
                      <a:ext cx="5748020" cy="4846955"/>
                    </a:xfrm>
                    <a:prstGeom prst="rect">
                      <a:avLst/>
                    </a:prstGeom>
                  </pic:spPr>
                </pic:pic>
              </a:graphicData>
            </a:graphic>
          </wp:inline>
        </w:drawing>
      </w: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C04EAD">
      <w:pPr>
        <w:ind w:left="360"/>
        <w:rPr>
          <w:rFonts w:ascii="Tahoma" w:hAnsi="Tahoma" w:cs="Tahoma"/>
          <w:b/>
          <w:lang w:val="hr-HR"/>
        </w:rPr>
      </w:pPr>
      <w:r>
        <w:rPr>
          <w:rFonts w:ascii="Tahoma" w:hAnsi="Tahoma" w:cs="Tahoma"/>
          <w:b/>
          <w:lang w:val="hr-HR"/>
        </w:rPr>
        <w:lastRenderedPageBreak/>
        <w:t>PROGRAM RADA</w:t>
      </w: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0418D4">
      <w:pPr>
        <w:ind w:left="360"/>
        <w:rPr>
          <w:rFonts w:ascii="Tahoma" w:hAnsi="Tahoma" w:cs="Tahoma"/>
          <w:b/>
          <w:lang w:val="hr-HR"/>
        </w:rPr>
      </w:pPr>
    </w:p>
    <w:p w:rsidR="000418D4" w:rsidRDefault="00C04EAD">
      <w:pPr>
        <w:jc w:val="center"/>
        <w:rPr>
          <w:sz w:val="28"/>
          <w:szCs w:val="28"/>
        </w:rPr>
      </w:pPr>
      <w:r>
        <w:rPr>
          <w:sz w:val="28"/>
          <w:szCs w:val="28"/>
        </w:rPr>
        <w:t>PLAN I PROGRAM RADA PEDAGOGA</w:t>
      </w:r>
    </w:p>
    <w:p w:rsidR="000418D4" w:rsidRDefault="000418D4">
      <w:pPr>
        <w:jc w:val="center"/>
        <w:rPr>
          <w:sz w:val="28"/>
          <w:szCs w:val="28"/>
        </w:rPr>
      </w:pPr>
    </w:p>
    <w:p w:rsidR="000418D4" w:rsidRDefault="00C04EAD">
      <w:pPr>
        <w:pStyle w:val="Tijeloteksta"/>
      </w:pPr>
      <w:r>
        <w:rPr>
          <w:rFonts w:ascii="Times New Roman" w:hAnsi="Times New Roman" w:cs="Times New Roman"/>
          <w:i w:val="0"/>
        </w:rPr>
        <w:t>Ime</w:t>
      </w:r>
      <w:r>
        <w:rPr>
          <w:rFonts w:ascii="Times New Roman" w:hAnsi="Times New Roman" w:cs="Times New Roman"/>
          <w:i w:val="0"/>
          <w:spacing w:val="-8"/>
        </w:rPr>
        <w:t xml:space="preserve"> </w:t>
      </w:r>
      <w:r>
        <w:rPr>
          <w:rFonts w:ascii="Times New Roman" w:hAnsi="Times New Roman" w:cs="Times New Roman"/>
          <w:i w:val="0"/>
        </w:rPr>
        <w:t>i</w:t>
      </w:r>
      <w:r>
        <w:rPr>
          <w:rFonts w:ascii="Times New Roman" w:hAnsi="Times New Roman" w:cs="Times New Roman"/>
          <w:i w:val="0"/>
          <w:spacing w:val="-3"/>
        </w:rPr>
        <w:t xml:space="preserve"> </w:t>
      </w:r>
      <w:r>
        <w:rPr>
          <w:rFonts w:ascii="Times New Roman" w:hAnsi="Times New Roman" w:cs="Times New Roman"/>
          <w:i w:val="0"/>
        </w:rPr>
        <w:t>prezime:</w:t>
      </w:r>
      <w:r>
        <w:rPr>
          <w:rFonts w:ascii="Times New Roman" w:hAnsi="Times New Roman" w:cs="Times New Roman"/>
          <w:i w:val="0"/>
          <w:spacing w:val="-4"/>
        </w:rPr>
        <w:t xml:space="preserve"> </w:t>
      </w:r>
      <w:r>
        <w:rPr>
          <w:rFonts w:ascii="Times New Roman" w:hAnsi="Times New Roman" w:cs="Times New Roman"/>
          <w:i w:val="0"/>
        </w:rPr>
        <w:t>Nemanja Radišić,</w:t>
      </w:r>
      <w:r>
        <w:rPr>
          <w:rFonts w:ascii="Times New Roman" w:hAnsi="Times New Roman" w:cs="Times New Roman"/>
          <w:i w:val="0"/>
          <w:spacing w:val="-9"/>
        </w:rPr>
        <w:t xml:space="preserve"> </w:t>
      </w:r>
      <w:r>
        <w:rPr>
          <w:rFonts w:ascii="Times New Roman" w:hAnsi="Times New Roman" w:cs="Times New Roman"/>
          <w:i w:val="0"/>
        </w:rPr>
        <w:t>mag.</w:t>
      </w:r>
      <w:r>
        <w:rPr>
          <w:rFonts w:ascii="Times New Roman" w:hAnsi="Times New Roman" w:cs="Times New Roman"/>
          <w:i w:val="0"/>
          <w:spacing w:val="-2"/>
        </w:rPr>
        <w:t xml:space="preserve"> </w:t>
      </w:r>
      <w:r>
        <w:rPr>
          <w:rFonts w:ascii="Times New Roman" w:hAnsi="Times New Roman" w:cs="Times New Roman"/>
          <w:i w:val="0"/>
        </w:rPr>
        <w:t>paed.</w:t>
      </w:r>
    </w:p>
    <w:p w:rsidR="000418D4" w:rsidRDefault="00C04EAD">
      <w:pPr>
        <w:rPr>
          <w:sz w:val="28"/>
          <w:szCs w:val="28"/>
        </w:rPr>
      </w:pPr>
      <w:r>
        <w:t>Godišnji</w:t>
      </w:r>
      <w:r>
        <w:rPr>
          <w:spacing w:val="-9"/>
        </w:rPr>
        <w:t xml:space="preserve"> </w:t>
      </w:r>
      <w:r>
        <w:t>fond</w:t>
      </w:r>
      <w:r>
        <w:rPr>
          <w:spacing w:val="-9"/>
        </w:rPr>
        <w:t xml:space="preserve"> </w:t>
      </w:r>
      <w:r>
        <w:t>sati:</w:t>
      </w:r>
      <w:r>
        <w:rPr>
          <w:spacing w:val="-3"/>
        </w:rPr>
        <w:t xml:space="preserve"> </w:t>
      </w:r>
      <w:r>
        <w:t>puno</w:t>
      </w:r>
      <w:r>
        <w:rPr>
          <w:spacing w:val="-1"/>
        </w:rPr>
        <w:t xml:space="preserve"> </w:t>
      </w:r>
      <w:r>
        <w:t>radno</w:t>
      </w:r>
      <w:r>
        <w:rPr>
          <w:spacing w:val="-2"/>
        </w:rPr>
        <w:t xml:space="preserve"> </w:t>
      </w:r>
      <w:r>
        <w:t>vrijeme</w:t>
      </w:r>
      <w:r>
        <w:rPr>
          <w:spacing w:val="-1"/>
        </w:rPr>
        <w:t xml:space="preserve"> </w:t>
      </w:r>
      <w:r>
        <w:t>(40</w:t>
      </w:r>
      <w:r>
        <w:rPr>
          <w:spacing w:val="-6"/>
        </w:rPr>
        <w:t xml:space="preserve"> </w:t>
      </w:r>
      <w:r>
        <w:t>sati</w:t>
      </w:r>
      <w:r>
        <w:rPr>
          <w:spacing w:val="-2"/>
        </w:rPr>
        <w:t xml:space="preserve"> </w:t>
      </w:r>
      <w:r>
        <w:t>tjedno)</w:t>
      </w:r>
    </w:p>
    <w:p w:rsidR="000418D4" w:rsidRDefault="000418D4">
      <w:pPr>
        <w:jc w:val="center"/>
        <w:rPr>
          <w:sz w:val="28"/>
          <w:szCs w:val="28"/>
        </w:rPr>
      </w:pPr>
      <w:bookmarkStart w:id="20" w:name="_Hlk178612076"/>
      <w:bookmarkEnd w:id="20"/>
    </w:p>
    <w:p w:rsidR="000418D4" w:rsidRDefault="000418D4"/>
    <w:p w:rsidR="000418D4" w:rsidRDefault="00C04EAD">
      <w:r>
        <w:tab/>
        <w:t>Polazeći od konkretnih potreba škole, program će ostvarivati zadatke iz sljedećih područja rada:</w:t>
      </w:r>
    </w:p>
    <w:p w:rsidR="000418D4" w:rsidRDefault="000418D4"/>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Rad na planiranju i programiranju</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Praćenje realizacije – analitički rad</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Rad s učenicima- rad s pojedincima, grupama, odjelima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Savjetodavni rad s roditeljima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Rad sa stručnim organima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Stručno usavršavanje</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Suradnja sa stručnim institucijama i društvenom sredinom</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Suradnja s ravnateljem, profesorima, roditeljima, učenicima i ostalim zaposlenim u školi</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Rad na svakodnevnoj organizaciji nastave</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Rad na pedagoškoj dokumentaciji</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Pomoć nastavnicima početnicima i pomoć za stručne ispite</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Razvojno- istraživački rad</w:t>
      </w:r>
    </w:p>
    <w:p w:rsidR="000418D4" w:rsidRDefault="000418D4"/>
    <w:p w:rsidR="000418D4" w:rsidRDefault="00C04EAD">
      <w:r>
        <w:t>MJESEČNI RASPORED RADA</w:t>
      </w:r>
    </w:p>
    <w:p w:rsidR="000418D4" w:rsidRDefault="000418D4"/>
    <w:p w:rsidR="000418D4" w:rsidRDefault="00C04EAD">
      <w:r>
        <w:t>RUJAN</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 xml:space="preserve">Pomoć nastavnicima u planiranju kurikularnih aktivnosti i izradi izvedbenih i operativnih godišnjih programa rada </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Pedagoško korektivni rad s učenicima- informativni razgovori</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Savjetodavni razgovori s roditeljima učenika, upisi, promjena zanimanja, pomoć u snalaženju u školi, itd.</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Izrada programa polaganja razlikovnih ispita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Posjeta nastavi nastavnicima početnicima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 xml:space="preserve">Predavanje razrednicima- pedagoške mjere i pedagoška dokumentacija( vođenje razrednih knjiga) </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Analiza socijalno ekonomskog statusa učenika prvih razreda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Analiza i pregled razrednih knjiga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Sudjelovanje u izradi godišnjeg plana i programa škole</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Sudjelovanje u izradi školskog kurikuluma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Razgovori s učenicima s posebnim potrebama koji su upisali 1. razred</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Pomoć u organiziranju vijeća učenika škole, popis učenika i pomoć u izradi programa rada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Organiziranje vijeća roditelja- izrada popisa roditelja po razredima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Prijava pripravnika na stručne ispite</w:t>
      </w:r>
    </w:p>
    <w:p w:rsidR="000418D4" w:rsidRDefault="000418D4">
      <w:pPr>
        <w:pStyle w:val="Odlomakpopisa"/>
        <w:jc w:val="left"/>
        <w:rPr>
          <w:rFonts w:ascii="Times New Roman" w:hAnsi="Times New Roman"/>
          <w:sz w:val="24"/>
          <w:szCs w:val="24"/>
        </w:rPr>
      </w:pPr>
    </w:p>
    <w:p w:rsidR="000418D4" w:rsidRDefault="00C04EAD">
      <w:r>
        <w:t>LISTOPAD</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Razgovori s učenicima- problemi i aktivnosti</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Razgovori s roditeljima učenika s posebnim potrebama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Pomoć nastavnicima pri izradi prilagođenih i individualiziranih programa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Razgovori s roditeljima učenika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 xml:space="preserve">Stručno usavršavanje- predavanje na određenu pedagošku temu </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 xml:space="preserve">Hospitacija na nastavnim satima </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Priprema programa Dana sporta (održava se 30. travnja 2027.)</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lastRenderedPageBreak/>
        <w:t>Izrada razlikovnih ispita za učenike koji mijenjaju zanimanje</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Analiza ostvarenih odgojno- obrazovnih rezultata prošle školske godine( izlaganje na sjednici Nastavničkog vijeća)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Pedagoške radionice s učenicima drugog razreda na temu „Uzroci i posljedice sredstava ovisnosti“</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Pomoć nastavnicima pripravnicima, pripremanje za stručni ispit</w:t>
      </w:r>
    </w:p>
    <w:p w:rsidR="000418D4" w:rsidRDefault="000418D4"/>
    <w:p w:rsidR="000418D4" w:rsidRDefault="00C04EAD">
      <w:r>
        <w:t>STUDENI</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Suradnja s nastavnicima- praćenje napredovanja učenika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Savjetodavni rad s učenicima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Razgovori s roditeljima učenika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Analiza i pregled razrednih knjiga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Motivacija učenika koji teže savladavaju gradivo- pedagoška radionica „ Kako uspjeti u školi“</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 xml:space="preserve">Hospitacija na nastavnim satima </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Suradnja s MUP-om ( provedba prevencije nasilja u prvim razredima)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Pomoć nastavnicima u vezi građanskog odgoja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Razgovori s učenicima koji imaju loše ocjene- obilazak po razredima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Razgovori s roditeljima i učenicima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Rad u timu za kvalitetu- izrada i provedba akcijskog plana</w:t>
      </w:r>
    </w:p>
    <w:p w:rsidR="000418D4" w:rsidRDefault="00C04EAD">
      <w:r>
        <w:t>PROSINAC</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Pedagoško instruktivan rad</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Pedagoški rad s učenicima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Analiza uspjeha i vladanja na kraju prvog polugodišta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Analiza rada, posjeta nastavi- primjeri dobre prakse</w:t>
      </w:r>
    </w:p>
    <w:p w:rsidR="000418D4" w:rsidRDefault="00C04EAD">
      <w:r>
        <w:t>SIJEČANJ</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Sastanci s roditeljima i razrednicima- dogovor i prijedlozi za poboljšanje uspjeha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 xml:space="preserve">Analiza i popis učenika koji imaju loše ocjene iz više od 3 nastavna predmeta </w:t>
      </w:r>
    </w:p>
    <w:p w:rsidR="000418D4" w:rsidRDefault="00C04EAD">
      <w:pPr>
        <w:pStyle w:val="Odlomakpopisa"/>
        <w:numPr>
          <w:ilvl w:val="0"/>
          <w:numId w:val="9"/>
        </w:numPr>
        <w:jc w:val="left"/>
        <w:rPr>
          <w:rFonts w:ascii="Times New Roman" w:hAnsi="Times New Roman"/>
          <w:sz w:val="24"/>
          <w:szCs w:val="24"/>
        </w:rPr>
      </w:pPr>
      <w:r>
        <w:rPr>
          <w:rFonts w:ascii="Times New Roman" w:eastAsia="Times New Roman" w:hAnsi="Times New Roman"/>
          <w:sz w:val="24"/>
          <w:szCs w:val="24"/>
        </w:rPr>
        <w:t xml:space="preserve"> </w:t>
      </w:r>
      <w:r>
        <w:rPr>
          <w:rFonts w:ascii="Times New Roman" w:hAnsi="Times New Roman"/>
          <w:sz w:val="24"/>
          <w:szCs w:val="24"/>
        </w:rPr>
        <w:t>učenika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Individualni razgovori s učenicima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Analiza razrednih knjiga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 xml:space="preserve">Izrada izvješća o napretku učenika s posebnim potrebama u suradnji s razrednicima i nastavnicima </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Suradnja s HZJZ – cijepljenje učenika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Tražiti od mentora da podnesu izvješća o napretku učenika pri izradi završnih radova</w:t>
      </w:r>
    </w:p>
    <w:p w:rsidR="000418D4" w:rsidRDefault="00C04EAD">
      <w:r>
        <w:t>VELJAČA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Rad na pedagoškoj dokumentaciji</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Suradnja s Ministarstvom obrane (HV)</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Suradnja s HZZ-om</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Izvještavanje roditelja učenika s posebnim potrebama o njihovom napretku u školi.</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Praćenje odgojnih problema učenika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Predavanje nastavnicima na određenu pedagošku temu</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Suradnja s HZJZ – predavanje učenicima prvih razreda u vezi seksualnog odgoja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Razgovori s učenicima koji imaju pedagošku mjeru opomena pred isključenje</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 xml:space="preserve">Analiza ostvarenih odgojno- obrazovnih rezultata tijekom prvog polugodišta </w:t>
      </w:r>
    </w:p>
    <w:p w:rsidR="000418D4" w:rsidRDefault="00C04EAD">
      <w:pPr>
        <w:pStyle w:val="Odlomakpopisa"/>
        <w:jc w:val="left"/>
        <w:rPr>
          <w:rFonts w:ascii="Times New Roman" w:hAnsi="Times New Roman"/>
          <w:sz w:val="24"/>
          <w:szCs w:val="24"/>
        </w:rPr>
      </w:pPr>
      <w:r>
        <w:rPr>
          <w:rFonts w:ascii="Times New Roman" w:hAnsi="Times New Roman"/>
          <w:sz w:val="24"/>
          <w:szCs w:val="24"/>
        </w:rPr>
        <w:t>( izlaganje na sjednici Nastavničkog vijeća)</w:t>
      </w:r>
    </w:p>
    <w:p w:rsidR="000418D4" w:rsidRDefault="00C04EAD">
      <w:r>
        <w:t>OŽUJAK</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Rad s roditeljima učenika kojima je izrečena stegovna pedagoška mjera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Individualni razgovori s učenicima s posebnim potrebama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 xml:space="preserve">Rad s razrednicima, suradnja u svezi izvanrednih RV </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Radionice s učenicima trećih razreda na temu „ Nasilje u mladenačkim ljubavnim vezama“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 xml:space="preserve">Analiza i popis učenika koji imaju loše ocjene iz više od 3 nastavna predmeta, u suradnji s razrednicima obavijestiti roditelje </w:t>
      </w:r>
    </w:p>
    <w:p w:rsidR="000418D4" w:rsidRDefault="00C04EAD">
      <w:r>
        <w:t>TRAVANJ</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 xml:space="preserve">Izrada izvješća o napretku učenika s posebnim potrebama u suradnji s razrednicima i nastavnicima </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lastRenderedPageBreak/>
        <w:t>Razgovori s roditeljima učenika s posebnim potrebama- u suradnji s razrednicima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Posjeta nastavi, a posebno pripravnicima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Pripremanje početnika za stručni ispit</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Tražiti od mentora da podnesu izvješća o napretku učenika pri izradi završnih radova</w:t>
      </w:r>
    </w:p>
    <w:p w:rsidR="000418D4" w:rsidRDefault="00C04EAD">
      <w:r>
        <w:t>SVIBANJ</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Analiza suradnje roditelja i škole, analiza uspjeha završnih razreda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Analiza izrečenih pedagoških mjera na vijeću učenika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Rad u stručnim organima škole</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Aktiv ŽV pedagoga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Promocija škole</w:t>
      </w:r>
    </w:p>
    <w:p w:rsidR="000418D4" w:rsidRDefault="000418D4"/>
    <w:p w:rsidR="000418D4" w:rsidRDefault="00C04EAD">
      <w:r>
        <w:t>LIPANJ</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Analiza i izvještaj o kurikularnom planiranju</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Popravni ispiti- ljetni rok</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Rad u povjerenstvima- priprema učenika za popravni ispit</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Analiza uspjeha na kraju školske godine, a prije popravnih ispita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Usuglašavanje i pregled matičnih knjiga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Prikupljanje realizacije stručnog usavršavanja nastavnika</w:t>
      </w:r>
    </w:p>
    <w:p w:rsidR="000418D4" w:rsidRDefault="000418D4">
      <w:pPr>
        <w:ind w:left="360"/>
      </w:pPr>
    </w:p>
    <w:p w:rsidR="000418D4" w:rsidRDefault="00C04EAD">
      <w:r>
        <w:t>KOLOVOZ</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Popravni ispiti- jesenski rok</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Kako organizirati prvi dan u školi- izrada letka</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Priprema- dnevni red za roditeljski sastanak</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izvještaj o uspjehu na kraju školske godine</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 xml:space="preserve">ostali poslovi po potrebi škole </w:t>
      </w:r>
    </w:p>
    <w:p w:rsidR="000418D4" w:rsidRDefault="00C04EAD">
      <w:pPr>
        <w:pStyle w:val="Odlomakpopisa"/>
        <w:numPr>
          <w:ilvl w:val="0"/>
          <w:numId w:val="9"/>
        </w:numPr>
        <w:jc w:val="left"/>
        <w:rPr>
          <w:rFonts w:ascii="Times New Roman" w:hAnsi="Times New Roman"/>
          <w:sz w:val="24"/>
          <w:szCs w:val="24"/>
        </w:rPr>
      </w:pPr>
      <w:r>
        <w:rPr>
          <w:rFonts w:ascii="Times New Roman" w:hAnsi="Times New Roman"/>
          <w:sz w:val="24"/>
          <w:szCs w:val="24"/>
        </w:rPr>
        <w:t>Pomoć razrednicima za početak školske godine i prvog dana škole( doček učenika i pružanje važnih informacija)</w:t>
      </w:r>
    </w:p>
    <w:p w:rsidR="000418D4" w:rsidRDefault="00C04EAD">
      <w:r>
        <w:t>Usuglašavanje i pregled matičnih knjiga</w:t>
      </w:r>
    </w:p>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 w:rsidR="000418D4" w:rsidRDefault="000418D4">
      <w:pPr>
        <w:jc w:val="center"/>
        <w:rPr>
          <w:sz w:val="28"/>
          <w:szCs w:val="28"/>
        </w:rPr>
      </w:pPr>
    </w:p>
    <w:p w:rsidR="000418D4" w:rsidRDefault="000418D4">
      <w:pPr>
        <w:jc w:val="center"/>
        <w:rPr>
          <w:sz w:val="28"/>
          <w:szCs w:val="28"/>
        </w:rPr>
      </w:pPr>
    </w:p>
    <w:p w:rsidR="000418D4" w:rsidRDefault="000418D4">
      <w:pPr>
        <w:jc w:val="center"/>
        <w:rPr>
          <w:sz w:val="28"/>
          <w:szCs w:val="28"/>
        </w:rPr>
      </w:pPr>
    </w:p>
    <w:p w:rsidR="000418D4" w:rsidRDefault="000418D4">
      <w:pPr>
        <w:jc w:val="center"/>
        <w:rPr>
          <w:sz w:val="28"/>
          <w:szCs w:val="28"/>
        </w:rPr>
      </w:pPr>
    </w:p>
    <w:p w:rsidR="000418D4" w:rsidRDefault="000418D4">
      <w:pPr>
        <w:jc w:val="center"/>
        <w:rPr>
          <w:sz w:val="28"/>
          <w:szCs w:val="28"/>
        </w:rPr>
      </w:pPr>
    </w:p>
    <w:p w:rsidR="000418D4" w:rsidRDefault="000418D4">
      <w:pPr>
        <w:jc w:val="center"/>
        <w:rPr>
          <w:sz w:val="28"/>
          <w:szCs w:val="28"/>
        </w:rPr>
      </w:pPr>
    </w:p>
    <w:p w:rsidR="000418D4" w:rsidRDefault="000418D4">
      <w:pPr>
        <w:jc w:val="center"/>
        <w:rPr>
          <w:sz w:val="28"/>
          <w:szCs w:val="28"/>
        </w:rPr>
      </w:pPr>
    </w:p>
    <w:p w:rsidR="000418D4" w:rsidRDefault="000418D4">
      <w:pPr>
        <w:jc w:val="center"/>
        <w:rPr>
          <w:sz w:val="28"/>
          <w:szCs w:val="28"/>
        </w:rPr>
      </w:pPr>
    </w:p>
    <w:p w:rsidR="000418D4" w:rsidRDefault="000418D4">
      <w:pPr>
        <w:rPr>
          <w:sz w:val="28"/>
          <w:szCs w:val="28"/>
        </w:rPr>
      </w:pPr>
    </w:p>
    <w:p w:rsidR="000418D4" w:rsidRDefault="000418D4">
      <w:pPr>
        <w:rPr>
          <w:sz w:val="28"/>
          <w:szCs w:val="28"/>
        </w:rPr>
      </w:pPr>
    </w:p>
    <w:p w:rsidR="000418D4" w:rsidRDefault="000418D4">
      <w:pPr>
        <w:rPr>
          <w:sz w:val="28"/>
          <w:szCs w:val="28"/>
        </w:rPr>
      </w:pPr>
    </w:p>
    <w:p w:rsidR="000418D4" w:rsidRDefault="000418D4">
      <w:pPr>
        <w:rPr>
          <w:sz w:val="28"/>
          <w:szCs w:val="28"/>
        </w:rPr>
      </w:pPr>
    </w:p>
    <w:p w:rsidR="000418D4" w:rsidRDefault="00C04EAD">
      <w:pPr>
        <w:pStyle w:val="Naslov2"/>
        <w:keepNext w:val="0"/>
        <w:tabs>
          <w:tab w:val="left" w:pos="2945"/>
        </w:tabs>
        <w:spacing w:before="89"/>
        <w:rPr>
          <w:rFonts w:ascii="Times New Roman" w:hAnsi="Times New Roman" w:cs="Times New Roman"/>
        </w:rPr>
      </w:pPr>
      <w:r>
        <w:rPr>
          <w:rFonts w:ascii="Times New Roman" w:hAnsi="Times New Roman" w:cs="Times New Roman"/>
        </w:rPr>
        <w:lastRenderedPageBreak/>
        <w:t>Plan</w:t>
      </w:r>
      <w:r>
        <w:rPr>
          <w:rFonts w:ascii="Times New Roman" w:hAnsi="Times New Roman" w:cs="Times New Roman"/>
          <w:spacing w:val="-13"/>
        </w:rPr>
        <w:t xml:space="preserve"> </w:t>
      </w:r>
      <w:r>
        <w:rPr>
          <w:rFonts w:ascii="Times New Roman" w:hAnsi="Times New Roman" w:cs="Times New Roman"/>
        </w:rPr>
        <w:t>i</w:t>
      </w:r>
      <w:r>
        <w:rPr>
          <w:rFonts w:ascii="Times New Roman" w:hAnsi="Times New Roman" w:cs="Times New Roman"/>
          <w:spacing w:val="-10"/>
        </w:rPr>
        <w:t xml:space="preserve"> </w:t>
      </w:r>
      <w:r>
        <w:rPr>
          <w:rFonts w:ascii="Times New Roman" w:hAnsi="Times New Roman" w:cs="Times New Roman"/>
        </w:rPr>
        <w:t>program</w:t>
      </w:r>
      <w:r>
        <w:rPr>
          <w:rFonts w:ascii="Times New Roman" w:hAnsi="Times New Roman" w:cs="Times New Roman"/>
          <w:spacing w:val="-4"/>
        </w:rPr>
        <w:t xml:space="preserve"> </w:t>
      </w:r>
      <w:r>
        <w:rPr>
          <w:rFonts w:ascii="Times New Roman" w:hAnsi="Times New Roman" w:cs="Times New Roman"/>
        </w:rPr>
        <w:t>stručnog</w:t>
      </w:r>
      <w:r>
        <w:rPr>
          <w:rFonts w:ascii="Times New Roman" w:hAnsi="Times New Roman" w:cs="Times New Roman"/>
          <w:spacing w:val="-11"/>
        </w:rPr>
        <w:t xml:space="preserve"> </w:t>
      </w:r>
      <w:r>
        <w:rPr>
          <w:rFonts w:ascii="Times New Roman" w:hAnsi="Times New Roman" w:cs="Times New Roman"/>
        </w:rPr>
        <w:t>suradnika</w:t>
      </w:r>
      <w:r>
        <w:rPr>
          <w:rFonts w:ascii="Times New Roman" w:hAnsi="Times New Roman" w:cs="Times New Roman"/>
          <w:spacing w:val="-4"/>
        </w:rPr>
        <w:t xml:space="preserve"> </w:t>
      </w:r>
      <w:r>
        <w:rPr>
          <w:rFonts w:ascii="Times New Roman" w:hAnsi="Times New Roman" w:cs="Times New Roman"/>
        </w:rPr>
        <w:t>–</w:t>
      </w:r>
      <w:r>
        <w:rPr>
          <w:rFonts w:ascii="Times New Roman" w:hAnsi="Times New Roman" w:cs="Times New Roman"/>
          <w:spacing w:val="-13"/>
        </w:rPr>
        <w:t xml:space="preserve"> </w:t>
      </w:r>
      <w:r>
        <w:rPr>
          <w:rFonts w:ascii="Times New Roman" w:hAnsi="Times New Roman" w:cs="Times New Roman"/>
        </w:rPr>
        <w:t>psihologa</w:t>
      </w:r>
    </w:p>
    <w:p w:rsidR="000418D4" w:rsidRDefault="00C04EAD">
      <w:pPr>
        <w:pStyle w:val="Tijeloteksta"/>
        <w:ind w:left="836"/>
      </w:pPr>
      <w:r>
        <w:rPr>
          <w:rFonts w:ascii="Times New Roman" w:hAnsi="Times New Roman" w:cs="Times New Roman"/>
          <w:i w:val="0"/>
        </w:rPr>
        <w:t>Ime</w:t>
      </w:r>
      <w:r>
        <w:rPr>
          <w:rFonts w:ascii="Times New Roman" w:hAnsi="Times New Roman" w:cs="Times New Roman"/>
          <w:i w:val="0"/>
          <w:spacing w:val="-8"/>
        </w:rPr>
        <w:t xml:space="preserve"> </w:t>
      </w:r>
      <w:r>
        <w:rPr>
          <w:rFonts w:ascii="Times New Roman" w:hAnsi="Times New Roman" w:cs="Times New Roman"/>
          <w:i w:val="0"/>
        </w:rPr>
        <w:t>i</w:t>
      </w:r>
      <w:r>
        <w:rPr>
          <w:rFonts w:ascii="Times New Roman" w:hAnsi="Times New Roman" w:cs="Times New Roman"/>
          <w:i w:val="0"/>
          <w:spacing w:val="-3"/>
        </w:rPr>
        <w:t xml:space="preserve"> </w:t>
      </w:r>
      <w:r>
        <w:rPr>
          <w:rFonts w:ascii="Times New Roman" w:hAnsi="Times New Roman" w:cs="Times New Roman"/>
          <w:i w:val="0"/>
        </w:rPr>
        <w:t>prezime:</w:t>
      </w:r>
      <w:r>
        <w:rPr>
          <w:rFonts w:ascii="Times New Roman" w:hAnsi="Times New Roman" w:cs="Times New Roman"/>
          <w:i w:val="0"/>
          <w:spacing w:val="-4"/>
        </w:rPr>
        <w:t xml:space="preserve"> </w:t>
      </w:r>
      <w:r>
        <w:rPr>
          <w:rFonts w:ascii="Times New Roman" w:hAnsi="Times New Roman" w:cs="Times New Roman"/>
          <w:i w:val="0"/>
        </w:rPr>
        <w:t>Maja Milidrag,</w:t>
      </w:r>
      <w:r>
        <w:rPr>
          <w:rFonts w:ascii="Times New Roman" w:hAnsi="Times New Roman" w:cs="Times New Roman"/>
          <w:i w:val="0"/>
          <w:spacing w:val="-9"/>
        </w:rPr>
        <w:t xml:space="preserve"> </w:t>
      </w:r>
      <w:r>
        <w:rPr>
          <w:rFonts w:ascii="Times New Roman" w:hAnsi="Times New Roman" w:cs="Times New Roman"/>
          <w:i w:val="0"/>
        </w:rPr>
        <w:t>mag.</w:t>
      </w:r>
      <w:r>
        <w:rPr>
          <w:rFonts w:ascii="Times New Roman" w:hAnsi="Times New Roman" w:cs="Times New Roman"/>
          <w:i w:val="0"/>
          <w:spacing w:val="-2"/>
        </w:rPr>
        <w:t xml:space="preserve"> </w:t>
      </w:r>
      <w:r>
        <w:rPr>
          <w:rFonts w:ascii="Times New Roman" w:hAnsi="Times New Roman" w:cs="Times New Roman"/>
          <w:i w:val="0"/>
        </w:rPr>
        <w:t>psych.</w:t>
      </w:r>
    </w:p>
    <w:p w:rsidR="000418D4" w:rsidRDefault="00C04EAD">
      <w:pPr>
        <w:pStyle w:val="Tijeloteksta"/>
      </w:pPr>
      <w:r>
        <w:rPr>
          <w:rFonts w:ascii="Times New Roman" w:hAnsi="Times New Roman" w:cs="Times New Roman"/>
          <w:i w:val="0"/>
        </w:rPr>
        <w:t xml:space="preserve">              Godišnji</w:t>
      </w:r>
      <w:r>
        <w:rPr>
          <w:rFonts w:ascii="Times New Roman" w:hAnsi="Times New Roman" w:cs="Times New Roman"/>
          <w:i w:val="0"/>
          <w:spacing w:val="-9"/>
        </w:rPr>
        <w:t xml:space="preserve"> </w:t>
      </w:r>
      <w:r>
        <w:rPr>
          <w:rFonts w:ascii="Times New Roman" w:hAnsi="Times New Roman" w:cs="Times New Roman"/>
          <w:i w:val="0"/>
        </w:rPr>
        <w:t>fond</w:t>
      </w:r>
      <w:r>
        <w:rPr>
          <w:rFonts w:ascii="Times New Roman" w:hAnsi="Times New Roman" w:cs="Times New Roman"/>
          <w:i w:val="0"/>
          <w:spacing w:val="-9"/>
        </w:rPr>
        <w:t xml:space="preserve"> </w:t>
      </w:r>
      <w:r>
        <w:rPr>
          <w:rFonts w:ascii="Times New Roman" w:hAnsi="Times New Roman" w:cs="Times New Roman"/>
          <w:i w:val="0"/>
        </w:rPr>
        <w:t>sati:</w:t>
      </w:r>
      <w:r>
        <w:rPr>
          <w:rFonts w:ascii="Times New Roman" w:hAnsi="Times New Roman" w:cs="Times New Roman"/>
          <w:i w:val="0"/>
          <w:spacing w:val="-3"/>
        </w:rPr>
        <w:t xml:space="preserve"> </w:t>
      </w:r>
      <w:r>
        <w:rPr>
          <w:rFonts w:ascii="Times New Roman" w:hAnsi="Times New Roman" w:cs="Times New Roman"/>
          <w:i w:val="0"/>
        </w:rPr>
        <w:t>puno</w:t>
      </w:r>
      <w:r>
        <w:rPr>
          <w:rFonts w:ascii="Times New Roman" w:hAnsi="Times New Roman" w:cs="Times New Roman"/>
          <w:i w:val="0"/>
          <w:spacing w:val="-1"/>
        </w:rPr>
        <w:t xml:space="preserve"> </w:t>
      </w:r>
      <w:r>
        <w:rPr>
          <w:rFonts w:ascii="Times New Roman" w:hAnsi="Times New Roman" w:cs="Times New Roman"/>
          <w:i w:val="0"/>
        </w:rPr>
        <w:t>radno</w:t>
      </w:r>
      <w:r>
        <w:rPr>
          <w:rFonts w:ascii="Times New Roman" w:hAnsi="Times New Roman" w:cs="Times New Roman"/>
          <w:i w:val="0"/>
          <w:spacing w:val="-2"/>
        </w:rPr>
        <w:t xml:space="preserve"> </w:t>
      </w:r>
      <w:r>
        <w:rPr>
          <w:rFonts w:ascii="Times New Roman" w:hAnsi="Times New Roman" w:cs="Times New Roman"/>
          <w:i w:val="0"/>
        </w:rPr>
        <w:t>vrijeme</w:t>
      </w:r>
      <w:r>
        <w:rPr>
          <w:rFonts w:ascii="Times New Roman" w:hAnsi="Times New Roman" w:cs="Times New Roman"/>
          <w:i w:val="0"/>
          <w:spacing w:val="-1"/>
        </w:rPr>
        <w:t xml:space="preserve"> </w:t>
      </w:r>
      <w:r>
        <w:rPr>
          <w:rFonts w:ascii="Times New Roman" w:hAnsi="Times New Roman" w:cs="Times New Roman"/>
          <w:i w:val="0"/>
        </w:rPr>
        <w:t>(40</w:t>
      </w:r>
      <w:r>
        <w:rPr>
          <w:rFonts w:ascii="Times New Roman" w:hAnsi="Times New Roman" w:cs="Times New Roman"/>
          <w:i w:val="0"/>
          <w:spacing w:val="-6"/>
        </w:rPr>
        <w:t xml:space="preserve"> </w:t>
      </w:r>
      <w:r>
        <w:rPr>
          <w:rFonts w:ascii="Times New Roman" w:hAnsi="Times New Roman" w:cs="Times New Roman"/>
          <w:i w:val="0"/>
        </w:rPr>
        <w:t>sati</w:t>
      </w:r>
      <w:r>
        <w:rPr>
          <w:rFonts w:ascii="Times New Roman" w:hAnsi="Times New Roman" w:cs="Times New Roman"/>
          <w:i w:val="0"/>
          <w:spacing w:val="-2"/>
        </w:rPr>
        <w:t xml:space="preserve"> </w:t>
      </w:r>
      <w:r>
        <w:rPr>
          <w:rFonts w:ascii="Times New Roman" w:hAnsi="Times New Roman" w:cs="Times New Roman"/>
          <w:i w:val="0"/>
        </w:rPr>
        <w:t>tjedno)</w:t>
      </w:r>
    </w:p>
    <w:p w:rsidR="000418D4" w:rsidRDefault="000418D4">
      <w:pPr>
        <w:pStyle w:val="Tijeloteksta"/>
        <w:spacing w:before="11"/>
        <w:rPr>
          <w:rFonts w:ascii="Times New Roman" w:hAnsi="Times New Roman" w:cs="Times New Roman"/>
          <w:i w:val="0"/>
          <w:sz w:val="25"/>
        </w:rPr>
      </w:pPr>
    </w:p>
    <w:tbl>
      <w:tblPr>
        <w:tblW w:w="9840" w:type="dxa"/>
        <w:tblInd w:w="599" w:type="dxa"/>
        <w:tblLayout w:type="fixed"/>
        <w:tblCellMar>
          <w:left w:w="0" w:type="dxa"/>
          <w:right w:w="0" w:type="dxa"/>
        </w:tblCellMar>
        <w:tblLook w:val="04A0" w:firstRow="1" w:lastRow="0" w:firstColumn="1" w:lastColumn="0" w:noHBand="0" w:noVBand="1"/>
      </w:tblPr>
      <w:tblGrid>
        <w:gridCol w:w="6549"/>
        <w:gridCol w:w="1460"/>
        <w:gridCol w:w="1831"/>
      </w:tblGrid>
      <w:tr w:rsidR="000418D4">
        <w:trPr>
          <w:trHeight w:val="836"/>
        </w:trPr>
        <w:tc>
          <w:tcPr>
            <w:tcW w:w="6549" w:type="dxa"/>
            <w:tcBorders>
              <w:top w:val="single" w:sz="4" w:space="0" w:color="000000"/>
              <w:left w:val="single" w:sz="4" w:space="0" w:color="000000"/>
              <w:bottom w:val="single" w:sz="4" w:space="0" w:color="000000"/>
              <w:right w:val="single" w:sz="4" w:space="0" w:color="000000"/>
            </w:tcBorders>
          </w:tcPr>
          <w:p w:rsidR="000418D4" w:rsidRDefault="00C04EAD">
            <w:pPr>
              <w:pStyle w:val="TableParagraph"/>
              <w:spacing w:before="152"/>
              <w:ind w:left="117"/>
            </w:pPr>
            <w:r>
              <w:rPr>
                <w:rFonts w:ascii="Times New Roman" w:hAnsi="Times New Roman"/>
                <w:b/>
                <w:lang w:val="hr-HR"/>
              </w:rPr>
              <w:t>POSLOVI</w:t>
            </w:r>
            <w:r>
              <w:rPr>
                <w:rFonts w:ascii="Times New Roman" w:hAnsi="Times New Roman"/>
                <w:b/>
                <w:spacing w:val="-11"/>
                <w:lang w:val="hr-HR"/>
              </w:rPr>
              <w:t xml:space="preserve"> </w:t>
            </w:r>
            <w:r>
              <w:rPr>
                <w:rFonts w:ascii="Times New Roman" w:hAnsi="Times New Roman"/>
                <w:b/>
                <w:lang w:val="hr-HR"/>
              </w:rPr>
              <w:t>I</w:t>
            </w:r>
            <w:r>
              <w:rPr>
                <w:rFonts w:ascii="Times New Roman" w:hAnsi="Times New Roman"/>
                <w:b/>
                <w:spacing w:val="-7"/>
                <w:lang w:val="hr-HR"/>
              </w:rPr>
              <w:t xml:space="preserve"> </w:t>
            </w:r>
            <w:r>
              <w:rPr>
                <w:rFonts w:ascii="Times New Roman" w:hAnsi="Times New Roman"/>
                <w:b/>
                <w:lang w:val="hr-HR"/>
              </w:rPr>
              <w:t>ZADACI</w:t>
            </w:r>
            <w:r>
              <w:rPr>
                <w:rFonts w:ascii="Times New Roman" w:hAnsi="Times New Roman"/>
                <w:b/>
                <w:spacing w:val="-6"/>
                <w:lang w:val="hr-HR"/>
              </w:rPr>
              <w:t xml:space="preserve"> </w:t>
            </w:r>
            <w:r>
              <w:rPr>
                <w:rFonts w:ascii="Times New Roman" w:hAnsi="Times New Roman"/>
                <w:b/>
                <w:lang w:val="hr-HR"/>
              </w:rPr>
              <w:t>PSIHOLOGA</w:t>
            </w:r>
          </w:p>
        </w:tc>
        <w:tc>
          <w:tcPr>
            <w:tcW w:w="1460" w:type="dxa"/>
            <w:tcBorders>
              <w:top w:val="single" w:sz="4" w:space="0" w:color="000000"/>
              <w:left w:val="single" w:sz="4" w:space="0" w:color="000000"/>
              <w:bottom w:val="single" w:sz="4" w:space="0" w:color="000000"/>
              <w:right w:val="single" w:sz="4" w:space="0" w:color="000000"/>
            </w:tcBorders>
          </w:tcPr>
          <w:p w:rsidR="000418D4" w:rsidRDefault="00C04EAD">
            <w:pPr>
              <w:pStyle w:val="TableParagraph"/>
              <w:spacing w:before="152"/>
              <w:ind w:left="96" w:right="76"/>
              <w:jc w:val="center"/>
              <w:rPr>
                <w:rFonts w:ascii="Times New Roman" w:hAnsi="Times New Roman"/>
                <w:b/>
                <w:lang w:val="hr-HR"/>
              </w:rPr>
            </w:pPr>
            <w:r>
              <w:rPr>
                <w:rFonts w:ascii="Times New Roman" w:hAnsi="Times New Roman"/>
                <w:b/>
                <w:lang w:val="hr-HR"/>
              </w:rPr>
              <w:t>SURADNICI</w:t>
            </w:r>
          </w:p>
        </w:tc>
        <w:tc>
          <w:tcPr>
            <w:tcW w:w="1831" w:type="dxa"/>
            <w:tcBorders>
              <w:top w:val="single" w:sz="4" w:space="0" w:color="000000"/>
              <w:left w:val="single" w:sz="4" w:space="0" w:color="000000"/>
              <w:bottom w:val="single" w:sz="4" w:space="0" w:color="000000"/>
              <w:right w:val="single" w:sz="4" w:space="0" w:color="000000"/>
            </w:tcBorders>
          </w:tcPr>
          <w:p w:rsidR="000418D4" w:rsidRDefault="00C04EAD">
            <w:pPr>
              <w:pStyle w:val="TableParagraph"/>
              <w:spacing w:before="25"/>
              <w:ind w:left="177" w:right="143" w:firstLine="242"/>
              <w:rPr>
                <w:rFonts w:ascii="Times New Roman" w:hAnsi="Times New Roman"/>
                <w:b/>
                <w:lang w:val="hr-HR"/>
              </w:rPr>
            </w:pPr>
            <w:r>
              <w:rPr>
                <w:rFonts w:ascii="Times New Roman" w:hAnsi="Times New Roman"/>
                <w:b/>
                <w:lang w:val="hr-HR"/>
              </w:rPr>
              <w:t>VRIJEME</w:t>
            </w:r>
            <w:r>
              <w:rPr>
                <w:rFonts w:ascii="Times New Roman" w:hAnsi="Times New Roman"/>
                <w:b/>
                <w:spacing w:val="1"/>
                <w:lang w:val="hr-HR"/>
              </w:rPr>
              <w:t xml:space="preserve"> </w:t>
            </w:r>
            <w:r>
              <w:rPr>
                <w:rFonts w:ascii="Times New Roman" w:hAnsi="Times New Roman"/>
                <w:b/>
                <w:spacing w:val="-1"/>
                <w:lang w:val="hr-HR"/>
              </w:rPr>
              <w:t>REALIZACIJE</w:t>
            </w:r>
          </w:p>
        </w:tc>
      </w:tr>
      <w:tr w:rsidR="000418D4">
        <w:trPr>
          <w:trHeight w:val="833"/>
        </w:trPr>
        <w:tc>
          <w:tcPr>
            <w:tcW w:w="654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pStyle w:val="TableParagraph"/>
              <w:spacing w:before="22"/>
              <w:ind w:left="297" w:hanging="180"/>
            </w:pPr>
            <w:r>
              <w:rPr>
                <w:rFonts w:ascii="Times New Roman" w:hAnsi="Times New Roman"/>
                <w:b/>
                <w:spacing w:val="-1"/>
                <w:lang w:val="hr-HR"/>
              </w:rPr>
              <w:t>1.</w:t>
            </w:r>
            <w:r>
              <w:rPr>
                <w:rFonts w:ascii="Times New Roman" w:hAnsi="Times New Roman"/>
                <w:b/>
                <w:spacing w:val="-12"/>
                <w:lang w:val="hr-HR"/>
              </w:rPr>
              <w:t xml:space="preserve"> </w:t>
            </w:r>
            <w:r>
              <w:rPr>
                <w:rFonts w:ascii="Times New Roman" w:hAnsi="Times New Roman"/>
                <w:b/>
                <w:spacing w:val="-1"/>
                <w:lang w:val="hr-HR"/>
              </w:rPr>
              <w:t>PLANIRANJE,</w:t>
            </w:r>
            <w:r>
              <w:rPr>
                <w:rFonts w:ascii="Times New Roman" w:hAnsi="Times New Roman"/>
                <w:b/>
                <w:spacing w:val="-12"/>
                <w:lang w:val="hr-HR"/>
              </w:rPr>
              <w:t xml:space="preserve"> </w:t>
            </w:r>
            <w:r>
              <w:rPr>
                <w:rFonts w:ascii="Times New Roman" w:hAnsi="Times New Roman"/>
                <w:b/>
                <w:lang w:val="hr-HR"/>
              </w:rPr>
              <w:t>PROGRAMIRANJE</w:t>
            </w:r>
            <w:r>
              <w:rPr>
                <w:rFonts w:ascii="Times New Roman" w:hAnsi="Times New Roman"/>
                <w:b/>
                <w:spacing w:val="-8"/>
                <w:lang w:val="hr-HR"/>
              </w:rPr>
              <w:t xml:space="preserve"> </w:t>
            </w:r>
            <w:r>
              <w:rPr>
                <w:rFonts w:ascii="Times New Roman" w:hAnsi="Times New Roman"/>
                <w:b/>
                <w:lang w:val="hr-HR"/>
              </w:rPr>
              <w:t>I</w:t>
            </w:r>
            <w:r>
              <w:rPr>
                <w:rFonts w:ascii="Times New Roman" w:hAnsi="Times New Roman"/>
                <w:b/>
                <w:spacing w:val="-9"/>
                <w:lang w:val="hr-HR"/>
              </w:rPr>
              <w:t xml:space="preserve"> </w:t>
            </w:r>
            <w:r>
              <w:rPr>
                <w:rFonts w:ascii="Times New Roman" w:hAnsi="Times New Roman"/>
                <w:b/>
                <w:lang w:val="hr-HR"/>
              </w:rPr>
              <w:t>REALIZACIJA</w:t>
            </w:r>
            <w:r>
              <w:rPr>
                <w:rFonts w:ascii="Times New Roman" w:hAnsi="Times New Roman"/>
                <w:b/>
                <w:spacing w:val="-11"/>
                <w:lang w:val="hr-HR"/>
              </w:rPr>
              <w:t xml:space="preserve"> </w:t>
            </w:r>
            <w:r>
              <w:rPr>
                <w:rFonts w:ascii="Times New Roman" w:hAnsi="Times New Roman"/>
                <w:b/>
                <w:lang w:val="hr-HR"/>
              </w:rPr>
              <w:t>RADA</w:t>
            </w:r>
            <w:r>
              <w:rPr>
                <w:rFonts w:ascii="Times New Roman" w:hAnsi="Times New Roman"/>
                <w:b/>
                <w:spacing w:val="-52"/>
                <w:lang w:val="hr-HR"/>
              </w:rPr>
              <w:t xml:space="preserve"> </w:t>
            </w:r>
            <w:r>
              <w:rPr>
                <w:rFonts w:ascii="Times New Roman" w:hAnsi="Times New Roman"/>
                <w:b/>
                <w:lang w:val="hr-HR"/>
              </w:rPr>
              <w:t>ŠKOLE</w:t>
            </w:r>
          </w:p>
        </w:tc>
        <w:tc>
          <w:tcPr>
            <w:tcW w:w="1460"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b/>
                <w:lang w:val="hr-HR"/>
              </w:rPr>
            </w:pPr>
          </w:p>
        </w:tc>
        <w:tc>
          <w:tcPr>
            <w:tcW w:w="1831"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lang w:val="hr-HR"/>
              </w:rPr>
            </w:pPr>
          </w:p>
        </w:tc>
      </w:tr>
      <w:tr w:rsidR="000418D4">
        <w:trPr>
          <w:trHeight w:val="337"/>
        </w:trPr>
        <w:tc>
          <w:tcPr>
            <w:tcW w:w="6549" w:type="dxa"/>
            <w:tcBorders>
              <w:top w:val="single" w:sz="4" w:space="0" w:color="000000"/>
              <w:left w:val="single" w:sz="4" w:space="0" w:color="000000"/>
              <w:right w:val="single" w:sz="4" w:space="0" w:color="000000"/>
            </w:tcBorders>
          </w:tcPr>
          <w:p w:rsidR="000418D4" w:rsidRDefault="00C04EAD">
            <w:pPr>
              <w:pStyle w:val="TableParagraph"/>
              <w:numPr>
                <w:ilvl w:val="0"/>
                <w:numId w:val="27"/>
              </w:numPr>
              <w:tabs>
                <w:tab w:val="clear" w:pos="720"/>
                <w:tab w:val="left" w:pos="837"/>
                <w:tab w:val="left" w:pos="838"/>
              </w:tabs>
              <w:autoSpaceDE w:val="0"/>
              <w:spacing w:line="209" w:lineRule="exact"/>
              <w:ind w:hanging="366"/>
            </w:pPr>
            <w:r>
              <w:rPr>
                <w:rFonts w:ascii="Times New Roman" w:hAnsi="Times New Roman"/>
                <w:lang w:val="hr-HR"/>
              </w:rPr>
              <w:t>sudjelovanje</w:t>
            </w:r>
            <w:r>
              <w:rPr>
                <w:rFonts w:ascii="Times New Roman" w:hAnsi="Times New Roman"/>
                <w:spacing w:val="-6"/>
                <w:lang w:val="hr-HR"/>
              </w:rPr>
              <w:t xml:space="preserve"> </w:t>
            </w:r>
            <w:r>
              <w:rPr>
                <w:rFonts w:ascii="Times New Roman" w:hAnsi="Times New Roman"/>
                <w:lang w:val="hr-HR"/>
              </w:rPr>
              <w:t>u</w:t>
            </w:r>
            <w:r>
              <w:rPr>
                <w:rFonts w:ascii="Times New Roman" w:hAnsi="Times New Roman"/>
                <w:spacing w:val="-8"/>
                <w:lang w:val="hr-HR"/>
              </w:rPr>
              <w:t xml:space="preserve"> </w:t>
            </w:r>
            <w:r>
              <w:rPr>
                <w:rFonts w:ascii="Times New Roman" w:hAnsi="Times New Roman"/>
                <w:lang w:val="hr-HR"/>
              </w:rPr>
              <w:t>izradi</w:t>
            </w:r>
            <w:r>
              <w:rPr>
                <w:rFonts w:ascii="Times New Roman" w:hAnsi="Times New Roman"/>
                <w:spacing w:val="-1"/>
                <w:lang w:val="hr-HR"/>
              </w:rPr>
              <w:t xml:space="preserve"> </w:t>
            </w:r>
            <w:r>
              <w:rPr>
                <w:rFonts w:ascii="Times New Roman" w:hAnsi="Times New Roman"/>
                <w:lang w:val="hr-HR"/>
              </w:rPr>
              <w:t>Godišnjeg</w:t>
            </w:r>
            <w:r>
              <w:rPr>
                <w:rFonts w:ascii="Times New Roman" w:hAnsi="Times New Roman"/>
                <w:spacing w:val="-5"/>
                <w:lang w:val="hr-HR"/>
              </w:rPr>
              <w:t xml:space="preserve"> </w:t>
            </w:r>
            <w:r>
              <w:rPr>
                <w:rFonts w:ascii="Times New Roman" w:hAnsi="Times New Roman"/>
                <w:lang w:val="hr-HR"/>
              </w:rPr>
              <w:t>plana</w:t>
            </w:r>
            <w:r>
              <w:rPr>
                <w:rFonts w:ascii="Times New Roman" w:hAnsi="Times New Roman"/>
                <w:spacing w:val="-5"/>
                <w:lang w:val="hr-HR"/>
              </w:rPr>
              <w:t xml:space="preserve"> </w:t>
            </w:r>
            <w:r>
              <w:rPr>
                <w:rFonts w:ascii="Times New Roman" w:hAnsi="Times New Roman"/>
                <w:lang w:val="hr-HR"/>
              </w:rPr>
              <w:t>i</w:t>
            </w:r>
            <w:r>
              <w:rPr>
                <w:rFonts w:ascii="Times New Roman" w:hAnsi="Times New Roman"/>
                <w:spacing w:val="-7"/>
                <w:lang w:val="hr-HR"/>
              </w:rPr>
              <w:t xml:space="preserve"> </w:t>
            </w:r>
            <w:r>
              <w:rPr>
                <w:rFonts w:ascii="Times New Roman" w:hAnsi="Times New Roman"/>
                <w:lang w:val="hr-HR"/>
              </w:rPr>
              <w:t>programa</w:t>
            </w:r>
            <w:r>
              <w:rPr>
                <w:rFonts w:ascii="Times New Roman" w:hAnsi="Times New Roman"/>
                <w:spacing w:val="-3"/>
                <w:lang w:val="hr-HR"/>
              </w:rPr>
              <w:t xml:space="preserve"> </w:t>
            </w:r>
            <w:r>
              <w:rPr>
                <w:rFonts w:ascii="Times New Roman" w:hAnsi="Times New Roman"/>
                <w:lang w:val="hr-HR"/>
              </w:rPr>
              <w:t>rada</w:t>
            </w:r>
            <w:r>
              <w:rPr>
                <w:rFonts w:ascii="Times New Roman" w:hAnsi="Times New Roman"/>
                <w:spacing w:val="-12"/>
                <w:lang w:val="hr-HR"/>
              </w:rPr>
              <w:t xml:space="preserve"> </w:t>
            </w:r>
            <w:r>
              <w:rPr>
                <w:rFonts w:ascii="Times New Roman" w:hAnsi="Times New Roman"/>
                <w:lang w:val="hr-HR"/>
              </w:rPr>
              <w:t>škole</w:t>
            </w:r>
            <w:r>
              <w:rPr>
                <w:rFonts w:ascii="Times New Roman" w:hAnsi="Times New Roman"/>
                <w:spacing w:val="-8"/>
                <w:lang w:val="hr-HR"/>
              </w:rPr>
              <w:t xml:space="preserve"> </w:t>
            </w:r>
            <w:r>
              <w:rPr>
                <w:rFonts w:ascii="Times New Roman" w:hAnsi="Times New Roman"/>
                <w:lang w:val="hr-HR"/>
              </w:rPr>
              <w:t>i</w:t>
            </w:r>
          </w:p>
        </w:tc>
        <w:tc>
          <w:tcPr>
            <w:tcW w:w="1460" w:type="dxa"/>
            <w:tcBorders>
              <w:top w:val="single" w:sz="4" w:space="0" w:color="000000"/>
              <w:left w:val="single" w:sz="4" w:space="0" w:color="000000"/>
              <w:right w:val="single" w:sz="4" w:space="0" w:color="000000"/>
            </w:tcBorders>
          </w:tcPr>
          <w:p w:rsidR="000418D4" w:rsidRDefault="000418D4">
            <w:pPr>
              <w:pStyle w:val="TableParagraph"/>
              <w:snapToGrid w:val="0"/>
              <w:rPr>
                <w:rFonts w:ascii="Times New Roman" w:hAnsi="Times New Roman"/>
                <w:lang w:val="hr-HR"/>
              </w:rPr>
            </w:pPr>
          </w:p>
        </w:tc>
        <w:tc>
          <w:tcPr>
            <w:tcW w:w="1831" w:type="dxa"/>
            <w:vMerge w:val="restart"/>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rPr>
                <w:rFonts w:ascii="Times New Roman" w:hAnsi="Times New Roman"/>
                <w:lang w:val="hr-HR"/>
              </w:rPr>
            </w:pPr>
          </w:p>
          <w:p w:rsidR="000418D4" w:rsidRDefault="000418D4">
            <w:pPr>
              <w:pStyle w:val="TableParagraph"/>
              <w:spacing w:before="2"/>
              <w:rPr>
                <w:rFonts w:ascii="Times New Roman" w:hAnsi="Times New Roman"/>
                <w:lang w:val="hr-HR"/>
              </w:rPr>
            </w:pPr>
          </w:p>
          <w:p w:rsidR="000418D4" w:rsidRDefault="000418D4">
            <w:pPr>
              <w:pStyle w:val="TableParagraph"/>
              <w:ind w:left="685" w:right="654"/>
              <w:jc w:val="center"/>
              <w:rPr>
                <w:rFonts w:ascii="Times New Roman" w:hAnsi="Times New Roman"/>
                <w:lang w:val="hr-HR"/>
              </w:rPr>
            </w:pPr>
          </w:p>
          <w:p w:rsidR="000418D4" w:rsidRDefault="000418D4">
            <w:pPr>
              <w:pStyle w:val="TableParagraph"/>
              <w:ind w:left="685" w:right="654"/>
              <w:jc w:val="center"/>
              <w:rPr>
                <w:rFonts w:ascii="Times New Roman" w:hAnsi="Times New Roman"/>
                <w:lang w:val="hr-HR"/>
              </w:rPr>
            </w:pPr>
          </w:p>
          <w:p w:rsidR="000418D4" w:rsidRDefault="00C04EAD">
            <w:pPr>
              <w:pStyle w:val="TableParagraph"/>
              <w:ind w:left="685" w:right="654"/>
              <w:jc w:val="center"/>
              <w:rPr>
                <w:rFonts w:ascii="Times New Roman" w:hAnsi="Times New Roman"/>
                <w:lang w:val="hr-HR"/>
              </w:rPr>
            </w:pPr>
            <w:r>
              <w:rPr>
                <w:rFonts w:ascii="Times New Roman" w:hAnsi="Times New Roman"/>
                <w:lang w:val="hr-HR"/>
              </w:rPr>
              <w:t>rujan</w:t>
            </w:r>
          </w:p>
        </w:tc>
      </w:tr>
      <w:tr w:rsidR="000418D4">
        <w:trPr>
          <w:trHeight w:val="363"/>
        </w:trPr>
        <w:tc>
          <w:tcPr>
            <w:tcW w:w="6549" w:type="dxa"/>
            <w:tcBorders>
              <w:left w:val="single" w:sz="4" w:space="0" w:color="000000"/>
              <w:right w:val="single" w:sz="4" w:space="0" w:color="000000"/>
            </w:tcBorders>
          </w:tcPr>
          <w:p w:rsidR="000418D4" w:rsidRDefault="00C04EAD">
            <w:pPr>
              <w:pStyle w:val="TableParagraph"/>
              <w:spacing w:line="227" w:lineRule="exact"/>
              <w:ind w:left="837"/>
            </w:pPr>
            <w:r>
              <w:rPr>
                <w:rFonts w:ascii="Times New Roman" w:hAnsi="Times New Roman"/>
                <w:lang w:val="hr-HR"/>
              </w:rPr>
              <w:t>Školskog</w:t>
            </w:r>
            <w:r>
              <w:rPr>
                <w:rFonts w:ascii="Times New Roman" w:hAnsi="Times New Roman"/>
                <w:spacing w:val="-14"/>
                <w:lang w:val="hr-HR"/>
              </w:rPr>
              <w:t xml:space="preserve"> </w:t>
            </w:r>
            <w:r>
              <w:rPr>
                <w:rFonts w:ascii="Times New Roman" w:hAnsi="Times New Roman"/>
                <w:lang w:val="hr-HR"/>
              </w:rPr>
              <w:t>kurikuluma</w:t>
            </w:r>
          </w:p>
        </w:tc>
        <w:tc>
          <w:tcPr>
            <w:tcW w:w="1460" w:type="dxa"/>
            <w:tcBorders>
              <w:left w:val="single" w:sz="4" w:space="0" w:color="000000"/>
              <w:right w:val="single" w:sz="4" w:space="0" w:color="000000"/>
            </w:tcBorders>
          </w:tcPr>
          <w:p w:rsidR="000418D4" w:rsidRDefault="000418D4">
            <w:pPr>
              <w:pStyle w:val="TableParagraph"/>
              <w:snapToGrid w:val="0"/>
              <w:spacing w:line="227" w:lineRule="exact"/>
              <w:ind w:left="96" w:right="62"/>
              <w:jc w:val="center"/>
              <w:rPr>
                <w:rFonts w:ascii="Times New Roman" w:hAnsi="Times New Roman"/>
                <w:lang w:val="hr-HR"/>
              </w:rPr>
            </w:pPr>
          </w:p>
          <w:p w:rsidR="000418D4" w:rsidRDefault="00C04EAD">
            <w:pPr>
              <w:pStyle w:val="TableParagraph"/>
              <w:spacing w:line="227" w:lineRule="exact"/>
              <w:ind w:left="96" w:right="62"/>
              <w:jc w:val="center"/>
              <w:rPr>
                <w:rFonts w:ascii="Times New Roman" w:hAnsi="Times New Roman"/>
                <w:lang w:val="hr-HR"/>
              </w:rPr>
            </w:pPr>
            <w:r>
              <w:rPr>
                <w:rFonts w:ascii="Times New Roman" w:hAnsi="Times New Roman"/>
                <w:lang w:val="hr-HR"/>
              </w:rPr>
              <w:t>ravnatelj,</w:t>
            </w:r>
          </w:p>
        </w:tc>
        <w:tc>
          <w:tcPr>
            <w:tcW w:w="1831"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756"/>
        </w:trPr>
        <w:tc>
          <w:tcPr>
            <w:tcW w:w="6549" w:type="dxa"/>
            <w:tcBorders>
              <w:left w:val="single" w:sz="4" w:space="0" w:color="000000"/>
              <w:right w:val="single" w:sz="4" w:space="0" w:color="000000"/>
            </w:tcBorders>
          </w:tcPr>
          <w:p w:rsidR="000418D4" w:rsidRDefault="00C04EAD">
            <w:pPr>
              <w:pStyle w:val="TableParagraph"/>
              <w:numPr>
                <w:ilvl w:val="0"/>
                <w:numId w:val="7"/>
              </w:numPr>
              <w:tabs>
                <w:tab w:val="clear" w:pos="720"/>
                <w:tab w:val="left" w:pos="837"/>
                <w:tab w:val="left" w:pos="838"/>
              </w:tabs>
              <w:autoSpaceDE w:val="0"/>
              <w:spacing w:line="256" w:lineRule="exact"/>
              <w:ind w:hanging="366"/>
              <w:rPr>
                <w:rFonts w:ascii="Times New Roman" w:hAnsi="Times New Roman"/>
                <w:lang w:val="hr-HR"/>
              </w:rPr>
            </w:pPr>
            <w:r>
              <w:rPr>
                <w:rFonts w:ascii="Times New Roman" w:hAnsi="Times New Roman"/>
                <w:lang w:val="hr-HR"/>
              </w:rPr>
              <w:t>izrada</w:t>
            </w:r>
            <w:r>
              <w:rPr>
                <w:rFonts w:ascii="Times New Roman" w:hAnsi="Times New Roman"/>
                <w:spacing w:val="-6"/>
                <w:lang w:val="hr-HR"/>
              </w:rPr>
              <w:t xml:space="preserve"> </w:t>
            </w:r>
            <w:r>
              <w:rPr>
                <w:rFonts w:ascii="Times New Roman" w:hAnsi="Times New Roman"/>
                <w:lang w:val="hr-HR"/>
              </w:rPr>
              <w:t>plana</w:t>
            </w:r>
            <w:r>
              <w:rPr>
                <w:rFonts w:ascii="Times New Roman" w:hAnsi="Times New Roman"/>
                <w:spacing w:val="-9"/>
                <w:lang w:val="hr-HR"/>
              </w:rPr>
              <w:t xml:space="preserve"> </w:t>
            </w:r>
            <w:r>
              <w:rPr>
                <w:rFonts w:ascii="Times New Roman" w:hAnsi="Times New Roman"/>
                <w:lang w:val="hr-HR"/>
              </w:rPr>
              <w:t>i</w:t>
            </w:r>
            <w:r>
              <w:rPr>
                <w:rFonts w:ascii="Times New Roman" w:hAnsi="Times New Roman"/>
                <w:spacing w:val="-5"/>
                <w:lang w:val="hr-HR"/>
              </w:rPr>
              <w:t xml:space="preserve"> </w:t>
            </w:r>
            <w:r>
              <w:rPr>
                <w:rFonts w:ascii="Times New Roman" w:hAnsi="Times New Roman"/>
                <w:lang w:val="hr-HR"/>
              </w:rPr>
              <w:t>programa</w:t>
            </w:r>
            <w:r>
              <w:rPr>
                <w:rFonts w:ascii="Times New Roman" w:hAnsi="Times New Roman"/>
                <w:spacing w:val="-6"/>
                <w:lang w:val="hr-HR"/>
              </w:rPr>
              <w:t xml:space="preserve"> </w:t>
            </w:r>
            <w:r>
              <w:rPr>
                <w:rFonts w:ascii="Times New Roman" w:hAnsi="Times New Roman"/>
                <w:lang w:val="hr-HR"/>
              </w:rPr>
              <w:t>rada</w:t>
            </w:r>
            <w:r>
              <w:rPr>
                <w:rFonts w:ascii="Times New Roman" w:hAnsi="Times New Roman"/>
                <w:spacing w:val="-4"/>
                <w:lang w:val="hr-HR"/>
              </w:rPr>
              <w:t xml:space="preserve"> </w:t>
            </w:r>
            <w:r>
              <w:rPr>
                <w:rFonts w:ascii="Times New Roman" w:hAnsi="Times New Roman"/>
                <w:lang w:val="hr-HR"/>
              </w:rPr>
              <w:t>stručnog</w:t>
            </w:r>
            <w:r>
              <w:rPr>
                <w:rFonts w:ascii="Times New Roman" w:hAnsi="Times New Roman"/>
                <w:spacing w:val="-8"/>
                <w:lang w:val="hr-HR"/>
              </w:rPr>
              <w:t xml:space="preserve"> </w:t>
            </w:r>
            <w:r>
              <w:rPr>
                <w:rFonts w:ascii="Times New Roman" w:hAnsi="Times New Roman"/>
                <w:lang w:val="hr-HR"/>
              </w:rPr>
              <w:t>suradnika</w:t>
            </w:r>
            <w:r>
              <w:rPr>
                <w:rFonts w:ascii="Times New Roman" w:hAnsi="Times New Roman"/>
                <w:spacing w:val="-8"/>
                <w:lang w:val="hr-HR"/>
              </w:rPr>
              <w:t xml:space="preserve"> </w:t>
            </w:r>
            <w:r>
              <w:rPr>
                <w:rFonts w:ascii="Times New Roman" w:hAnsi="Times New Roman"/>
                <w:lang w:val="hr-HR"/>
              </w:rPr>
              <w:t>psihologa</w:t>
            </w:r>
          </w:p>
          <w:p w:rsidR="000418D4" w:rsidRDefault="00C04EAD">
            <w:pPr>
              <w:pStyle w:val="TableParagraph"/>
              <w:numPr>
                <w:ilvl w:val="0"/>
                <w:numId w:val="7"/>
              </w:numPr>
              <w:tabs>
                <w:tab w:val="clear" w:pos="720"/>
                <w:tab w:val="left" w:pos="837"/>
                <w:tab w:val="left" w:pos="838"/>
              </w:tabs>
              <w:autoSpaceDE w:val="0"/>
              <w:spacing w:line="236" w:lineRule="exact"/>
              <w:ind w:hanging="366"/>
            </w:pPr>
            <w:r>
              <w:rPr>
                <w:rFonts w:ascii="Times New Roman" w:hAnsi="Times New Roman"/>
                <w:lang w:val="hr-HR"/>
              </w:rPr>
              <w:t>izrada</w:t>
            </w:r>
            <w:r>
              <w:rPr>
                <w:rFonts w:ascii="Times New Roman" w:hAnsi="Times New Roman"/>
                <w:spacing w:val="-11"/>
                <w:lang w:val="hr-HR"/>
              </w:rPr>
              <w:t xml:space="preserve"> </w:t>
            </w:r>
            <w:r>
              <w:rPr>
                <w:rFonts w:ascii="Times New Roman" w:hAnsi="Times New Roman"/>
                <w:lang w:val="hr-HR"/>
              </w:rPr>
              <w:t>individualnog</w:t>
            </w:r>
            <w:r>
              <w:rPr>
                <w:rFonts w:ascii="Times New Roman" w:hAnsi="Times New Roman"/>
                <w:spacing w:val="-7"/>
                <w:lang w:val="hr-HR"/>
              </w:rPr>
              <w:t xml:space="preserve"> </w:t>
            </w:r>
            <w:r>
              <w:rPr>
                <w:rFonts w:ascii="Times New Roman" w:hAnsi="Times New Roman"/>
                <w:lang w:val="hr-HR"/>
              </w:rPr>
              <w:t>plana</w:t>
            </w:r>
            <w:r>
              <w:rPr>
                <w:rFonts w:ascii="Times New Roman" w:hAnsi="Times New Roman"/>
                <w:spacing w:val="-13"/>
                <w:lang w:val="hr-HR"/>
              </w:rPr>
              <w:t xml:space="preserve"> </w:t>
            </w:r>
            <w:r>
              <w:rPr>
                <w:rFonts w:ascii="Times New Roman" w:hAnsi="Times New Roman"/>
                <w:lang w:val="hr-HR"/>
              </w:rPr>
              <w:t>stručnog</w:t>
            </w:r>
            <w:r>
              <w:rPr>
                <w:rFonts w:ascii="Times New Roman" w:hAnsi="Times New Roman"/>
                <w:spacing w:val="-10"/>
                <w:lang w:val="hr-HR"/>
              </w:rPr>
              <w:t xml:space="preserve"> </w:t>
            </w:r>
            <w:r>
              <w:rPr>
                <w:rFonts w:ascii="Times New Roman" w:hAnsi="Times New Roman"/>
                <w:lang w:val="hr-HR"/>
              </w:rPr>
              <w:t>usavršavanja</w:t>
            </w:r>
            <w:r>
              <w:rPr>
                <w:rFonts w:ascii="Times New Roman" w:hAnsi="Times New Roman"/>
                <w:spacing w:val="-6"/>
                <w:lang w:val="hr-HR"/>
              </w:rPr>
              <w:t xml:space="preserve"> </w:t>
            </w:r>
            <w:r>
              <w:rPr>
                <w:rFonts w:ascii="Times New Roman" w:hAnsi="Times New Roman"/>
                <w:lang w:val="hr-HR"/>
              </w:rPr>
              <w:t>stručnog</w:t>
            </w:r>
          </w:p>
        </w:tc>
        <w:tc>
          <w:tcPr>
            <w:tcW w:w="1460" w:type="dxa"/>
            <w:tcBorders>
              <w:left w:val="single" w:sz="4" w:space="0" w:color="000000"/>
              <w:right w:val="single" w:sz="4" w:space="0" w:color="000000"/>
            </w:tcBorders>
          </w:tcPr>
          <w:p w:rsidR="000418D4" w:rsidRDefault="00C04EAD">
            <w:pPr>
              <w:pStyle w:val="TableParagraph"/>
              <w:spacing w:line="252" w:lineRule="exact"/>
              <w:ind w:left="174" w:right="122" w:firstLine="2"/>
              <w:jc w:val="center"/>
              <w:rPr>
                <w:rFonts w:ascii="Times New Roman" w:hAnsi="Times New Roman"/>
                <w:spacing w:val="-52"/>
                <w:lang w:val="hr-HR"/>
              </w:rPr>
            </w:pPr>
            <w:r>
              <w:rPr>
                <w:rFonts w:ascii="Times New Roman" w:hAnsi="Times New Roman"/>
                <w:lang w:val="hr-HR"/>
              </w:rPr>
              <w:t>pedagog,</w:t>
            </w:r>
          </w:p>
          <w:p w:rsidR="000418D4" w:rsidRDefault="00C04EAD">
            <w:pPr>
              <w:pStyle w:val="TableParagraph"/>
              <w:spacing w:line="252" w:lineRule="exact"/>
              <w:ind w:left="174" w:right="122" w:firstLine="2"/>
              <w:rPr>
                <w:rFonts w:ascii="Times New Roman" w:hAnsi="Times New Roman"/>
                <w:lang w:val="hr-HR"/>
              </w:rPr>
            </w:pPr>
            <w:r>
              <w:rPr>
                <w:rFonts w:ascii="Times New Roman" w:hAnsi="Times New Roman"/>
                <w:lang w:val="hr-HR"/>
              </w:rPr>
              <w:t>voditelj smj.</w:t>
            </w:r>
          </w:p>
          <w:p w:rsidR="000418D4" w:rsidRDefault="00C04EAD">
            <w:pPr>
              <w:pStyle w:val="TableParagraph"/>
              <w:spacing w:line="252" w:lineRule="exact"/>
              <w:ind w:left="174" w:right="122" w:firstLine="2"/>
              <w:jc w:val="center"/>
              <w:rPr>
                <w:rFonts w:ascii="Times New Roman" w:hAnsi="Times New Roman"/>
                <w:spacing w:val="-52"/>
                <w:lang w:val="hr-HR"/>
              </w:rPr>
            </w:pPr>
            <w:r>
              <w:rPr>
                <w:rFonts w:ascii="Times New Roman" w:hAnsi="Times New Roman"/>
                <w:lang w:val="hr-HR"/>
              </w:rPr>
              <w:t>knjižničarka,</w:t>
            </w:r>
          </w:p>
        </w:tc>
        <w:tc>
          <w:tcPr>
            <w:tcW w:w="1831"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pacing w:val="-52"/>
                <w:sz w:val="22"/>
                <w:szCs w:val="22"/>
                <w:lang w:val="hr-HR"/>
              </w:rPr>
            </w:pPr>
          </w:p>
        </w:tc>
      </w:tr>
      <w:tr w:rsidR="000418D4">
        <w:trPr>
          <w:trHeight w:val="360"/>
        </w:trPr>
        <w:tc>
          <w:tcPr>
            <w:tcW w:w="6549" w:type="dxa"/>
            <w:tcBorders>
              <w:left w:val="single" w:sz="4" w:space="0" w:color="000000"/>
              <w:right w:val="single" w:sz="4" w:space="0" w:color="000000"/>
            </w:tcBorders>
          </w:tcPr>
          <w:p w:rsidR="000418D4" w:rsidRDefault="00C04EAD">
            <w:pPr>
              <w:pStyle w:val="TableParagraph"/>
              <w:spacing w:line="226" w:lineRule="exact"/>
              <w:ind w:left="837"/>
            </w:pPr>
            <w:r>
              <w:rPr>
                <w:rFonts w:ascii="Times New Roman" w:hAnsi="Times New Roman"/>
                <w:lang w:val="hr-HR"/>
              </w:rPr>
              <w:t>suradnika</w:t>
            </w:r>
            <w:r>
              <w:rPr>
                <w:rFonts w:ascii="Times New Roman" w:hAnsi="Times New Roman"/>
                <w:spacing w:val="-7"/>
                <w:lang w:val="hr-HR"/>
              </w:rPr>
              <w:t xml:space="preserve"> </w:t>
            </w:r>
            <w:r>
              <w:rPr>
                <w:rFonts w:ascii="Times New Roman" w:hAnsi="Times New Roman"/>
                <w:lang w:val="hr-HR"/>
              </w:rPr>
              <w:t>psihologa</w:t>
            </w:r>
          </w:p>
        </w:tc>
        <w:tc>
          <w:tcPr>
            <w:tcW w:w="1460" w:type="dxa"/>
            <w:tcBorders>
              <w:left w:val="single" w:sz="4" w:space="0" w:color="000000"/>
              <w:right w:val="single" w:sz="4" w:space="0" w:color="000000"/>
            </w:tcBorders>
          </w:tcPr>
          <w:p w:rsidR="000418D4" w:rsidRDefault="00C04EAD">
            <w:pPr>
              <w:pStyle w:val="TableParagraph"/>
              <w:spacing w:line="226" w:lineRule="exact"/>
              <w:ind w:left="96" w:right="61"/>
              <w:jc w:val="center"/>
              <w:rPr>
                <w:rFonts w:ascii="Times New Roman" w:hAnsi="Times New Roman"/>
                <w:lang w:val="hr-HR"/>
              </w:rPr>
            </w:pPr>
            <w:r>
              <w:rPr>
                <w:rFonts w:ascii="Times New Roman" w:hAnsi="Times New Roman"/>
                <w:lang w:val="hr-HR"/>
              </w:rPr>
              <w:t>nastavnici</w:t>
            </w:r>
          </w:p>
        </w:tc>
        <w:tc>
          <w:tcPr>
            <w:tcW w:w="1831"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437"/>
        </w:trPr>
        <w:tc>
          <w:tcPr>
            <w:tcW w:w="6549" w:type="dxa"/>
            <w:tcBorders>
              <w:left w:val="single" w:sz="4" w:space="0" w:color="000000"/>
              <w:bottom w:val="single" w:sz="4" w:space="0" w:color="000000"/>
              <w:right w:val="single" w:sz="4" w:space="0" w:color="000000"/>
            </w:tcBorders>
          </w:tcPr>
          <w:p w:rsidR="000418D4" w:rsidRDefault="000418D4">
            <w:pPr>
              <w:pStyle w:val="TableParagraph"/>
              <w:tabs>
                <w:tab w:val="left" w:pos="837"/>
                <w:tab w:val="left" w:pos="838"/>
              </w:tabs>
              <w:snapToGrid w:val="0"/>
              <w:spacing w:before="2"/>
              <w:rPr>
                <w:rFonts w:ascii="Times New Roman" w:hAnsi="Times New Roman"/>
                <w:lang w:val="hr-HR"/>
              </w:rPr>
            </w:pPr>
          </w:p>
        </w:tc>
        <w:tc>
          <w:tcPr>
            <w:tcW w:w="1460" w:type="dxa"/>
            <w:tcBorders>
              <w:left w:val="single" w:sz="4" w:space="0" w:color="000000"/>
              <w:bottom w:val="single" w:sz="4" w:space="0" w:color="000000"/>
              <w:right w:val="single" w:sz="4" w:space="0" w:color="000000"/>
            </w:tcBorders>
          </w:tcPr>
          <w:p w:rsidR="000418D4" w:rsidRDefault="000418D4">
            <w:pPr>
              <w:pStyle w:val="TableParagraph"/>
              <w:snapToGrid w:val="0"/>
              <w:jc w:val="center"/>
              <w:rPr>
                <w:rFonts w:ascii="Times New Roman" w:hAnsi="Times New Roman"/>
                <w:lang w:val="hr-HR"/>
              </w:rPr>
            </w:pPr>
          </w:p>
        </w:tc>
        <w:tc>
          <w:tcPr>
            <w:tcW w:w="1831"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833"/>
        </w:trPr>
        <w:tc>
          <w:tcPr>
            <w:tcW w:w="654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pStyle w:val="TableParagraph"/>
              <w:spacing w:before="149"/>
              <w:ind w:left="117"/>
            </w:pPr>
            <w:r>
              <w:rPr>
                <w:rFonts w:ascii="Times New Roman" w:hAnsi="Times New Roman"/>
                <w:b/>
                <w:spacing w:val="-1"/>
                <w:lang w:val="hr-HR"/>
              </w:rPr>
              <w:t>2.</w:t>
            </w:r>
            <w:r>
              <w:rPr>
                <w:rFonts w:ascii="Times New Roman" w:hAnsi="Times New Roman"/>
                <w:b/>
                <w:spacing w:val="-11"/>
                <w:lang w:val="hr-HR"/>
              </w:rPr>
              <w:t xml:space="preserve"> </w:t>
            </w:r>
            <w:r>
              <w:rPr>
                <w:rFonts w:ascii="Times New Roman" w:hAnsi="Times New Roman"/>
                <w:b/>
                <w:spacing w:val="-1"/>
                <w:lang w:val="hr-HR"/>
              </w:rPr>
              <w:t>UNAPRIJEĐENJE</w:t>
            </w:r>
            <w:r>
              <w:rPr>
                <w:rFonts w:ascii="Times New Roman" w:hAnsi="Times New Roman"/>
                <w:b/>
                <w:spacing w:val="-11"/>
                <w:lang w:val="hr-HR"/>
              </w:rPr>
              <w:t xml:space="preserve"> </w:t>
            </w:r>
            <w:r>
              <w:rPr>
                <w:rFonts w:ascii="Times New Roman" w:hAnsi="Times New Roman"/>
                <w:b/>
                <w:spacing w:val="-1"/>
                <w:lang w:val="hr-HR"/>
              </w:rPr>
              <w:t>ODGOJNO-OBRAZOVNOG</w:t>
            </w:r>
            <w:r>
              <w:rPr>
                <w:rFonts w:ascii="Times New Roman" w:hAnsi="Times New Roman"/>
                <w:b/>
                <w:spacing w:val="-9"/>
                <w:lang w:val="hr-HR"/>
              </w:rPr>
              <w:t xml:space="preserve"> </w:t>
            </w:r>
            <w:r>
              <w:rPr>
                <w:rFonts w:ascii="Times New Roman" w:hAnsi="Times New Roman"/>
                <w:b/>
                <w:lang w:val="hr-HR"/>
              </w:rPr>
              <w:t>RADA</w:t>
            </w:r>
          </w:p>
        </w:tc>
        <w:tc>
          <w:tcPr>
            <w:tcW w:w="1460"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b/>
                <w:lang w:val="hr-HR"/>
              </w:rPr>
            </w:pPr>
          </w:p>
        </w:tc>
        <w:tc>
          <w:tcPr>
            <w:tcW w:w="1831"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lang w:val="hr-HR"/>
              </w:rPr>
            </w:pPr>
          </w:p>
        </w:tc>
      </w:tr>
      <w:tr w:rsidR="000418D4">
        <w:trPr>
          <w:trHeight w:val="329"/>
        </w:trPr>
        <w:tc>
          <w:tcPr>
            <w:tcW w:w="6549" w:type="dxa"/>
            <w:tcBorders>
              <w:top w:val="single" w:sz="4" w:space="0" w:color="000000"/>
              <w:left w:val="single" w:sz="4" w:space="0" w:color="000000"/>
              <w:right w:val="single" w:sz="4" w:space="0" w:color="000000"/>
            </w:tcBorders>
          </w:tcPr>
          <w:p w:rsidR="000418D4" w:rsidRDefault="00C04EAD">
            <w:pPr>
              <w:pStyle w:val="TableParagraph"/>
              <w:numPr>
                <w:ilvl w:val="0"/>
                <w:numId w:val="19"/>
              </w:numPr>
              <w:tabs>
                <w:tab w:val="clear" w:pos="720"/>
                <w:tab w:val="left" w:pos="837"/>
                <w:tab w:val="left" w:pos="838"/>
              </w:tabs>
              <w:autoSpaceDE w:val="0"/>
              <w:spacing w:line="205" w:lineRule="exact"/>
              <w:ind w:hanging="366"/>
            </w:pPr>
            <w:r>
              <w:rPr>
                <w:rFonts w:ascii="Times New Roman" w:hAnsi="Times New Roman"/>
                <w:lang w:val="hr-HR"/>
              </w:rPr>
              <w:t>sudjelovanje</w:t>
            </w:r>
            <w:r>
              <w:rPr>
                <w:rFonts w:ascii="Times New Roman" w:hAnsi="Times New Roman"/>
                <w:spacing w:val="-6"/>
                <w:lang w:val="hr-HR"/>
              </w:rPr>
              <w:t xml:space="preserve"> </w:t>
            </w:r>
            <w:r>
              <w:rPr>
                <w:rFonts w:ascii="Times New Roman" w:hAnsi="Times New Roman"/>
                <w:lang w:val="hr-HR"/>
              </w:rPr>
              <w:t>pri</w:t>
            </w:r>
            <w:r>
              <w:rPr>
                <w:rFonts w:ascii="Times New Roman" w:hAnsi="Times New Roman"/>
                <w:spacing w:val="-3"/>
                <w:lang w:val="hr-HR"/>
              </w:rPr>
              <w:t xml:space="preserve"> </w:t>
            </w:r>
            <w:r>
              <w:rPr>
                <w:rFonts w:ascii="Times New Roman" w:hAnsi="Times New Roman"/>
                <w:lang w:val="hr-HR"/>
              </w:rPr>
              <w:t>donošenju</w:t>
            </w:r>
            <w:r>
              <w:rPr>
                <w:rFonts w:ascii="Times New Roman" w:hAnsi="Times New Roman"/>
                <w:spacing w:val="-13"/>
                <w:lang w:val="hr-HR"/>
              </w:rPr>
              <w:t xml:space="preserve"> </w:t>
            </w:r>
            <w:r>
              <w:rPr>
                <w:rFonts w:ascii="Times New Roman" w:hAnsi="Times New Roman"/>
                <w:lang w:val="hr-HR"/>
              </w:rPr>
              <w:t>pedagoških</w:t>
            </w:r>
            <w:r>
              <w:rPr>
                <w:rFonts w:ascii="Times New Roman" w:hAnsi="Times New Roman"/>
                <w:spacing w:val="-9"/>
                <w:lang w:val="hr-HR"/>
              </w:rPr>
              <w:t xml:space="preserve"> </w:t>
            </w:r>
            <w:r>
              <w:rPr>
                <w:rFonts w:ascii="Times New Roman" w:hAnsi="Times New Roman"/>
                <w:lang w:val="hr-HR"/>
              </w:rPr>
              <w:t>mjera</w:t>
            </w:r>
          </w:p>
        </w:tc>
        <w:tc>
          <w:tcPr>
            <w:tcW w:w="1460" w:type="dxa"/>
            <w:tcBorders>
              <w:top w:val="single" w:sz="4" w:space="0" w:color="000000"/>
              <w:left w:val="single" w:sz="4" w:space="0" w:color="000000"/>
              <w:right w:val="single" w:sz="4" w:space="0" w:color="000000"/>
            </w:tcBorders>
          </w:tcPr>
          <w:p w:rsidR="000418D4" w:rsidRDefault="000418D4">
            <w:pPr>
              <w:pStyle w:val="TableParagraph"/>
              <w:snapToGrid w:val="0"/>
              <w:rPr>
                <w:rFonts w:ascii="Times New Roman" w:hAnsi="Times New Roman"/>
                <w:lang w:val="hr-HR"/>
              </w:rPr>
            </w:pPr>
          </w:p>
        </w:tc>
        <w:tc>
          <w:tcPr>
            <w:tcW w:w="1831" w:type="dxa"/>
            <w:vMerge w:val="restart"/>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rPr>
                <w:rFonts w:ascii="Times New Roman" w:hAnsi="Times New Roman"/>
                <w:lang w:val="hr-HR"/>
              </w:rPr>
            </w:pPr>
          </w:p>
          <w:p w:rsidR="000418D4" w:rsidRDefault="000418D4">
            <w:pPr>
              <w:pStyle w:val="TableParagraph"/>
              <w:spacing w:before="5"/>
              <w:rPr>
                <w:rFonts w:ascii="Times New Roman" w:hAnsi="Times New Roman"/>
                <w:lang w:val="hr-HR"/>
              </w:rPr>
            </w:pPr>
          </w:p>
          <w:p w:rsidR="000418D4" w:rsidRDefault="000418D4">
            <w:pPr>
              <w:pStyle w:val="TableParagraph"/>
              <w:ind w:left="266"/>
              <w:rPr>
                <w:rFonts w:ascii="Times New Roman" w:hAnsi="Times New Roman"/>
                <w:lang w:val="hr-HR"/>
              </w:rPr>
            </w:pPr>
          </w:p>
          <w:p w:rsidR="000418D4" w:rsidRDefault="000418D4">
            <w:pPr>
              <w:pStyle w:val="TableParagraph"/>
              <w:ind w:left="266"/>
              <w:rPr>
                <w:rFonts w:ascii="Times New Roman" w:hAnsi="Times New Roman"/>
                <w:lang w:val="hr-HR"/>
              </w:rPr>
            </w:pPr>
          </w:p>
          <w:p w:rsidR="000418D4" w:rsidRDefault="00C04EAD">
            <w:pPr>
              <w:pStyle w:val="TableParagraph"/>
              <w:ind w:left="266"/>
            </w:pPr>
            <w:r>
              <w:rPr>
                <w:rFonts w:ascii="Times New Roman" w:hAnsi="Times New Roman"/>
                <w:lang w:val="hr-HR"/>
              </w:rPr>
              <w:t>tijekom</w:t>
            </w:r>
            <w:r>
              <w:rPr>
                <w:rFonts w:ascii="Times New Roman" w:hAnsi="Times New Roman"/>
                <w:spacing w:val="-7"/>
                <w:lang w:val="hr-HR"/>
              </w:rPr>
              <w:t xml:space="preserve"> </w:t>
            </w:r>
            <w:r>
              <w:rPr>
                <w:rFonts w:ascii="Times New Roman" w:hAnsi="Times New Roman"/>
                <w:lang w:val="hr-HR"/>
              </w:rPr>
              <w:t>godine</w:t>
            </w:r>
          </w:p>
        </w:tc>
      </w:tr>
      <w:tr w:rsidR="000418D4">
        <w:trPr>
          <w:trHeight w:val="409"/>
        </w:trPr>
        <w:tc>
          <w:tcPr>
            <w:tcW w:w="6549" w:type="dxa"/>
            <w:tcBorders>
              <w:left w:val="single" w:sz="4" w:space="0" w:color="000000"/>
              <w:right w:val="single" w:sz="4" w:space="0" w:color="000000"/>
            </w:tcBorders>
          </w:tcPr>
          <w:p w:rsidR="000418D4" w:rsidRDefault="00C04EAD">
            <w:pPr>
              <w:pStyle w:val="TableParagraph"/>
              <w:numPr>
                <w:ilvl w:val="0"/>
                <w:numId w:val="6"/>
              </w:numPr>
              <w:tabs>
                <w:tab w:val="clear" w:pos="720"/>
                <w:tab w:val="left" w:pos="837"/>
                <w:tab w:val="left" w:pos="838"/>
              </w:tabs>
              <w:autoSpaceDE w:val="0"/>
              <w:spacing w:line="258" w:lineRule="exact"/>
              <w:ind w:hanging="366"/>
            </w:pPr>
            <w:r>
              <w:rPr>
                <w:rFonts w:ascii="Times New Roman" w:hAnsi="Times New Roman"/>
                <w:lang w:val="hr-HR"/>
              </w:rPr>
              <w:t>senzibilizacija</w:t>
            </w:r>
            <w:r>
              <w:rPr>
                <w:rFonts w:ascii="Times New Roman" w:hAnsi="Times New Roman"/>
                <w:spacing w:val="-7"/>
                <w:lang w:val="hr-HR"/>
              </w:rPr>
              <w:t xml:space="preserve"> </w:t>
            </w:r>
            <w:r>
              <w:rPr>
                <w:rFonts w:ascii="Times New Roman" w:hAnsi="Times New Roman"/>
                <w:lang w:val="hr-HR"/>
              </w:rPr>
              <w:t>nastavnika</w:t>
            </w:r>
            <w:r>
              <w:rPr>
                <w:rFonts w:ascii="Times New Roman" w:hAnsi="Times New Roman"/>
                <w:spacing w:val="-7"/>
                <w:lang w:val="hr-HR"/>
              </w:rPr>
              <w:t xml:space="preserve"> </w:t>
            </w:r>
            <w:r>
              <w:rPr>
                <w:rFonts w:ascii="Times New Roman" w:hAnsi="Times New Roman"/>
                <w:lang w:val="hr-HR"/>
              </w:rPr>
              <w:t>za</w:t>
            </w:r>
            <w:r>
              <w:rPr>
                <w:rFonts w:ascii="Times New Roman" w:hAnsi="Times New Roman"/>
                <w:spacing w:val="-8"/>
                <w:lang w:val="hr-HR"/>
              </w:rPr>
              <w:t xml:space="preserve"> </w:t>
            </w:r>
            <w:r>
              <w:rPr>
                <w:rFonts w:ascii="Times New Roman" w:hAnsi="Times New Roman"/>
                <w:lang w:val="hr-HR"/>
              </w:rPr>
              <w:t>različite</w:t>
            </w:r>
            <w:r>
              <w:rPr>
                <w:rFonts w:ascii="Times New Roman" w:hAnsi="Times New Roman"/>
                <w:spacing w:val="-11"/>
                <w:lang w:val="hr-HR"/>
              </w:rPr>
              <w:t xml:space="preserve"> </w:t>
            </w:r>
            <w:r>
              <w:rPr>
                <w:rFonts w:ascii="Times New Roman" w:hAnsi="Times New Roman"/>
                <w:lang w:val="hr-HR"/>
              </w:rPr>
              <w:t>probleme</w:t>
            </w:r>
            <w:r>
              <w:rPr>
                <w:rFonts w:ascii="Times New Roman" w:hAnsi="Times New Roman"/>
                <w:spacing w:val="-7"/>
                <w:lang w:val="hr-HR"/>
              </w:rPr>
              <w:t xml:space="preserve"> </w:t>
            </w:r>
            <w:r>
              <w:rPr>
                <w:rFonts w:ascii="Times New Roman" w:hAnsi="Times New Roman"/>
                <w:lang w:val="hr-HR"/>
              </w:rPr>
              <w:t>dječje</w:t>
            </w:r>
            <w:r>
              <w:rPr>
                <w:rFonts w:ascii="Times New Roman" w:hAnsi="Times New Roman"/>
                <w:spacing w:val="-12"/>
                <w:lang w:val="hr-HR"/>
              </w:rPr>
              <w:t xml:space="preserve"> </w:t>
            </w:r>
            <w:r>
              <w:rPr>
                <w:rFonts w:ascii="Times New Roman" w:hAnsi="Times New Roman"/>
                <w:lang w:val="hr-HR"/>
              </w:rPr>
              <w:t>razvojne</w:t>
            </w:r>
          </w:p>
        </w:tc>
        <w:tc>
          <w:tcPr>
            <w:tcW w:w="1460" w:type="dxa"/>
            <w:tcBorders>
              <w:left w:val="single" w:sz="4" w:space="0" w:color="000000"/>
              <w:right w:val="single" w:sz="4" w:space="0" w:color="000000"/>
            </w:tcBorders>
          </w:tcPr>
          <w:p w:rsidR="000418D4" w:rsidRDefault="00C04EAD">
            <w:pPr>
              <w:pStyle w:val="TableParagraph"/>
              <w:spacing w:before="18" w:line="240" w:lineRule="exact"/>
              <w:ind w:right="62"/>
              <w:jc w:val="both"/>
              <w:rPr>
                <w:rFonts w:ascii="Times New Roman" w:eastAsia="Times New Roman" w:hAnsi="Times New Roman"/>
                <w:lang w:val="hr-HR"/>
              </w:rPr>
            </w:pPr>
            <w:r>
              <w:rPr>
                <w:rFonts w:ascii="Times New Roman" w:eastAsia="Times New Roman" w:hAnsi="Times New Roman"/>
                <w:lang w:val="hr-HR"/>
              </w:rPr>
              <w:t xml:space="preserve">   </w:t>
            </w:r>
          </w:p>
          <w:p w:rsidR="000418D4" w:rsidRDefault="00C04EAD">
            <w:pPr>
              <w:pStyle w:val="TableParagraph"/>
              <w:spacing w:before="18" w:line="240" w:lineRule="exact"/>
              <w:ind w:right="62"/>
              <w:jc w:val="both"/>
              <w:rPr>
                <w:rFonts w:ascii="Times New Roman" w:hAnsi="Times New Roman"/>
                <w:lang w:val="hr-HR"/>
              </w:rPr>
            </w:pPr>
            <w:r>
              <w:rPr>
                <w:rFonts w:ascii="Times New Roman" w:eastAsia="Times New Roman" w:hAnsi="Times New Roman"/>
                <w:lang w:val="hr-HR"/>
              </w:rPr>
              <w:t xml:space="preserve">      </w:t>
            </w:r>
            <w:r>
              <w:rPr>
                <w:rFonts w:ascii="Times New Roman" w:hAnsi="Times New Roman"/>
                <w:lang w:val="hr-HR"/>
              </w:rPr>
              <w:t>ravnatelj,</w:t>
            </w:r>
          </w:p>
        </w:tc>
        <w:tc>
          <w:tcPr>
            <w:tcW w:w="1831"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709"/>
        </w:trPr>
        <w:tc>
          <w:tcPr>
            <w:tcW w:w="6549" w:type="dxa"/>
            <w:tcBorders>
              <w:left w:val="single" w:sz="4" w:space="0" w:color="000000"/>
              <w:right w:val="single" w:sz="4" w:space="0" w:color="000000"/>
            </w:tcBorders>
          </w:tcPr>
          <w:p w:rsidR="000418D4" w:rsidRDefault="00C04EAD">
            <w:pPr>
              <w:pStyle w:val="TableParagraph"/>
              <w:spacing w:line="240" w:lineRule="exact"/>
              <w:ind w:left="837" w:right="941"/>
            </w:pPr>
            <w:r>
              <w:rPr>
                <w:rFonts w:ascii="Times New Roman" w:hAnsi="Times New Roman"/>
                <w:lang w:val="hr-HR"/>
              </w:rPr>
              <w:t>dobi</w:t>
            </w:r>
            <w:r>
              <w:rPr>
                <w:rFonts w:ascii="Times New Roman" w:hAnsi="Times New Roman"/>
                <w:spacing w:val="-6"/>
                <w:lang w:val="hr-HR"/>
              </w:rPr>
              <w:t xml:space="preserve"> </w:t>
            </w:r>
            <w:r>
              <w:rPr>
                <w:rFonts w:ascii="Times New Roman" w:hAnsi="Times New Roman"/>
                <w:lang w:val="hr-HR"/>
              </w:rPr>
              <w:t>i</w:t>
            </w:r>
            <w:r>
              <w:rPr>
                <w:rFonts w:ascii="Times New Roman" w:hAnsi="Times New Roman"/>
                <w:spacing w:val="-3"/>
                <w:lang w:val="hr-HR"/>
              </w:rPr>
              <w:t xml:space="preserve"> </w:t>
            </w:r>
            <w:r>
              <w:rPr>
                <w:rFonts w:ascii="Times New Roman" w:hAnsi="Times New Roman"/>
                <w:lang w:val="hr-HR"/>
              </w:rPr>
              <w:t>poučavanje</w:t>
            </w:r>
            <w:r>
              <w:rPr>
                <w:rFonts w:ascii="Times New Roman" w:hAnsi="Times New Roman"/>
                <w:spacing w:val="-1"/>
                <w:lang w:val="hr-HR"/>
              </w:rPr>
              <w:t xml:space="preserve"> </w:t>
            </w:r>
            <w:r>
              <w:rPr>
                <w:rFonts w:ascii="Times New Roman" w:hAnsi="Times New Roman"/>
                <w:lang w:val="hr-HR"/>
              </w:rPr>
              <w:t>o</w:t>
            </w:r>
            <w:r>
              <w:rPr>
                <w:rFonts w:ascii="Times New Roman" w:hAnsi="Times New Roman"/>
                <w:spacing w:val="-8"/>
                <w:lang w:val="hr-HR"/>
              </w:rPr>
              <w:t xml:space="preserve"> </w:t>
            </w:r>
            <w:r>
              <w:rPr>
                <w:rFonts w:ascii="Times New Roman" w:hAnsi="Times New Roman"/>
                <w:lang w:val="hr-HR"/>
              </w:rPr>
              <w:t>njihovom</w:t>
            </w:r>
            <w:r>
              <w:rPr>
                <w:rFonts w:ascii="Times New Roman" w:hAnsi="Times New Roman"/>
                <w:spacing w:val="-7"/>
                <w:lang w:val="hr-HR"/>
              </w:rPr>
              <w:t xml:space="preserve"> </w:t>
            </w:r>
            <w:r>
              <w:rPr>
                <w:rFonts w:ascii="Times New Roman" w:hAnsi="Times New Roman"/>
                <w:lang w:val="hr-HR"/>
              </w:rPr>
              <w:t>primjerenom</w:t>
            </w:r>
            <w:r>
              <w:rPr>
                <w:rFonts w:ascii="Times New Roman" w:hAnsi="Times New Roman"/>
                <w:spacing w:val="-9"/>
                <w:lang w:val="hr-HR"/>
              </w:rPr>
              <w:t xml:space="preserve"> </w:t>
            </w:r>
            <w:r>
              <w:rPr>
                <w:rFonts w:ascii="Times New Roman" w:hAnsi="Times New Roman"/>
                <w:lang w:val="hr-HR"/>
              </w:rPr>
              <w:t>tretmanu</w:t>
            </w:r>
            <w:r>
              <w:rPr>
                <w:rFonts w:ascii="Times New Roman" w:hAnsi="Times New Roman"/>
                <w:spacing w:val="-3"/>
                <w:lang w:val="hr-HR"/>
              </w:rPr>
              <w:t xml:space="preserve"> </w:t>
            </w:r>
            <w:r>
              <w:rPr>
                <w:rFonts w:ascii="Times New Roman" w:hAnsi="Times New Roman"/>
                <w:lang w:val="hr-HR"/>
              </w:rPr>
              <w:t>u</w:t>
            </w:r>
            <w:r>
              <w:rPr>
                <w:rFonts w:ascii="Times New Roman" w:hAnsi="Times New Roman"/>
                <w:spacing w:val="-52"/>
                <w:lang w:val="hr-HR"/>
              </w:rPr>
              <w:t xml:space="preserve"> </w:t>
            </w:r>
            <w:r>
              <w:rPr>
                <w:rFonts w:ascii="Times New Roman" w:hAnsi="Times New Roman"/>
                <w:lang w:val="hr-HR"/>
              </w:rPr>
              <w:t>odgojno-obrazovnom</w:t>
            </w:r>
            <w:r>
              <w:rPr>
                <w:rFonts w:ascii="Times New Roman" w:hAnsi="Times New Roman"/>
                <w:spacing w:val="-6"/>
                <w:lang w:val="hr-HR"/>
              </w:rPr>
              <w:t xml:space="preserve"> </w:t>
            </w:r>
            <w:r>
              <w:rPr>
                <w:rFonts w:ascii="Times New Roman" w:hAnsi="Times New Roman"/>
                <w:lang w:val="hr-HR"/>
              </w:rPr>
              <w:t>radu</w:t>
            </w:r>
          </w:p>
        </w:tc>
        <w:tc>
          <w:tcPr>
            <w:tcW w:w="1460" w:type="dxa"/>
            <w:tcBorders>
              <w:left w:val="single" w:sz="4" w:space="0" w:color="000000"/>
              <w:right w:val="single" w:sz="4" w:space="0" w:color="000000"/>
            </w:tcBorders>
          </w:tcPr>
          <w:p w:rsidR="000418D4" w:rsidRDefault="00C04EAD">
            <w:pPr>
              <w:pStyle w:val="TableParagraph"/>
              <w:spacing w:line="240" w:lineRule="exact"/>
              <w:ind w:right="122"/>
              <w:jc w:val="both"/>
              <w:rPr>
                <w:rFonts w:ascii="Times New Roman" w:hAnsi="Times New Roman"/>
                <w:lang w:val="hr-HR"/>
              </w:rPr>
            </w:pPr>
            <w:r>
              <w:rPr>
                <w:rFonts w:ascii="Times New Roman" w:eastAsia="Times New Roman" w:hAnsi="Times New Roman"/>
                <w:lang w:val="hr-HR"/>
              </w:rPr>
              <w:t xml:space="preserve">      </w:t>
            </w:r>
            <w:r>
              <w:rPr>
                <w:rFonts w:ascii="Times New Roman" w:hAnsi="Times New Roman"/>
                <w:lang w:val="hr-HR"/>
              </w:rPr>
              <w:t>pedagog,</w:t>
            </w:r>
          </w:p>
          <w:p w:rsidR="000418D4" w:rsidRDefault="00C04EAD">
            <w:pPr>
              <w:pStyle w:val="TableParagraph"/>
              <w:spacing w:line="240" w:lineRule="exact"/>
              <w:ind w:right="122"/>
              <w:jc w:val="both"/>
            </w:pPr>
            <w:r>
              <w:rPr>
                <w:rFonts w:ascii="Times New Roman" w:eastAsia="Times New Roman" w:hAnsi="Times New Roman"/>
                <w:spacing w:val="-52"/>
                <w:lang w:val="hr-HR"/>
              </w:rPr>
              <w:t xml:space="preserve">                                           </w:t>
            </w:r>
            <w:r>
              <w:rPr>
                <w:rFonts w:ascii="Times New Roman" w:hAnsi="Times New Roman"/>
                <w:lang w:val="hr-HR"/>
              </w:rPr>
              <w:t>knjižničarka,</w:t>
            </w:r>
          </w:p>
          <w:p w:rsidR="000418D4" w:rsidRDefault="00C04EAD">
            <w:pPr>
              <w:pStyle w:val="TableParagraph"/>
              <w:spacing w:line="240" w:lineRule="exact"/>
              <w:ind w:right="122"/>
              <w:jc w:val="both"/>
              <w:rPr>
                <w:rFonts w:ascii="Times New Roman" w:hAnsi="Times New Roman"/>
                <w:lang w:val="hr-HR"/>
              </w:rPr>
            </w:pPr>
            <w:r>
              <w:rPr>
                <w:rFonts w:ascii="Times New Roman" w:eastAsia="Times New Roman" w:hAnsi="Times New Roman"/>
                <w:lang w:val="hr-HR"/>
              </w:rPr>
              <w:t xml:space="preserve">  </w:t>
            </w:r>
            <w:r>
              <w:rPr>
                <w:rFonts w:ascii="Times New Roman" w:hAnsi="Times New Roman"/>
                <w:lang w:val="hr-HR"/>
              </w:rPr>
              <w:t>voditelj smj.</w:t>
            </w:r>
          </w:p>
        </w:tc>
        <w:tc>
          <w:tcPr>
            <w:tcW w:w="1831"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370"/>
        </w:trPr>
        <w:tc>
          <w:tcPr>
            <w:tcW w:w="6549" w:type="dxa"/>
            <w:tcBorders>
              <w:left w:val="single" w:sz="4" w:space="0" w:color="000000"/>
              <w:right w:val="single" w:sz="4" w:space="0" w:color="000000"/>
            </w:tcBorders>
          </w:tcPr>
          <w:p w:rsidR="000418D4" w:rsidRDefault="00C04EAD">
            <w:pPr>
              <w:pStyle w:val="TableParagraph"/>
              <w:numPr>
                <w:ilvl w:val="0"/>
                <w:numId w:val="5"/>
              </w:numPr>
              <w:tabs>
                <w:tab w:val="clear" w:pos="720"/>
                <w:tab w:val="left" w:pos="837"/>
                <w:tab w:val="left" w:pos="838"/>
              </w:tabs>
              <w:autoSpaceDE w:val="0"/>
              <w:spacing w:line="233" w:lineRule="exact"/>
              <w:ind w:hanging="366"/>
            </w:pPr>
            <w:r>
              <w:rPr>
                <w:rFonts w:ascii="Times New Roman" w:hAnsi="Times New Roman"/>
                <w:lang w:val="hr-HR"/>
              </w:rPr>
              <w:t>upućivanje</w:t>
            </w:r>
            <w:r>
              <w:rPr>
                <w:rFonts w:ascii="Times New Roman" w:hAnsi="Times New Roman"/>
                <w:spacing w:val="-7"/>
                <w:lang w:val="hr-HR"/>
              </w:rPr>
              <w:t xml:space="preserve"> </w:t>
            </w:r>
            <w:r>
              <w:rPr>
                <w:rFonts w:ascii="Times New Roman" w:hAnsi="Times New Roman"/>
                <w:lang w:val="hr-HR"/>
              </w:rPr>
              <w:t>nastavnika</w:t>
            </w:r>
            <w:r>
              <w:rPr>
                <w:rFonts w:ascii="Times New Roman" w:hAnsi="Times New Roman"/>
                <w:spacing w:val="-3"/>
                <w:lang w:val="hr-HR"/>
              </w:rPr>
              <w:t xml:space="preserve"> </w:t>
            </w:r>
            <w:r>
              <w:rPr>
                <w:rFonts w:ascii="Times New Roman" w:hAnsi="Times New Roman"/>
                <w:lang w:val="hr-HR"/>
              </w:rPr>
              <w:t>na</w:t>
            </w:r>
            <w:r>
              <w:rPr>
                <w:rFonts w:ascii="Times New Roman" w:hAnsi="Times New Roman"/>
                <w:spacing w:val="-9"/>
                <w:lang w:val="hr-HR"/>
              </w:rPr>
              <w:t xml:space="preserve"> </w:t>
            </w:r>
            <w:r>
              <w:rPr>
                <w:rFonts w:ascii="Times New Roman" w:hAnsi="Times New Roman"/>
                <w:lang w:val="hr-HR"/>
              </w:rPr>
              <w:t>psihološku</w:t>
            </w:r>
            <w:r>
              <w:rPr>
                <w:rFonts w:ascii="Times New Roman" w:hAnsi="Times New Roman"/>
                <w:spacing w:val="-7"/>
                <w:lang w:val="hr-HR"/>
              </w:rPr>
              <w:t xml:space="preserve"> </w:t>
            </w:r>
            <w:r>
              <w:rPr>
                <w:rFonts w:ascii="Times New Roman" w:hAnsi="Times New Roman"/>
                <w:lang w:val="hr-HR"/>
              </w:rPr>
              <w:t>literaturu</w:t>
            </w:r>
          </w:p>
        </w:tc>
        <w:tc>
          <w:tcPr>
            <w:tcW w:w="1460" w:type="dxa"/>
            <w:tcBorders>
              <w:left w:val="single" w:sz="4" w:space="0" w:color="000000"/>
              <w:right w:val="single" w:sz="4" w:space="0" w:color="000000"/>
            </w:tcBorders>
          </w:tcPr>
          <w:p w:rsidR="000418D4" w:rsidRDefault="00C04EAD">
            <w:pPr>
              <w:pStyle w:val="TableParagraph"/>
              <w:spacing w:line="233" w:lineRule="exact"/>
              <w:ind w:left="96" w:right="61"/>
              <w:jc w:val="both"/>
              <w:rPr>
                <w:rFonts w:ascii="Times New Roman" w:hAnsi="Times New Roman"/>
                <w:lang w:val="hr-HR"/>
              </w:rPr>
            </w:pPr>
            <w:r>
              <w:rPr>
                <w:rFonts w:ascii="Times New Roman" w:eastAsia="Times New Roman" w:hAnsi="Times New Roman"/>
                <w:lang w:val="hr-HR"/>
              </w:rPr>
              <w:t xml:space="preserve">    </w:t>
            </w:r>
            <w:r>
              <w:rPr>
                <w:rFonts w:ascii="Times New Roman" w:hAnsi="Times New Roman"/>
                <w:lang w:val="hr-HR"/>
              </w:rPr>
              <w:t>nastavnici</w:t>
            </w:r>
          </w:p>
        </w:tc>
        <w:tc>
          <w:tcPr>
            <w:tcW w:w="1831"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438"/>
        </w:trPr>
        <w:tc>
          <w:tcPr>
            <w:tcW w:w="6549" w:type="dxa"/>
            <w:tcBorders>
              <w:left w:val="single" w:sz="4" w:space="0" w:color="000000"/>
              <w:bottom w:val="single" w:sz="4" w:space="0" w:color="000000"/>
              <w:right w:val="single" w:sz="4" w:space="0" w:color="000000"/>
            </w:tcBorders>
          </w:tcPr>
          <w:p w:rsidR="000418D4" w:rsidRDefault="00C04EAD">
            <w:pPr>
              <w:pStyle w:val="TableParagraph"/>
              <w:numPr>
                <w:ilvl w:val="0"/>
                <w:numId w:val="11"/>
              </w:numPr>
              <w:tabs>
                <w:tab w:val="clear" w:pos="720"/>
                <w:tab w:val="left" w:pos="837"/>
                <w:tab w:val="left" w:pos="838"/>
              </w:tabs>
              <w:autoSpaceDE w:val="0"/>
              <w:spacing w:before="3"/>
              <w:ind w:hanging="366"/>
            </w:pPr>
            <w:r>
              <w:rPr>
                <w:rFonts w:ascii="Times New Roman" w:hAnsi="Times New Roman"/>
                <w:lang w:val="hr-HR"/>
              </w:rPr>
              <w:t>sudjelovanje</w:t>
            </w:r>
            <w:r>
              <w:rPr>
                <w:rFonts w:ascii="Times New Roman" w:hAnsi="Times New Roman"/>
                <w:spacing w:val="-6"/>
                <w:lang w:val="hr-HR"/>
              </w:rPr>
              <w:t xml:space="preserve"> </w:t>
            </w:r>
            <w:r>
              <w:rPr>
                <w:rFonts w:ascii="Times New Roman" w:hAnsi="Times New Roman"/>
                <w:lang w:val="hr-HR"/>
              </w:rPr>
              <w:t>u</w:t>
            </w:r>
            <w:r>
              <w:rPr>
                <w:rFonts w:ascii="Times New Roman" w:hAnsi="Times New Roman"/>
                <w:spacing w:val="-8"/>
                <w:lang w:val="hr-HR"/>
              </w:rPr>
              <w:t xml:space="preserve"> </w:t>
            </w:r>
            <w:r>
              <w:rPr>
                <w:rFonts w:ascii="Times New Roman" w:hAnsi="Times New Roman"/>
                <w:lang w:val="hr-HR"/>
              </w:rPr>
              <w:t>sjednicama</w:t>
            </w:r>
            <w:r>
              <w:rPr>
                <w:rFonts w:ascii="Times New Roman" w:hAnsi="Times New Roman"/>
                <w:spacing w:val="-5"/>
                <w:lang w:val="hr-HR"/>
              </w:rPr>
              <w:t xml:space="preserve"> </w:t>
            </w:r>
            <w:r>
              <w:rPr>
                <w:rFonts w:ascii="Times New Roman" w:hAnsi="Times New Roman"/>
                <w:lang w:val="hr-HR"/>
              </w:rPr>
              <w:t>Nastavničkog</w:t>
            </w:r>
            <w:r>
              <w:rPr>
                <w:rFonts w:ascii="Times New Roman" w:hAnsi="Times New Roman"/>
                <w:spacing w:val="-11"/>
                <w:lang w:val="hr-HR"/>
              </w:rPr>
              <w:t xml:space="preserve"> </w:t>
            </w:r>
            <w:r>
              <w:rPr>
                <w:rFonts w:ascii="Times New Roman" w:hAnsi="Times New Roman"/>
                <w:lang w:val="hr-HR"/>
              </w:rPr>
              <w:t>vijeća</w:t>
            </w:r>
          </w:p>
        </w:tc>
        <w:tc>
          <w:tcPr>
            <w:tcW w:w="1460" w:type="dxa"/>
            <w:tcBorders>
              <w:left w:val="single" w:sz="4" w:space="0" w:color="000000"/>
              <w:bottom w:val="single" w:sz="4" w:space="0" w:color="000000"/>
              <w:right w:val="single" w:sz="4" w:space="0" w:color="000000"/>
            </w:tcBorders>
          </w:tcPr>
          <w:p w:rsidR="000418D4" w:rsidRDefault="000418D4">
            <w:pPr>
              <w:pStyle w:val="TableParagraph"/>
              <w:snapToGrid w:val="0"/>
              <w:rPr>
                <w:rFonts w:ascii="Times New Roman" w:hAnsi="Times New Roman"/>
                <w:lang w:val="hr-HR"/>
              </w:rPr>
            </w:pPr>
          </w:p>
        </w:tc>
        <w:tc>
          <w:tcPr>
            <w:tcW w:w="1831"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836"/>
        </w:trPr>
        <w:tc>
          <w:tcPr>
            <w:tcW w:w="654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pStyle w:val="TableParagraph"/>
              <w:spacing w:before="25"/>
              <w:ind w:left="477" w:right="599" w:hanging="360"/>
            </w:pPr>
            <w:r>
              <w:rPr>
                <w:rFonts w:ascii="Times New Roman" w:hAnsi="Times New Roman"/>
                <w:b/>
                <w:lang w:val="hr-HR"/>
              </w:rPr>
              <w:t>3. SUDJELOVANJE U ANALIZI REZULTATA ODGOJNO-</w:t>
            </w:r>
            <w:r>
              <w:rPr>
                <w:rFonts w:ascii="Times New Roman" w:hAnsi="Times New Roman"/>
                <w:b/>
                <w:spacing w:val="-52"/>
                <w:lang w:val="hr-HR"/>
              </w:rPr>
              <w:t xml:space="preserve"> </w:t>
            </w:r>
            <w:r>
              <w:rPr>
                <w:rFonts w:ascii="Times New Roman" w:hAnsi="Times New Roman"/>
                <w:b/>
                <w:lang w:val="hr-HR"/>
              </w:rPr>
              <w:t>OBRAZOVNOG</w:t>
            </w:r>
            <w:r>
              <w:rPr>
                <w:rFonts w:ascii="Times New Roman" w:hAnsi="Times New Roman"/>
                <w:b/>
                <w:spacing w:val="-4"/>
                <w:lang w:val="hr-HR"/>
              </w:rPr>
              <w:t xml:space="preserve"> </w:t>
            </w:r>
            <w:r>
              <w:rPr>
                <w:rFonts w:ascii="Times New Roman" w:hAnsi="Times New Roman"/>
                <w:b/>
                <w:lang w:val="hr-HR"/>
              </w:rPr>
              <w:t>PROCESA</w:t>
            </w:r>
          </w:p>
        </w:tc>
        <w:tc>
          <w:tcPr>
            <w:tcW w:w="1460"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b/>
                <w:lang w:val="hr-HR"/>
              </w:rPr>
            </w:pPr>
          </w:p>
        </w:tc>
        <w:tc>
          <w:tcPr>
            <w:tcW w:w="1831"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lang w:val="hr-HR"/>
              </w:rPr>
            </w:pPr>
          </w:p>
        </w:tc>
      </w:tr>
      <w:tr w:rsidR="000418D4">
        <w:trPr>
          <w:trHeight w:val="1557"/>
        </w:trPr>
        <w:tc>
          <w:tcPr>
            <w:tcW w:w="6549" w:type="dxa"/>
            <w:tcBorders>
              <w:top w:val="single" w:sz="4" w:space="0" w:color="000000"/>
              <w:left w:val="single" w:sz="4" w:space="0" w:color="000000"/>
              <w:bottom w:val="single" w:sz="4" w:space="0" w:color="000000"/>
              <w:right w:val="single" w:sz="4" w:space="0" w:color="000000"/>
            </w:tcBorders>
          </w:tcPr>
          <w:p w:rsidR="000418D4" w:rsidRDefault="00C04EAD">
            <w:pPr>
              <w:pStyle w:val="TableParagraph"/>
              <w:numPr>
                <w:ilvl w:val="0"/>
                <w:numId w:val="50"/>
              </w:numPr>
              <w:tabs>
                <w:tab w:val="clear" w:pos="720"/>
                <w:tab w:val="left" w:pos="837"/>
                <w:tab w:val="left" w:pos="838"/>
              </w:tabs>
              <w:autoSpaceDE w:val="0"/>
              <w:ind w:right="503"/>
              <w:rPr>
                <w:rFonts w:ascii="Times New Roman" w:hAnsi="Times New Roman"/>
                <w:lang w:val="hr-HR"/>
              </w:rPr>
            </w:pPr>
            <w:r>
              <w:rPr>
                <w:rFonts w:ascii="Times New Roman" w:hAnsi="Times New Roman"/>
                <w:lang w:val="hr-HR"/>
              </w:rPr>
              <w:t>prema potrebi prisustvovanje nastavi s ciljem praćenja rada</w:t>
            </w:r>
            <w:r>
              <w:rPr>
                <w:rFonts w:ascii="Times New Roman" w:hAnsi="Times New Roman"/>
                <w:spacing w:val="-52"/>
                <w:lang w:val="hr-HR"/>
              </w:rPr>
              <w:t xml:space="preserve"> </w:t>
            </w:r>
            <w:r>
              <w:rPr>
                <w:rFonts w:ascii="Times New Roman" w:hAnsi="Times New Roman"/>
                <w:lang w:val="hr-HR"/>
              </w:rPr>
              <w:t>pojedinih</w:t>
            </w:r>
            <w:r>
              <w:rPr>
                <w:rFonts w:ascii="Times New Roman" w:hAnsi="Times New Roman"/>
                <w:spacing w:val="-1"/>
                <w:lang w:val="hr-HR"/>
              </w:rPr>
              <w:t xml:space="preserve"> </w:t>
            </w:r>
            <w:r>
              <w:rPr>
                <w:rFonts w:ascii="Times New Roman" w:hAnsi="Times New Roman"/>
                <w:lang w:val="hr-HR"/>
              </w:rPr>
              <w:t>učenika i/ili</w:t>
            </w:r>
            <w:r>
              <w:rPr>
                <w:rFonts w:ascii="Times New Roman" w:hAnsi="Times New Roman"/>
                <w:spacing w:val="-1"/>
                <w:lang w:val="hr-HR"/>
              </w:rPr>
              <w:t xml:space="preserve"> </w:t>
            </w:r>
            <w:r>
              <w:rPr>
                <w:rFonts w:ascii="Times New Roman" w:hAnsi="Times New Roman"/>
                <w:lang w:val="hr-HR"/>
              </w:rPr>
              <w:t>nastavnika</w:t>
            </w:r>
          </w:p>
          <w:p w:rsidR="000418D4" w:rsidRDefault="00C04EAD">
            <w:pPr>
              <w:pStyle w:val="TableParagraph"/>
              <w:numPr>
                <w:ilvl w:val="0"/>
                <w:numId w:val="50"/>
              </w:numPr>
              <w:tabs>
                <w:tab w:val="clear" w:pos="720"/>
                <w:tab w:val="left" w:pos="837"/>
                <w:tab w:val="left" w:pos="838"/>
              </w:tabs>
              <w:autoSpaceDE w:val="0"/>
              <w:spacing w:line="260" w:lineRule="exact"/>
              <w:ind w:hanging="366"/>
              <w:rPr>
                <w:rFonts w:ascii="Times New Roman" w:hAnsi="Times New Roman"/>
                <w:lang w:val="hr-HR"/>
              </w:rPr>
            </w:pPr>
            <w:r>
              <w:rPr>
                <w:rFonts w:ascii="Times New Roman" w:hAnsi="Times New Roman"/>
                <w:lang w:val="hr-HR"/>
              </w:rPr>
              <w:t>praćenje</w:t>
            </w:r>
            <w:r>
              <w:rPr>
                <w:rFonts w:ascii="Times New Roman" w:hAnsi="Times New Roman"/>
                <w:spacing w:val="-6"/>
                <w:lang w:val="hr-HR"/>
              </w:rPr>
              <w:t xml:space="preserve"> </w:t>
            </w:r>
            <w:r>
              <w:rPr>
                <w:rFonts w:ascii="Times New Roman" w:hAnsi="Times New Roman"/>
                <w:lang w:val="hr-HR"/>
              </w:rPr>
              <w:t>i</w:t>
            </w:r>
            <w:r>
              <w:rPr>
                <w:rFonts w:ascii="Times New Roman" w:hAnsi="Times New Roman"/>
                <w:spacing w:val="-7"/>
                <w:lang w:val="hr-HR"/>
              </w:rPr>
              <w:t xml:space="preserve"> </w:t>
            </w:r>
            <w:r>
              <w:rPr>
                <w:rFonts w:ascii="Times New Roman" w:hAnsi="Times New Roman"/>
                <w:lang w:val="hr-HR"/>
              </w:rPr>
              <w:t>analiza</w:t>
            </w:r>
            <w:r>
              <w:rPr>
                <w:rFonts w:ascii="Times New Roman" w:hAnsi="Times New Roman"/>
                <w:spacing w:val="-5"/>
                <w:lang w:val="hr-HR"/>
              </w:rPr>
              <w:t xml:space="preserve"> </w:t>
            </w:r>
            <w:r>
              <w:rPr>
                <w:rFonts w:ascii="Times New Roman" w:hAnsi="Times New Roman"/>
                <w:lang w:val="hr-HR"/>
              </w:rPr>
              <w:t>izostanaka</w:t>
            </w:r>
            <w:r>
              <w:rPr>
                <w:rFonts w:ascii="Times New Roman" w:hAnsi="Times New Roman"/>
                <w:spacing w:val="-1"/>
                <w:lang w:val="hr-HR"/>
              </w:rPr>
              <w:t xml:space="preserve"> </w:t>
            </w:r>
            <w:r>
              <w:rPr>
                <w:rFonts w:ascii="Times New Roman" w:hAnsi="Times New Roman"/>
                <w:lang w:val="hr-HR"/>
              </w:rPr>
              <w:t>učenika</w:t>
            </w:r>
          </w:p>
          <w:p w:rsidR="000418D4" w:rsidRDefault="00C04EAD">
            <w:pPr>
              <w:pStyle w:val="TableParagraph"/>
              <w:numPr>
                <w:ilvl w:val="0"/>
                <w:numId w:val="50"/>
              </w:numPr>
              <w:tabs>
                <w:tab w:val="clear" w:pos="720"/>
                <w:tab w:val="left" w:pos="837"/>
                <w:tab w:val="left" w:pos="838"/>
              </w:tabs>
              <w:autoSpaceDE w:val="0"/>
              <w:spacing w:line="263" w:lineRule="exact"/>
              <w:ind w:hanging="366"/>
            </w:pPr>
            <w:r>
              <w:rPr>
                <w:rFonts w:ascii="Times New Roman" w:hAnsi="Times New Roman"/>
                <w:lang w:val="hr-HR"/>
              </w:rPr>
              <w:t>praćenje</w:t>
            </w:r>
            <w:r>
              <w:rPr>
                <w:rFonts w:ascii="Times New Roman" w:hAnsi="Times New Roman"/>
                <w:spacing w:val="-4"/>
                <w:lang w:val="hr-HR"/>
              </w:rPr>
              <w:t xml:space="preserve"> </w:t>
            </w:r>
            <w:r>
              <w:rPr>
                <w:rFonts w:ascii="Times New Roman" w:hAnsi="Times New Roman"/>
                <w:lang w:val="hr-HR"/>
              </w:rPr>
              <w:t>uspjeha</w:t>
            </w:r>
            <w:r>
              <w:rPr>
                <w:rFonts w:ascii="Times New Roman" w:hAnsi="Times New Roman"/>
                <w:spacing w:val="-2"/>
                <w:lang w:val="hr-HR"/>
              </w:rPr>
              <w:t xml:space="preserve"> </w:t>
            </w:r>
            <w:r>
              <w:rPr>
                <w:rFonts w:ascii="Times New Roman" w:hAnsi="Times New Roman"/>
                <w:lang w:val="hr-HR"/>
              </w:rPr>
              <w:t>i</w:t>
            </w:r>
            <w:r>
              <w:rPr>
                <w:rFonts w:ascii="Times New Roman" w:hAnsi="Times New Roman"/>
                <w:spacing w:val="-6"/>
                <w:lang w:val="hr-HR"/>
              </w:rPr>
              <w:t xml:space="preserve"> </w:t>
            </w:r>
            <w:r>
              <w:rPr>
                <w:rFonts w:ascii="Times New Roman" w:hAnsi="Times New Roman"/>
                <w:lang w:val="hr-HR"/>
              </w:rPr>
              <w:t>napredovanja</w:t>
            </w:r>
            <w:r>
              <w:rPr>
                <w:rFonts w:ascii="Times New Roman" w:hAnsi="Times New Roman"/>
                <w:spacing w:val="-8"/>
                <w:lang w:val="hr-HR"/>
              </w:rPr>
              <w:t xml:space="preserve"> </w:t>
            </w:r>
            <w:r>
              <w:rPr>
                <w:rFonts w:ascii="Times New Roman" w:hAnsi="Times New Roman"/>
                <w:lang w:val="hr-HR"/>
              </w:rPr>
              <w:t>učenika</w:t>
            </w:r>
          </w:p>
        </w:tc>
        <w:tc>
          <w:tcPr>
            <w:tcW w:w="1460" w:type="dxa"/>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ind w:left="179" w:right="145" w:firstLine="26"/>
              <w:jc w:val="both"/>
              <w:rPr>
                <w:rFonts w:ascii="Times New Roman" w:hAnsi="Times New Roman"/>
                <w:lang w:val="hr-HR"/>
              </w:rPr>
            </w:pPr>
          </w:p>
          <w:p w:rsidR="000418D4" w:rsidRDefault="00C04EAD">
            <w:pPr>
              <w:pStyle w:val="TableParagraph"/>
              <w:ind w:left="179" w:right="145" w:firstLine="26"/>
              <w:jc w:val="both"/>
            </w:pPr>
            <w:r>
              <w:rPr>
                <w:rFonts w:ascii="Times New Roman" w:hAnsi="Times New Roman"/>
                <w:lang w:val="hr-HR"/>
              </w:rPr>
              <w:t>ravnatelj,</w:t>
            </w:r>
            <w:r>
              <w:rPr>
                <w:rFonts w:ascii="Times New Roman" w:hAnsi="Times New Roman"/>
                <w:spacing w:val="-53"/>
                <w:lang w:val="hr-HR"/>
              </w:rPr>
              <w:t xml:space="preserve"> </w:t>
            </w:r>
            <w:r>
              <w:rPr>
                <w:rFonts w:ascii="Times New Roman" w:hAnsi="Times New Roman"/>
                <w:lang w:val="hr-HR"/>
              </w:rPr>
              <w:t>pedagog,</w:t>
            </w:r>
          </w:p>
          <w:p w:rsidR="000418D4" w:rsidRDefault="00C04EAD">
            <w:pPr>
              <w:pStyle w:val="TableParagraph"/>
              <w:ind w:left="179" w:right="145" w:firstLine="26"/>
              <w:jc w:val="both"/>
              <w:rPr>
                <w:rFonts w:ascii="Times New Roman" w:hAnsi="Times New Roman"/>
                <w:lang w:val="hr-HR"/>
              </w:rPr>
            </w:pPr>
            <w:r>
              <w:rPr>
                <w:rFonts w:ascii="Times New Roman" w:hAnsi="Times New Roman"/>
                <w:lang w:val="hr-HR"/>
              </w:rPr>
              <w:t>nastavnici</w:t>
            </w:r>
          </w:p>
        </w:tc>
        <w:tc>
          <w:tcPr>
            <w:tcW w:w="1831" w:type="dxa"/>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spacing w:before="10"/>
              <w:rPr>
                <w:rFonts w:ascii="Times New Roman" w:hAnsi="Times New Roman"/>
                <w:lang w:val="hr-HR"/>
              </w:rPr>
            </w:pPr>
          </w:p>
          <w:p w:rsidR="000418D4" w:rsidRDefault="000418D4">
            <w:pPr>
              <w:pStyle w:val="TableParagraph"/>
              <w:ind w:left="245" w:right="209"/>
              <w:jc w:val="center"/>
              <w:rPr>
                <w:rFonts w:ascii="Times New Roman" w:hAnsi="Times New Roman"/>
                <w:lang w:val="hr-HR"/>
              </w:rPr>
            </w:pPr>
          </w:p>
          <w:p w:rsidR="000418D4" w:rsidRDefault="00C04EAD">
            <w:pPr>
              <w:pStyle w:val="TableParagraph"/>
              <w:ind w:left="245" w:right="209"/>
              <w:jc w:val="center"/>
            </w:pPr>
            <w:r>
              <w:rPr>
                <w:rFonts w:ascii="Times New Roman" w:hAnsi="Times New Roman"/>
                <w:lang w:val="hr-HR"/>
              </w:rPr>
              <w:t>tijekom</w:t>
            </w:r>
            <w:r>
              <w:rPr>
                <w:rFonts w:ascii="Times New Roman" w:hAnsi="Times New Roman"/>
                <w:spacing w:val="-7"/>
                <w:lang w:val="hr-HR"/>
              </w:rPr>
              <w:t xml:space="preserve"> </w:t>
            </w:r>
            <w:r>
              <w:rPr>
                <w:rFonts w:ascii="Times New Roman" w:hAnsi="Times New Roman"/>
                <w:lang w:val="hr-HR"/>
              </w:rPr>
              <w:t>godine</w:t>
            </w:r>
          </w:p>
        </w:tc>
      </w:tr>
      <w:tr w:rsidR="000418D4">
        <w:trPr>
          <w:trHeight w:val="836"/>
        </w:trPr>
        <w:tc>
          <w:tcPr>
            <w:tcW w:w="654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pStyle w:val="TableParagraph"/>
              <w:spacing w:before="152"/>
              <w:ind w:left="117"/>
            </w:pPr>
            <w:r>
              <w:rPr>
                <w:rFonts w:ascii="Times New Roman" w:hAnsi="Times New Roman"/>
                <w:b/>
                <w:lang w:val="hr-HR"/>
              </w:rPr>
              <w:t>4.</w:t>
            </w:r>
            <w:r>
              <w:rPr>
                <w:rFonts w:ascii="Times New Roman" w:hAnsi="Times New Roman"/>
                <w:b/>
                <w:spacing w:val="-7"/>
                <w:lang w:val="hr-HR"/>
              </w:rPr>
              <w:t xml:space="preserve"> </w:t>
            </w:r>
            <w:r>
              <w:rPr>
                <w:rFonts w:ascii="Times New Roman" w:hAnsi="Times New Roman"/>
                <w:b/>
                <w:lang w:val="hr-HR"/>
              </w:rPr>
              <w:t>RAD</w:t>
            </w:r>
            <w:r>
              <w:rPr>
                <w:rFonts w:ascii="Times New Roman" w:hAnsi="Times New Roman"/>
                <w:b/>
                <w:spacing w:val="-11"/>
                <w:lang w:val="hr-HR"/>
              </w:rPr>
              <w:t xml:space="preserve"> </w:t>
            </w:r>
            <w:r>
              <w:rPr>
                <w:rFonts w:ascii="Times New Roman" w:hAnsi="Times New Roman"/>
                <w:b/>
                <w:lang w:val="hr-HR"/>
              </w:rPr>
              <w:t>S</w:t>
            </w:r>
            <w:r>
              <w:rPr>
                <w:rFonts w:ascii="Times New Roman" w:hAnsi="Times New Roman"/>
                <w:b/>
                <w:spacing w:val="-7"/>
                <w:lang w:val="hr-HR"/>
              </w:rPr>
              <w:t xml:space="preserve"> </w:t>
            </w:r>
            <w:r>
              <w:rPr>
                <w:rFonts w:ascii="Times New Roman" w:hAnsi="Times New Roman"/>
                <w:b/>
                <w:lang w:val="hr-HR"/>
              </w:rPr>
              <w:t>UČENICIMA</w:t>
            </w:r>
          </w:p>
        </w:tc>
        <w:tc>
          <w:tcPr>
            <w:tcW w:w="1460"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b/>
                <w:lang w:val="hr-HR"/>
              </w:rPr>
            </w:pPr>
          </w:p>
        </w:tc>
        <w:tc>
          <w:tcPr>
            <w:tcW w:w="1831"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lang w:val="hr-HR"/>
              </w:rPr>
            </w:pPr>
          </w:p>
        </w:tc>
      </w:tr>
      <w:tr w:rsidR="000418D4">
        <w:trPr>
          <w:trHeight w:val="1860"/>
        </w:trPr>
        <w:tc>
          <w:tcPr>
            <w:tcW w:w="6549" w:type="dxa"/>
            <w:tcBorders>
              <w:top w:val="single" w:sz="4" w:space="0" w:color="000000"/>
              <w:left w:val="single" w:sz="4" w:space="0" w:color="000000"/>
              <w:bottom w:val="single" w:sz="4" w:space="0" w:color="000000"/>
              <w:right w:val="single" w:sz="4" w:space="0" w:color="000000"/>
            </w:tcBorders>
          </w:tcPr>
          <w:p w:rsidR="000418D4" w:rsidRDefault="00C04EAD">
            <w:pPr>
              <w:pStyle w:val="TableParagraph"/>
              <w:numPr>
                <w:ilvl w:val="0"/>
                <w:numId w:val="26"/>
              </w:numPr>
              <w:tabs>
                <w:tab w:val="clear" w:pos="720"/>
                <w:tab w:val="left" w:pos="837"/>
                <w:tab w:val="left" w:pos="838"/>
              </w:tabs>
              <w:autoSpaceDE w:val="0"/>
              <w:spacing w:before="88"/>
              <w:ind w:hanging="366"/>
              <w:rPr>
                <w:rFonts w:ascii="Times New Roman" w:hAnsi="Times New Roman"/>
                <w:lang w:val="hr-HR"/>
              </w:rPr>
            </w:pPr>
            <w:r>
              <w:rPr>
                <w:rFonts w:ascii="Times New Roman" w:hAnsi="Times New Roman"/>
                <w:lang w:val="hr-HR"/>
              </w:rPr>
              <w:t>psihološka</w:t>
            </w:r>
            <w:r>
              <w:rPr>
                <w:rFonts w:ascii="Times New Roman" w:hAnsi="Times New Roman"/>
                <w:spacing w:val="-7"/>
                <w:lang w:val="hr-HR"/>
              </w:rPr>
              <w:t xml:space="preserve"> </w:t>
            </w:r>
            <w:r>
              <w:rPr>
                <w:rFonts w:ascii="Times New Roman" w:hAnsi="Times New Roman"/>
                <w:lang w:val="hr-HR"/>
              </w:rPr>
              <w:t>obrada</w:t>
            </w:r>
            <w:r>
              <w:rPr>
                <w:rFonts w:ascii="Times New Roman" w:hAnsi="Times New Roman"/>
                <w:spacing w:val="-8"/>
                <w:lang w:val="hr-HR"/>
              </w:rPr>
              <w:t xml:space="preserve"> </w:t>
            </w:r>
            <w:r>
              <w:rPr>
                <w:rFonts w:ascii="Times New Roman" w:hAnsi="Times New Roman"/>
                <w:lang w:val="hr-HR"/>
              </w:rPr>
              <w:t>pojedinca</w:t>
            </w:r>
          </w:p>
          <w:p w:rsidR="000418D4" w:rsidRDefault="00C04EAD">
            <w:pPr>
              <w:pStyle w:val="TableParagraph"/>
              <w:numPr>
                <w:ilvl w:val="0"/>
                <w:numId w:val="26"/>
              </w:numPr>
              <w:tabs>
                <w:tab w:val="clear" w:pos="720"/>
                <w:tab w:val="left" w:pos="837"/>
                <w:tab w:val="left" w:pos="838"/>
              </w:tabs>
              <w:autoSpaceDE w:val="0"/>
              <w:spacing w:before="2" w:line="268" w:lineRule="exact"/>
              <w:ind w:hanging="366"/>
              <w:rPr>
                <w:rFonts w:ascii="Times New Roman" w:hAnsi="Times New Roman"/>
                <w:lang w:val="hr-HR"/>
              </w:rPr>
            </w:pPr>
            <w:r>
              <w:rPr>
                <w:rFonts w:ascii="Times New Roman" w:hAnsi="Times New Roman"/>
                <w:lang w:val="hr-HR"/>
              </w:rPr>
              <w:t>savjetodavni</w:t>
            </w:r>
            <w:r>
              <w:rPr>
                <w:rFonts w:ascii="Times New Roman" w:hAnsi="Times New Roman"/>
                <w:spacing w:val="-6"/>
                <w:lang w:val="hr-HR"/>
              </w:rPr>
              <w:t xml:space="preserve"> </w:t>
            </w:r>
            <w:r>
              <w:rPr>
                <w:rFonts w:ascii="Times New Roman" w:hAnsi="Times New Roman"/>
                <w:lang w:val="hr-HR"/>
              </w:rPr>
              <w:t>rad</w:t>
            </w:r>
            <w:r>
              <w:rPr>
                <w:rFonts w:ascii="Times New Roman" w:hAnsi="Times New Roman"/>
                <w:spacing w:val="-11"/>
                <w:lang w:val="hr-HR"/>
              </w:rPr>
              <w:t xml:space="preserve"> </w:t>
            </w:r>
            <w:r>
              <w:rPr>
                <w:rFonts w:ascii="Times New Roman" w:hAnsi="Times New Roman"/>
                <w:lang w:val="hr-HR"/>
              </w:rPr>
              <w:t>s</w:t>
            </w:r>
            <w:r>
              <w:rPr>
                <w:rFonts w:ascii="Times New Roman" w:hAnsi="Times New Roman"/>
                <w:spacing w:val="-9"/>
                <w:lang w:val="hr-HR"/>
              </w:rPr>
              <w:t xml:space="preserve"> </w:t>
            </w:r>
            <w:r>
              <w:rPr>
                <w:rFonts w:ascii="Times New Roman" w:hAnsi="Times New Roman"/>
                <w:lang w:val="hr-HR"/>
              </w:rPr>
              <w:t>učenicima</w:t>
            </w:r>
          </w:p>
          <w:p w:rsidR="000418D4" w:rsidRDefault="00C04EAD">
            <w:pPr>
              <w:pStyle w:val="TableParagraph"/>
              <w:numPr>
                <w:ilvl w:val="1"/>
                <w:numId w:val="26"/>
              </w:numPr>
              <w:tabs>
                <w:tab w:val="left" w:pos="1557"/>
                <w:tab w:val="left" w:pos="1558"/>
              </w:tabs>
              <w:autoSpaceDE w:val="0"/>
              <w:ind w:right="240"/>
            </w:pPr>
            <w:r>
              <w:rPr>
                <w:rFonts w:ascii="Times New Roman" w:hAnsi="Times New Roman"/>
                <w:lang w:val="hr-HR"/>
              </w:rPr>
              <w:t>individualni i/ili grupni savjetodavni rad u kojemu se</w:t>
            </w:r>
            <w:r>
              <w:rPr>
                <w:rFonts w:ascii="Times New Roman" w:hAnsi="Times New Roman"/>
                <w:spacing w:val="1"/>
                <w:lang w:val="hr-HR"/>
              </w:rPr>
              <w:t xml:space="preserve"> </w:t>
            </w:r>
            <w:r>
              <w:rPr>
                <w:rFonts w:ascii="Times New Roman" w:hAnsi="Times New Roman"/>
                <w:lang w:val="hr-HR"/>
              </w:rPr>
              <w:t>učenici</w:t>
            </w:r>
            <w:r>
              <w:rPr>
                <w:rFonts w:ascii="Times New Roman" w:hAnsi="Times New Roman"/>
                <w:spacing w:val="-4"/>
                <w:lang w:val="hr-HR"/>
              </w:rPr>
              <w:t xml:space="preserve"> </w:t>
            </w:r>
            <w:r>
              <w:rPr>
                <w:rFonts w:ascii="Times New Roman" w:hAnsi="Times New Roman"/>
                <w:lang w:val="hr-HR"/>
              </w:rPr>
              <w:t>upućuju</w:t>
            </w:r>
            <w:r>
              <w:rPr>
                <w:rFonts w:ascii="Times New Roman" w:hAnsi="Times New Roman"/>
                <w:spacing w:val="-3"/>
                <w:lang w:val="hr-HR"/>
              </w:rPr>
              <w:t xml:space="preserve"> </w:t>
            </w:r>
            <w:r>
              <w:rPr>
                <w:rFonts w:ascii="Times New Roman" w:hAnsi="Times New Roman"/>
                <w:lang w:val="hr-HR"/>
              </w:rPr>
              <w:t>na</w:t>
            </w:r>
            <w:r>
              <w:rPr>
                <w:rFonts w:ascii="Times New Roman" w:hAnsi="Times New Roman"/>
                <w:spacing w:val="-2"/>
                <w:lang w:val="hr-HR"/>
              </w:rPr>
              <w:t xml:space="preserve"> </w:t>
            </w:r>
            <w:r>
              <w:rPr>
                <w:rFonts w:ascii="Times New Roman" w:hAnsi="Times New Roman"/>
                <w:lang w:val="hr-HR"/>
              </w:rPr>
              <w:t>unapređenje</w:t>
            </w:r>
            <w:r>
              <w:rPr>
                <w:rFonts w:ascii="Times New Roman" w:hAnsi="Times New Roman"/>
                <w:spacing w:val="-5"/>
                <w:lang w:val="hr-HR"/>
              </w:rPr>
              <w:t xml:space="preserve"> </w:t>
            </w:r>
            <w:r>
              <w:rPr>
                <w:rFonts w:ascii="Times New Roman" w:hAnsi="Times New Roman"/>
                <w:lang w:val="hr-HR"/>
              </w:rPr>
              <w:t>u učenju</w:t>
            </w:r>
            <w:r>
              <w:rPr>
                <w:rFonts w:ascii="Times New Roman" w:hAnsi="Times New Roman"/>
                <w:spacing w:val="-8"/>
                <w:lang w:val="hr-HR"/>
              </w:rPr>
              <w:t xml:space="preserve"> </w:t>
            </w:r>
            <w:r>
              <w:rPr>
                <w:rFonts w:ascii="Times New Roman" w:hAnsi="Times New Roman"/>
                <w:lang w:val="hr-HR"/>
              </w:rPr>
              <w:t>i</w:t>
            </w:r>
            <w:r>
              <w:rPr>
                <w:rFonts w:ascii="Times New Roman" w:hAnsi="Times New Roman"/>
                <w:spacing w:val="1"/>
                <w:lang w:val="hr-HR"/>
              </w:rPr>
              <w:t xml:space="preserve"> </w:t>
            </w:r>
            <w:r>
              <w:rPr>
                <w:rFonts w:ascii="Times New Roman" w:hAnsi="Times New Roman"/>
                <w:lang w:val="hr-HR"/>
              </w:rPr>
              <w:t>postignuću,</w:t>
            </w:r>
          </w:p>
        </w:tc>
        <w:tc>
          <w:tcPr>
            <w:tcW w:w="1460" w:type="dxa"/>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rPr>
                <w:rFonts w:ascii="Times New Roman" w:hAnsi="Times New Roman"/>
                <w:lang w:val="hr-HR"/>
              </w:rPr>
            </w:pPr>
          </w:p>
        </w:tc>
        <w:tc>
          <w:tcPr>
            <w:tcW w:w="1831" w:type="dxa"/>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rPr>
                <w:rFonts w:ascii="Times New Roman" w:hAnsi="Times New Roman"/>
                <w:lang w:val="hr-HR"/>
              </w:rPr>
            </w:pPr>
          </w:p>
          <w:p w:rsidR="000418D4" w:rsidRDefault="00C04EAD">
            <w:pPr>
              <w:pStyle w:val="TableParagraph"/>
              <w:spacing w:before="215"/>
              <w:ind w:right="209"/>
            </w:pPr>
            <w:r>
              <w:rPr>
                <w:rFonts w:ascii="Times New Roman" w:eastAsia="Times New Roman" w:hAnsi="Times New Roman"/>
                <w:lang w:val="hr-HR"/>
              </w:rPr>
              <w:t xml:space="preserve">    </w:t>
            </w:r>
            <w:r>
              <w:rPr>
                <w:rFonts w:ascii="Times New Roman" w:hAnsi="Times New Roman"/>
                <w:lang w:val="hr-HR"/>
              </w:rPr>
              <w:t>tijekom</w:t>
            </w:r>
            <w:r>
              <w:rPr>
                <w:rFonts w:ascii="Times New Roman" w:hAnsi="Times New Roman"/>
                <w:spacing w:val="-7"/>
                <w:lang w:val="hr-HR"/>
              </w:rPr>
              <w:t xml:space="preserve"> </w:t>
            </w:r>
            <w:r>
              <w:rPr>
                <w:rFonts w:ascii="Times New Roman" w:hAnsi="Times New Roman"/>
                <w:lang w:val="hr-HR"/>
              </w:rPr>
              <w:t>godine</w:t>
            </w:r>
          </w:p>
        </w:tc>
      </w:tr>
    </w:tbl>
    <w:p w:rsidR="000418D4" w:rsidRDefault="000418D4">
      <w:pPr>
        <w:sectPr w:rsidR="000418D4">
          <w:headerReference w:type="default" r:id="rId18"/>
          <w:footerReference w:type="default" r:id="rId19"/>
          <w:pgSz w:w="11940" w:h="16838"/>
          <w:pgMar w:top="1120" w:right="180" w:bottom="1040" w:left="580" w:header="0" w:footer="848" w:gutter="0"/>
          <w:cols w:space="720"/>
          <w:formProt w:val="0"/>
          <w:docGrid w:linePitch="360"/>
        </w:sectPr>
      </w:pPr>
    </w:p>
    <w:tbl>
      <w:tblPr>
        <w:tblW w:w="9901" w:type="dxa"/>
        <w:tblInd w:w="599" w:type="dxa"/>
        <w:tblLayout w:type="fixed"/>
        <w:tblCellMar>
          <w:left w:w="0" w:type="dxa"/>
          <w:right w:w="0" w:type="dxa"/>
        </w:tblCellMar>
        <w:tblLook w:val="04A0" w:firstRow="1" w:lastRow="0" w:firstColumn="1" w:lastColumn="0" w:noHBand="0" w:noVBand="1"/>
      </w:tblPr>
      <w:tblGrid>
        <w:gridCol w:w="6589"/>
        <w:gridCol w:w="1469"/>
        <w:gridCol w:w="1843"/>
      </w:tblGrid>
      <w:tr w:rsidR="000418D4">
        <w:trPr>
          <w:trHeight w:val="2893"/>
        </w:trPr>
        <w:tc>
          <w:tcPr>
            <w:tcW w:w="6589" w:type="dxa"/>
            <w:vMerge w:val="restart"/>
            <w:tcBorders>
              <w:top w:val="single" w:sz="4" w:space="0" w:color="000000"/>
              <w:left w:val="single" w:sz="4" w:space="0" w:color="000000"/>
              <w:bottom w:val="single" w:sz="4" w:space="0" w:color="000000"/>
              <w:right w:val="single" w:sz="4" w:space="0" w:color="000000"/>
            </w:tcBorders>
          </w:tcPr>
          <w:p w:rsidR="000418D4" w:rsidRDefault="00C04EAD">
            <w:pPr>
              <w:pStyle w:val="TableParagraph"/>
              <w:ind w:left="1557" w:right="130"/>
            </w:pPr>
            <w:r>
              <w:rPr>
                <w:rFonts w:ascii="Times New Roman" w:hAnsi="Times New Roman"/>
                <w:lang w:val="hr-HR"/>
              </w:rPr>
              <w:lastRenderedPageBreak/>
              <w:t>te</w:t>
            </w:r>
            <w:r>
              <w:rPr>
                <w:rFonts w:ascii="Times New Roman" w:hAnsi="Times New Roman"/>
                <w:spacing w:val="-5"/>
                <w:lang w:val="hr-HR"/>
              </w:rPr>
              <w:t xml:space="preserve"> </w:t>
            </w:r>
            <w:r>
              <w:rPr>
                <w:rFonts w:ascii="Times New Roman" w:hAnsi="Times New Roman"/>
                <w:lang w:val="hr-HR"/>
              </w:rPr>
              <w:t>primjeni</w:t>
            </w:r>
            <w:r>
              <w:rPr>
                <w:rFonts w:ascii="Times New Roman" w:hAnsi="Times New Roman"/>
                <w:spacing w:val="-1"/>
                <w:lang w:val="hr-HR"/>
              </w:rPr>
              <w:t xml:space="preserve"> </w:t>
            </w:r>
            <w:r>
              <w:rPr>
                <w:rFonts w:ascii="Times New Roman" w:hAnsi="Times New Roman"/>
                <w:lang w:val="hr-HR"/>
              </w:rPr>
              <w:t>znanja</w:t>
            </w:r>
            <w:r>
              <w:rPr>
                <w:rFonts w:ascii="Times New Roman" w:hAnsi="Times New Roman"/>
                <w:spacing w:val="-5"/>
                <w:lang w:val="hr-HR"/>
              </w:rPr>
              <w:t xml:space="preserve"> </w:t>
            </w:r>
            <w:r>
              <w:rPr>
                <w:rFonts w:ascii="Times New Roman" w:hAnsi="Times New Roman"/>
                <w:lang w:val="hr-HR"/>
              </w:rPr>
              <w:t>u</w:t>
            </w:r>
            <w:r>
              <w:rPr>
                <w:rFonts w:ascii="Times New Roman" w:hAnsi="Times New Roman"/>
                <w:spacing w:val="-7"/>
                <w:lang w:val="hr-HR"/>
              </w:rPr>
              <w:t xml:space="preserve"> </w:t>
            </w:r>
            <w:r>
              <w:rPr>
                <w:rFonts w:ascii="Times New Roman" w:hAnsi="Times New Roman"/>
                <w:lang w:val="hr-HR"/>
              </w:rPr>
              <w:t>poboljšanju</w:t>
            </w:r>
            <w:r>
              <w:rPr>
                <w:rFonts w:ascii="Times New Roman" w:hAnsi="Times New Roman"/>
                <w:spacing w:val="-5"/>
                <w:lang w:val="hr-HR"/>
              </w:rPr>
              <w:t xml:space="preserve"> </w:t>
            </w:r>
            <w:r>
              <w:rPr>
                <w:rFonts w:ascii="Times New Roman" w:hAnsi="Times New Roman"/>
                <w:lang w:val="hr-HR"/>
              </w:rPr>
              <w:t>učenikovog</w:t>
            </w:r>
            <w:r>
              <w:rPr>
                <w:rFonts w:ascii="Times New Roman" w:hAnsi="Times New Roman"/>
                <w:spacing w:val="-5"/>
                <w:lang w:val="hr-HR"/>
              </w:rPr>
              <w:t xml:space="preserve"> </w:t>
            </w:r>
            <w:r>
              <w:rPr>
                <w:rFonts w:ascii="Times New Roman" w:hAnsi="Times New Roman"/>
                <w:lang w:val="hr-HR"/>
              </w:rPr>
              <w:t>mentalnog</w:t>
            </w:r>
            <w:r>
              <w:rPr>
                <w:rFonts w:ascii="Times New Roman" w:hAnsi="Times New Roman"/>
                <w:spacing w:val="-52"/>
                <w:lang w:val="hr-HR"/>
              </w:rPr>
              <w:t xml:space="preserve"> </w:t>
            </w:r>
            <w:r>
              <w:rPr>
                <w:rFonts w:ascii="Times New Roman" w:hAnsi="Times New Roman"/>
                <w:lang w:val="hr-HR"/>
              </w:rPr>
              <w:t>zdravlja</w:t>
            </w:r>
          </w:p>
          <w:p w:rsidR="000418D4" w:rsidRDefault="00C04EAD">
            <w:pPr>
              <w:pStyle w:val="TableParagraph"/>
              <w:numPr>
                <w:ilvl w:val="0"/>
                <w:numId w:val="22"/>
              </w:numPr>
              <w:tabs>
                <w:tab w:val="left" w:pos="1557"/>
                <w:tab w:val="left" w:pos="1558"/>
              </w:tabs>
              <w:autoSpaceDE w:val="0"/>
              <w:ind w:right="430"/>
              <w:rPr>
                <w:rFonts w:ascii="Times New Roman" w:hAnsi="Times New Roman"/>
                <w:lang w:val="hr-HR"/>
              </w:rPr>
            </w:pPr>
            <w:r>
              <w:rPr>
                <w:rFonts w:ascii="Times New Roman" w:hAnsi="Times New Roman"/>
                <w:lang w:val="hr-HR"/>
              </w:rPr>
              <w:t>primjena i provođenje različitih akademskih i</w:t>
            </w:r>
            <w:r>
              <w:rPr>
                <w:rFonts w:ascii="Times New Roman" w:hAnsi="Times New Roman"/>
                <w:spacing w:val="1"/>
                <w:lang w:val="hr-HR"/>
              </w:rPr>
              <w:t xml:space="preserve"> </w:t>
            </w:r>
            <w:r>
              <w:rPr>
                <w:rFonts w:ascii="Times New Roman" w:hAnsi="Times New Roman"/>
                <w:lang w:val="hr-HR"/>
              </w:rPr>
              <w:t>kognitivno-bihevioralnih intervencija usmjerenih na</w:t>
            </w:r>
            <w:r>
              <w:rPr>
                <w:rFonts w:ascii="Times New Roman" w:hAnsi="Times New Roman"/>
                <w:spacing w:val="-52"/>
                <w:lang w:val="hr-HR"/>
              </w:rPr>
              <w:t xml:space="preserve"> </w:t>
            </w:r>
            <w:r>
              <w:rPr>
                <w:rFonts w:ascii="Times New Roman" w:hAnsi="Times New Roman"/>
                <w:lang w:val="hr-HR"/>
              </w:rPr>
              <w:t>poboljšanje</w:t>
            </w:r>
            <w:r>
              <w:rPr>
                <w:rFonts w:ascii="Times New Roman" w:hAnsi="Times New Roman"/>
                <w:spacing w:val="-7"/>
                <w:lang w:val="hr-HR"/>
              </w:rPr>
              <w:t xml:space="preserve"> </w:t>
            </w:r>
            <w:r>
              <w:rPr>
                <w:rFonts w:ascii="Times New Roman" w:hAnsi="Times New Roman"/>
                <w:lang w:val="hr-HR"/>
              </w:rPr>
              <w:t>učenja</w:t>
            </w:r>
            <w:r>
              <w:rPr>
                <w:rFonts w:ascii="Times New Roman" w:hAnsi="Times New Roman"/>
                <w:spacing w:val="-7"/>
                <w:lang w:val="hr-HR"/>
              </w:rPr>
              <w:t xml:space="preserve"> </w:t>
            </w:r>
            <w:r>
              <w:rPr>
                <w:rFonts w:ascii="Times New Roman" w:hAnsi="Times New Roman"/>
                <w:lang w:val="hr-HR"/>
              </w:rPr>
              <w:t>i</w:t>
            </w:r>
            <w:r>
              <w:rPr>
                <w:rFonts w:ascii="Times New Roman" w:hAnsi="Times New Roman"/>
                <w:spacing w:val="1"/>
                <w:lang w:val="hr-HR"/>
              </w:rPr>
              <w:t xml:space="preserve"> </w:t>
            </w:r>
            <w:r>
              <w:rPr>
                <w:rFonts w:ascii="Times New Roman" w:hAnsi="Times New Roman"/>
                <w:lang w:val="hr-HR"/>
              </w:rPr>
              <w:t>ponašanja</w:t>
            </w:r>
          </w:p>
          <w:p w:rsidR="000418D4" w:rsidRDefault="00C04EAD">
            <w:pPr>
              <w:pStyle w:val="TableParagraph"/>
              <w:numPr>
                <w:ilvl w:val="0"/>
                <w:numId w:val="14"/>
              </w:numPr>
              <w:tabs>
                <w:tab w:val="clear" w:pos="720"/>
                <w:tab w:val="left" w:pos="837"/>
                <w:tab w:val="left" w:pos="838"/>
              </w:tabs>
              <w:autoSpaceDE w:val="0"/>
              <w:spacing w:line="269" w:lineRule="exact"/>
              <w:ind w:hanging="366"/>
              <w:rPr>
                <w:rFonts w:ascii="Times New Roman" w:hAnsi="Times New Roman"/>
                <w:lang w:val="hr-HR"/>
              </w:rPr>
            </w:pPr>
            <w:r>
              <w:rPr>
                <w:rFonts w:ascii="Times New Roman" w:hAnsi="Times New Roman"/>
                <w:lang w:val="hr-HR"/>
              </w:rPr>
              <w:t>intervencija</w:t>
            </w:r>
            <w:r>
              <w:rPr>
                <w:rFonts w:ascii="Times New Roman" w:hAnsi="Times New Roman"/>
                <w:spacing w:val="-8"/>
                <w:lang w:val="hr-HR"/>
              </w:rPr>
              <w:t xml:space="preserve"> </w:t>
            </w:r>
            <w:r>
              <w:rPr>
                <w:rFonts w:ascii="Times New Roman" w:hAnsi="Times New Roman"/>
                <w:lang w:val="hr-HR"/>
              </w:rPr>
              <w:t>u</w:t>
            </w:r>
            <w:r>
              <w:rPr>
                <w:rFonts w:ascii="Times New Roman" w:hAnsi="Times New Roman"/>
                <w:spacing w:val="-6"/>
                <w:lang w:val="hr-HR"/>
              </w:rPr>
              <w:t xml:space="preserve"> </w:t>
            </w:r>
            <w:r>
              <w:rPr>
                <w:rFonts w:ascii="Times New Roman" w:hAnsi="Times New Roman"/>
                <w:lang w:val="hr-HR"/>
              </w:rPr>
              <w:t>radu</w:t>
            </w:r>
            <w:r>
              <w:rPr>
                <w:rFonts w:ascii="Times New Roman" w:hAnsi="Times New Roman"/>
                <w:spacing w:val="-6"/>
                <w:lang w:val="hr-HR"/>
              </w:rPr>
              <w:t xml:space="preserve"> </w:t>
            </w:r>
            <w:r>
              <w:rPr>
                <w:rFonts w:ascii="Times New Roman" w:hAnsi="Times New Roman"/>
                <w:lang w:val="hr-HR"/>
              </w:rPr>
              <w:t>s</w:t>
            </w:r>
            <w:r>
              <w:rPr>
                <w:rFonts w:ascii="Times New Roman" w:hAnsi="Times New Roman"/>
                <w:spacing w:val="-6"/>
                <w:lang w:val="hr-HR"/>
              </w:rPr>
              <w:t xml:space="preserve"> </w:t>
            </w:r>
            <w:r>
              <w:rPr>
                <w:rFonts w:ascii="Times New Roman" w:hAnsi="Times New Roman"/>
                <w:lang w:val="hr-HR"/>
              </w:rPr>
              <w:t>učenicima</w:t>
            </w:r>
          </w:p>
          <w:p w:rsidR="000418D4" w:rsidRDefault="00C04EAD">
            <w:pPr>
              <w:pStyle w:val="TableParagraph"/>
              <w:numPr>
                <w:ilvl w:val="1"/>
                <w:numId w:val="14"/>
              </w:numPr>
              <w:tabs>
                <w:tab w:val="clear" w:pos="720"/>
                <w:tab w:val="left" w:pos="1557"/>
                <w:tab w:val="left" w:pos="1558"/>
              </w:tabs>
              <w:autoSpaceDE w:val="0"/>
              <w:ind w:right="139"/>
              <w:rPr>
                <w:rFonts w:ascii="Times New Roman" w:hAnsi="Times New Roman"/>
                <w:lang w:val="hr-HR"/>
              </w:rPr>
            </w:pPr>
            <w:r>
              <w:rPr>
                <w:rFonts w:ascii="Times New Roman" w:hAnsi="Times New Roman"/>
                <w:lang w:val="hr-HR"/>
              </w:rPr>
              <w:t>rad</w:t>
            </w:r>
            <w:r>
              <w:rPr>
                <w:rFonts w:ascii="Times New Roman" w:hAnsi="Times New Roman"/>
                <w:spacing w:val="-4"/>
                <w:lang w:val="hr-HR"/>
              </w:rPr>
              <w:t xml:space="preserve"> </w:t>
            </w:r>
            <w:r>
              <w:rPr>
                <w:rFonts w:ascii="Times New Roman" w:hAnsi="Times New Roman"/>
                <w:lang w:val="hr-HR"/>
              </w:rPr>
              <w:t>s</w:t>
            </w:r>
            <w:r>
              <w:rPr>
                <w:rFonts w:ascii="Times New Roman" w:hAnsi="Times New Roman"/>
                <w:spacing w:val="-7"/>
                <w:lang w:val="hr-HR"/>
              </w:rPr>
              <w:t xml:space="preserve"> </w:t>
            </w:r>
            <w:r>
              <w:rPr>
                <w:rFonts w:ascii="Times New Roman" w:hAnsi="Times New Roman"/>
                <w:lang w:val="hr-HR"/>
              </w:rPr>
              <w:t>učenicima</w:t>
            </w:r>
            <w:r>
              <w:rPr>
                <w:rFonts w:ascii="Times New Roman" w:hAnsi="Times New Roman"/>
                <w:spacing w:val="-1"/>
                <w:lang w:val="hr-HR"/>
              </w:rPr>
              <w:t xml:space="preserve"> </w:t>
            </w:r>
            <w:r>
              <w:rPr>
                <w:rFonts w:ascii="Times New Roman" w:hAnsi="Times New Roman"/>
                <w:lang w:val="hr-HR"/>
              </w:rPr>
              <w:t>na</w:t>
            </w:r>
            <w:r>
              <w:rPr>
                <w:rFonts w:ascii="Times New Roman" w:hAnsi="Times New Roman"/>
                <w:spacing w:val="-4"/>
                <w:lang w:val="hr-HR"/>
              </w:rPr>
              <w:t xml:space="preserve"> </w:t>
            </w:r>
            <w:r>
              <w:rPr>
                <w:rFonts w:ascii="Times New Roman" w:hAnsi="Times New Roman"/>
                <w:lang w:val="hr-HR"/>
              </w:rPr>
              <w:t>promjenama</w:t>
            </w:r>
            <w:r>
              <w:rPr>
                <w:rFonts w:ascii="Times New Roman" w:hAnsi="Times New Roman"/>
                <w:spacing w:val="-2"/>
                <w:lang w:val="hr-HR"/>
              </w:rPr>
              <w:t xml:space="preserve"> </w:t>
            </w:r>
            <w:r>
              <w:rPr>
                <w:rFonts w:ascii="Times New Roman" w:hAnsi="Times New Roman"/>
                <w:lang w:val="hr-HR"/>
              </w:rPr>
              <w:t>u</w:t>
            </w:r>
            <w:r>
              <w:rPr>
                <w:rFonts w:ascii="Times New Roman" w:hAnsi="Times New Roman"/>
                <w:spacing w:val="-4"/>
                <w:lang w:val="hr-HR"/>
              </w:rPr>
              <w:t xml:space="preserve"> </w:t>
            </w:r>
            <w:r>
              <w:rPr>
                <w:rFonts w:ascii="Times New Roman" w:hAnsi="Times New Roman"/>
                <w:lang w:val="hr-HR"/>
              </w:rPr>
              <w:t>području</w:t>
            </w:r>
            <w:r>
              <w:rPr>
                <w:rFonts w:ascii="Times New Roman" w:hAnsi="Times New Roman"/>
                <w:spacing w:val="-4"/>
                <w:lang w:val="hr-HR"/>
              </w:rPr>
              <w:t xml:space="preserve"> </w:t>
            </w:r>
            <w:r>
              <w:rPr>
                <w:rFonts w:ascii="Times New Roman" w:hAnsi="Times New Roman"/>
                <w:lang w:val="hr-HR"/>
              </w:rPr>
              <w:t>prepoznatih</w:t>
            </w:r>
            <w:r>
              <w:rPr>
                <w:rFonts w:ascii="Times New Roman" w:hAnsi="Times New Roman"/>
                <w:spacing w:val="-52"/>
                <w:lang w:val="hr-HR"/>
              </w:rPr>
              <w:t xml:space="preserve"> </w:t>
            </w:r>
            <w:r>
              <w:rPr>
                <w:rFonts w:ascii="Times New Roman" w:hAnsi="Times New Roman"/>
                <w:lang w:val="hr-HR"/>
              </w:rPr>
              <w:t>teškoća</w:t>
            </w:r>
          </w:p>
          <w:p w:rsidR="000418D4" w:rsidRDefault="00C04EAD">
            <w:pPr>
              <w:pStyle w:val="TableParagraph"/>
              <w:numPr>
                <w:ilvl w:val="1"/>
                <w:numId w:val="14"/>
              </w:numPr>
              <w:tabs>
                <w:tab w:val="clear" w:pos="720"/>
                <w:tab w:val="left" w:pos="1557"/>
                <w:tab w:val="left" w:pos="1558"/>
              </w:tabs>
              <w:autoSpaceDE w:val="0"/>
              <w:ind w:right="657"/>
              <w:rPr>
                <w:rFonts w:ascii="Times New Roman" w:hAnsi="Times New Roman"/>
                <w:lang w:val="hr-HR"/>
              </w:rPr>
            </w:pPr>
            <w:r>
              <w:rPr>
                <w:rFonts w:ascii="Times New Roman" w:hAnsi="Times New Roman"/>
                <w:lang w:val="hr-HR"/>
              </w:rPr>
              <w:t>na razini škole/razreda u svrhu poboljšanja uvjeta</w:t>
            </w:r>
            <w:r>
              <w:rPr>
                <w:rFonts w:ascii="Times New Roman" w:hAnsi="Times New Roman"/>
                <w:spacing w:val="-52"/>
                <w:lang w:val="hr-HR"/>
              </w:rPr>
              <w:t xml:space="preserve"> </w:t>
            </w:r>
            <w:r>
              <w:rPr>
                <w:rFonts w:ascii="Times New Roman" w:hAnsi="Times New Roman"/>
                <w:lang w:val="hr-HR"/>
              </w:rPr>
              <w:t>učenja</w:t>
            </w:r>
            <w:r>
              <w:rPr>
                <w:rFonts w:ascii="Times New Roman" w:hAnsi="Times New Roman"/>
                <w:spacing w:val="-5"/>
                <w:lang w:val="hr-HR"/>
              </w:rPr>
              <w:t xml:space="preserve"> </w:t>
            </w:r>
            <w:r>
              <w:rPr>
                <w:rFonts w:ascii="Times New Roman" w:hAnsi="Times New Roman"/>
                <w:lang w:val="hr-HR"/>
              </w:rPr>
              <w:t>i prilagodbe</w:t>
            </w:r>
            <w:r>
              <w:rPr>
                <w:rFonts w:ascii="Times New Roman" w:hAnsi="Times New Roman"/>
                <w:spacing w:val="-4"/>
                <w:lang w:val="hr-HR"/>
              </w:rPr>
              <w:t xml:space="preserve"> </w:t>
            </w:r>
            <w:r>
              <w:rPr>
                <w:rFonts w:ascii="Times New Roman" w:hAnsi="Times New Roman"/>
                <w:lang w:val="hr-HR"/>
              </w:rPr>
              <w:t>na</w:t>
            </w:r>
            <w:r>
              <w:rPr>
                <w:rFonts w:ascii="Times New Roman" w:hAnsi="Times New Roman"/>
                <w:spacing w:val="-1"/>
                <w:lang w:val="hr-HR"/>
              </w:rPr>
              <w:t xml:space="preserve"> </w:t>
            </w:r>
            <w:r>
              <w:rPr>
                <w:rFonts w:ascii="Times New Roman" w:hAnsi="Times New Roman"/>
                <w:lang w:val="hr-HR"/>
              </w:rPr>
              <w:t>školsku okolinu</w:t>
            </w:r>
          </w:p>
          <w:p w:rsidR="000418D4" w:rsidRDefault="00C04EAD">
            <w:pPr>
              <w:pStyle w:val="TableParagraph"/>
              <w:numPr>
                <w:ilvl w:val="1"/>
                <w:numId w:val="14"/>
              </w:numPr>
              <w:tabs>
                <w:tab w:val="clear" w:pos="720"/>
                <w:tab w:val="left" w:pos="1557"/>
                <w:tab w:val="left" w:pos="1558"/>
              </w:tabs>
              <w:autoSpaceDE w:val="0"/>
              <w:ind w:right="332"/>
              <w:rPr>
                <w:rFonts w:ascii="Times New Roman" w:hAnsi="Times New Roman"/>
                <w:lang w:val="hr-HR"/>
              </w:rPr>
            </w:pPr>
            <w:r>
              <w:rPr>
                <w:rFonts w:ascii="Times New Roman" w:hAnsi="Times New Roman"/>
                <w:lang w:val="hr-HR"/>
              </w:rPr>
              <w:t>provođenje individualnog i grupnog treninga vještina</w:t>
            </w:r>
            <w:r>
              <w:rPr>
                <w:rFonts w:ascii="Times New Roman" w:hAnsi="Times New Roman"/>
                <w:spacing w:val="-52"/>
                <w:lang w:val="hr-HR"/>
              </w:rPr>
              <w:t xml:space="preserve"> </w:t>
            </w:r>
            <w:r>
              <w:rPr>
                <w:rFonts w:ascii="Times New Roman" w:hAnsi="Times New Roman"/>
                <w:lang w:val="hr-HR"/>
              </w:rPr>
              <w:t>učenja,</w:t>
            </w:r>
            <w:r>
              <w:rPr>
                <w:rFonts w:ascii="Times New Roman" w:hAnsi="Times New Roman"/>
                <w:spacing w:val="-10"/>
                <w:lang w:val="hr-HR"/>
              </w:rPr>
              <w:t xml:space="preserve"> </w:t>
            </w:r>
            <w:r>
              <w:rPr>
                <w:rFonts w:ascii="Times New Roman" w:hAnsi="Times New Roman"/>
                <w:lang w:val="hr-HR"/>
              </w:rPr>
              <w:t>socijalnih</w:t>
            </w:r>
            <w:r>
              <w:rPr>
                <w:rFonts w:ascii="Times New Roman" w:hAnsi="Times New Roman"/>
                <w:spacing w:val="-7"/>
                <w:lang w:val="hr-HR"/>
              </w:rPr>
              <w:t xml:space="preserve"> </w:t>
            </w:r>
            <w:r>
              <w:rPr>
                <w:rFonts w:ascii="Times New Roman" w:hAnsi="Times New Roman"/>
                <w:lang w:val="hr-HR"/>
              </w:rPr>
              <w:t>vještina</w:t>
            </w:r>
            <w:r>
              <w:rPr>
                <w:rFonts w:ascii="Times New Roman" w:hAnsi="Times New Roman"/>
                <w:spacing w:val="-12"/>
                <w:lang w:val="hr-HR"/>
              </w:rPr>
              <w:t xml:space="preserve"> </w:t>
            </w:r>
            <w:r>
              <w:rPr>
                <w:rFonts w:ascii="Times New Roman" w:hAnsi="Times New Roman"/>
                <w:lang w:val="hr-HR"/>
              </w:rPr>
              <w:t>i</w:t>
            </w:r>
            <w:r>
              <w:rPr>
                <w:rFonts w:ascii="Times New Roman" w:hAnsi="Times New Roman"/>
                <w:spacing w:val="-11"/>
                <w:lang w:val="hr-HR"/>
              </w:rPr>
              <w:t xml:space="preserve"> </w:t>
            </w:r>
            <w:r>
              <w:rPr>
                <w:rFonts w:ascii="Times New Roman" w:hAnsi="Times New Roman"/>
                <w:lang w:val="hr-HR"/>
              </w:rPr>
              <w:t>komunikacijskih</w:t>
            </w:r>
            <w:r>
              <w:rPr>
                <w:rFonts w:ascii="Times New Roman" w:hAnsi="Times New Roman"/>
                <w:spacing w:val="-6"/>
                <w:lang w:val="hr-HR"/>
              </w:rPr>
              <w:t xml:space="preserve"> </w:t>
            </w:r>
            <w:r>
              <w:rPr>
                <w:rFonts w:ascii="Times New Roman" w:hAnsi="Times New Roman"/>
                <w:lang w:val="hr-HR"/>
              </w:rPr>
              <w:t>vještina</w:t>
            </w:r>
          </w:p>
          <w:p w:rsidR="000418D4" w:rsidRDefault="00C04EAD">
            <w:pPr>
              <w:pStyle w:val="TableParagraph"/>
              <w:numPr>
                <w:ilvl w:val="1"/>
                <w:numId w:val="14"/>
              </w:numPr>
              <w:tabs>
                <w:tab w:val="clear" w:pos="720"/>
                <w:tab w:val="left" w:pos="1557"/>
                <w:tab w:val="left" w:pos="1558"/>
              </w:tabs>
              <w:autoSpaceDE w:val="0"/>
              <w:spacing w:line="266" w:lineRule="exact"/>
              <w:ind w:hanging="366"/>
              <w:rPr>
                <w:rFonts w:ascii="Times New Roman" w:hAnsi="Times New Roman"/>
                <w:lang w:val="hr-HR"/>
              </w:rPr>
            </w:pPr>
            <w:r>
              <w:rPr>
                <w:rFonts w:ascii="Times New Roman" w:hAnsi="Times New Roman"/>
                <w:spacing w:val="-1"/>
                <w:lang w:val="hr-HR"/>
              </w:rPr>
              <w:t>primjena</w:t>
            </w:r>
            <w:r>
              <w:rPr>
                <w:rFonts w:ascii="Times New Roman" w:hAnsi="Times New Roman"/>
                <w:spacing w:val="-6"/>
                <w:lang w:val="hr-HR"/>
              </w:rPr>
              <w:t xml:space="preserve"> </w:t>
            </w:r>
            <w:r>
              <w:rPr>
                <w:rFonts w:ascii="Times New Roman" w:hAnsi="Times New Roman"/>
                <w:spacing w:val="-1"/>
                <w:lang w:val="hr-HR"/>
              </w:rPr>
              <w:t>intervencijskih</w:t>
            </w:r>
            <w:r>
              <w:rPr>
                <w:rFonts w:ascii="Times New Roman" w:hAnsi="Times New Roman"/>
                <w:spacing w:val="-5"/>
                <w:lang w:val="hr-HR"/>
              </w:rPr>
              <w:t xml:space="preserve"> </w:t>
            </w:r>
            <w:r>
              <w:rPr>
                <w:rFonts w:ascii="Times New Roman" w:hAnsi="Times New Roman"/>
                <w:lang w:val="hr-HR"/>
              </w:rPr>
              <w:t>mjera</w:t>
            </w:r>
            <w:r>
              <w:rPr>
                <w:rFonts w:ascii="Times New Roman" w:hAnsi="Times New Roman"/>
                <w:spacing w:val="-3"/>
                <w:lang w:val="hr-HR"/>
              </w:rPr>
              <w:t xml:space="preserve"> </w:t>
            </w:r>
            <w:r>
              <w:rPr>
                <w:rFonts w:ascii="Times New Roman" w:hAnsi="Times New Roman"/>
                <w:lang w:val="hr-HR"/>
              </w:rPr>
              <w:t>u</w:t>
            </w:r>
            <w:r>
              <w:rPr>
                <w:rFonts w:ascii="Times New Roman" w:hAnsi="Times New Roman"/>
                <w:spacing w:val="-6"/>
                <w:lang w:val="hr-HR"/>
              </w:rPr>
              <w:t xml:space="preserve"> </w:t>
            </w:r>
            <w:r>
              <w:rPr>
                <w:rFonts w:ascii="Times New Roman" w:hAnsi="Times New Roman"/>
                <w:lang w:val="hr-HR"/>
              </w:rPr>
              <w:t>kriznim</w:t>
            </w:r>
            <w:r>
              <w:rPr>
                <w:rFonts w:ascii="Times New Roman" w:hAnsi="Times New Roman"/>
                <w:spacing w:val="-12"/>
                <w:lang w:val="hr-HR"/>
              </w:rPr>
              <w:t xml:space="preserve"> </w:t>
            </w:r>
            <w:r>
              <w:rPr>
                <w:rFonts w:ascii="Times New Roman" w:hAnsi="Times New Roman"/>
                <w:lang w:val="hr-HR"/>
              </w:rPr>
              <w:t>situacijama</w:t>
            </w:r>
          </w:p>
          <w:p w:rsidR="000418D4" w:rsidRDefault="00C04EAD">
            <w:pPr>
              <w:pStyle w:val="TableParagraph"/>
              <w:numPr>
                <w:ilvl w:val="0"/>
                <w:numId w:val="14"/>
              </w:numPr>
              <w:tabs>
                <w:tab w:val="clear" w:pos="720"/>
                <w:tab w:val="left" w:pos="837"/>
                <w:tab w:val="left" w:pos="838"/>
              </w:tabs>
              <w:autoSpaceDE w:val="0"/>
              <w:spacing w:line="268" w:lineRule="exact"/>
              <w:ind w:hanging="366"/>
              <w:rPr>
                <w:rFonts w:ascii="Times New Roman" w:hAnsi="Times New Roman"/>
                <w:lang w:val="hr-HR"/>
              </w:rPr>
            </w:pPr>
            <w:r>
              <w:rPr>
                <w:rFonts w:ascii="Times New Roman" w:hAnsi="Times New Roman"/>
                <w:lang w:val="hr-HR"/>
              </w:rPr>
              <w:t>Prevencija</w:t>
            </w:r>
          </w:p>
          <w:p w:rsidR="000418D4" w:rsidRDefault="00C04EAD">
            <w:pPr>
              <w:pStyle w:val="TableParagraph"/>
              <w:numPr>
                <w:ilvl w:val="1"/>
                <w:numId w:val="14"/>
              </w:numPr>
              <w:tabs>
                <w:tab w:val="clear" w:pos="720"/>
                <w:tab w:val="left" w:pos="1557"/>
                <w:tab w:val="left" w:pos="1558"/>
              </w:tabs>
              <w:autoSpaceDE w:val="0"/>
              <w:ind w:right="479"/>
              <w:rPr>
                <w:rFonts w:ascii="Times New Roman" w:hAnsi="Times New Roman"/>
                <w:lang w:val="hr-HR"/>
              </w:rPr>
            </w:pPr>
            <w:r>
              <w:rPr>
                <w:rFonts w:ascii="Times New Roman" w:hAnsi="Times New Roman"/>
                <w:lang w:val="hr-HR"/>
              </w:rPr>
              <w:t>rad na programima kojima se gradi pozitivan odnos</w:t>
            </w:r>
            <w:r>
              <w:rPr>
                <w:rFonts w:ascii="Times New Roman" w:hAnsi="Times New Roman"/>
                <w:spacing w:val="-52"/>
                <w:lang w:val="hr-HR"/>
              </w:rPr>
              <w:t xml:space="preserve"> </w:t>
            </w:r>
            <w:r>
              <w:rPr>
                <w:rFonts w:ascii="Times New Roman" w:hAnsi="Times New Roman"/>
                <w:lang w:val="hr-HR"/>
              </w:rPr>
              <w:t>učenika</w:t>
            </w:r>
            <w:r>
              <w:rPr>
                <w:rFonts w:ascii="Times New Roman" w:hAnsi="Times New Roman"/>
                <w:spacing w:val="-2"/>
                <w:lang w:val="hr-HR"/>
              </w:rPr>
              <w:t xml:space="preserve"> </w:t>
            </w:r>
            <w:r>
              <w:rPr>
                <w:rFonts w:ascii="Times New Roman" w:hAnsi="Times New Roman"/>
                <w:lang w:val="hr-HR"/>
              </w:rPr>
              <w:t>s</w:t>
            </w:r>
            <w:r>
              <w:rPr>
                <w:rFonts w:ascii="Times New Roman" w:hAnsi="Times New Roman"/>
                <w:spacing w:val="-2"/>
                <w:lang w:val="hr-HR"/>
              </w:rPr>
              <w:t xml:space="preserve"> </w:t>
            </w:r>
            <w:r>
              <w:rPr>
                <w:rFonts w:ascii="Times New Roman" w:hAnsi="Times New Roman"/>
                <w:lang w:val="hr-HR"/>
              </w:rPr>
              <w:t>vršnjacima</w:t>
            </w:r>
            <w:r>
              <w:rPr>
                <w:rFonts w:ascii="Times New Roman" w:hAnsi="Times New Roman"/>
                <w:spacing w:val="-3"/>
                <w:lang w:val="hr-HR"/>
              </w:rPr>
              <w:t xml:space="preserve"> </w:t>
            </w:r>
            <w:r>
              <w:rPr>
                <w:rFonts w:ascii="Times New Roman" w:hAnsi="Times New Roman"/>
                <w:lang w:val="hr-HR"/>
              </w:rPr>
              <w:t>i</w:t>
            </w:r>
            <w:r>
              <w:rPr>
                <w:rFonts w:ascii="Times New Roman" w:hAnsi="Times New Roman"/>
                <w:spacing w:val="1"/>
                <w:lang w:val="hr-HR"/>
              </w:rPr>
              <w:t xml:space="preserve"> </w:t>
            </w:r>
            <w:r>
              <w:rPr>
                <w:rFonts w:ascii="Times New Roman" w:hAnsi="Times New Roman"/>
                <w:lang w:val="hr-HR"/>
              </w:rPr>
              <w:t>odraslim</w:t>
            </w:r>
            <w:r>
              <w:rPr>
                <w:rFonts w:ascii="Times New Roman" w:hAnsi="Times New Roman"/>
                <w:spacing w:val="-9"/>
                <w:lang w:val="hr-HR"/>
              </w:rPr>
              <w:t xml:space="preserve"> </w:t>
            </w:r>
            <w:r>
              <w:rPr>
                <w:rFonts w:ascii="Times New Roman" w:hAnsi="Times New Roman"/>
                <w:lang w:val="hr-HR"/>
              </w:rPr>
              <w:t>osobama</w:t>
            </w:r>
          </w:p>
          <w:p w:rsidR="000418D4" w:rsidRDefault="00C04EAD">
            <w:pPr>
              <w:pStyle w:val="TableParagraph"/>
              <w:numPr>
                <w:ilvl w:val="1"/>
                <w:numId w:val="14"/>
              </w:numPr>
              <w:tabs>
                <w:tab w:val="clear" w:pos="720"/>
                <w:tab w:val="left" w:pos="1557"/>
                <w:tab w:val="left" w:pos="1558"/>
              </w:tabs>
              <w:autoSpaceDE w:val="0"/>
              <w:ind w:right="743"/>
              <w:rPr>
                <w:rFonts w:ascii="Times New Roman" w:hAnsi="Times New Roman"/>
                <w:lang w:val="hr-HR"/>
              </w:rPr>
            </w:pPr>
            <w:r>
              <w:rPr>
                <w:rFonts w:ascii="Times New Roman" w:hAnsi="Times New Roman"/>
                <w:lang w:val="hr-HR"/>
              </w:rPr>
              <w:t>otkrivanje potencijalnih akademskih deficita i/ili</w:t>
            </w:r>
            <w:r>
              <w:rPr>
                <w:rFonts w:ascii="Times New Roman" w:hAnsi="Times New Roman"/>
                <w:spacing w:val="-53"/>
                <w:lang w:val="hr-HR"/>
              </w:rPr>
              <w:t xml:space="preserve"> </w:t>
            </w:r>
            <w:r>
              <w:rPr>
                <w:rFonts w:ascii="Times New Roman" w:hAnsi="Times New Roman"/>
                <w:lang w:val="hr-HR"/>
              </w:rPr>
              <w:t>teškoća</w:t>
            </w:r>
            <w:r>
              <w:rPr>
                <w:rFonts w:ascii="Times New Roman" w:hAnsi="Times New Roman"/>
                <w:spacing w:val="-2"/>
                <w:lang w:val="hr-HR"/>
              </w:rPr>
              <w:t xml:space="preserve"> </w:t>
            </w:r>
            <w:r>
              <w:rPr>
                <w:rFonts w:ascii="Times New Roman" w:hAnsi="Times New Roman"/>
                <w:lang w:val="hr-HR"/>
              </w:rPr>
              <w:t>u</w:t>
            </w:r>
            <w:r>
              <w:rPr>
                <w:rFonts w:ascii="Times New Roman" w:hAnsi="Times New Roman"/>
                <w:spacing w:val="-5"/>
                <w:lang w:val="hr-HR"/>
              </w:rPr>
              <w:t xml:space="preserve"> </w:t>
            </w:r>
            <w:r>
              <w:rPr>
                <w:rFonts w:ascii="Times New Roman" w:hAnsi="Times New Roman"/>
                <w:lang w:val="hr-HR"/>
              </w:rPr>
              <w:t>učenju</w:t>
            </w:r>
          </w:p>
          <w:p w:rsidR="000418D4" w:rsidRDefault="00C04EAD">
            <w:pPr>
              <w:pStyle w:val="TableParagraph"/>
              <w:numPr>
                <w:ilvl w:val="1"/>
                <w:numId w:val="14"/>
              </w:numPr>
              <w:tabs>
                <w:tab w:val="clear" w:pos="720"/>
                <w:tab w:val="left" w:pos="1557"/>
                <w:tab w:val="left" w:pos="1558"/>
              </w:tabs>
              <w:autoSpaceDE w:val="0"/>
              <w:ind w:right="381"/>
              <w:rPr>
                <w:rFonts w:ascii="Times New Roman" w:hAnsi="Times New Roman"/>
                <w:lang w:val="hr-HR"/>
              </w:rPr>
            </w:pPr>
            <w:r>
              <w:rPr>
                <w:rFonts w:ascii="Times New Roman" w:hAnsi="Times New Roman"/>
                <w:lang w:val="hr-HR"/>
              </w:rPr>
              <w:t>poticanje</w:t>
            </w:r>
            <w:r>
              <w:rPr>
                <w:rFonts w:ascii="Times New Roman" w:hAnsi="Times New Roman"/>
                <w:spacing w:val="-4"/>
                <w:lang w:val="hr-HR"/>
              </w:rPr>
              <w:t xml:space="preserve"> </w:t>
            </w:r>
            <w:r>
              <w:rPr>
                <w:rFonts w:ascii="Times New Roman" w:hAnsi="Times New Roman"/>
                <w:lang w:val="hr-HR"/>
              </w:rPr>
              <w:t>kreiranja</w:t>
            </w:r>
            <w:r>
              <w:rPr>
                <w:rFonts w:ascii="Times New Roman" w:hAnsi="Times New Roman"/>
                <w:spacing w:val="-7"/>
                <w:lang w:val="hr-HR"/>
              </w:rPr>
              <w:t xml:space="preserve"> </w:t>
            </w:r>
            <w:r>
              <w:rPr>
                <w:rFonts w:ascii="Times New Roman" w:hAnsi="Times New Roman"/>
                <w:lang w:val="hr-HR"/>
              </w:rPr>
              <w:t>sigurne</w:t>
            </w:r>
            <w:r>
              <w:rPr>
                <w:rFonts w:ascii="Times New Roman" w:hAnsi="Times New Roman"/>
                <w:spacing w:val="-10"/>
                <w:lang w:val="hr-HR"/>
              </w:rPr>
              <w:t xml:space="preserve"> </w:t>
            </w:r>
            <w:r>
              <w:rPr>
                <w:rFonts w:ascii="Times New Roman" w:hAnsi="Times New Roman"/>
                <w:lang w:val="hr-HR"/>
              </w:rPr>
              <w:t>i</w:t>
            </w:r>
            <w:r>
              <w:rPr>
                <w:rFonts w:ascii="Times New Roman" w:hAnsi="Times New Roman"/>
                <w:spacing w:val="-5"/>
                <w:lang w:val="hr-HR"/>
              </w:rPr>
              <w:t xml:space="preserve"> </w:t>
            </w:r>
            <w:r>
              <w:rPr>
                <w:rFonts w:ascii="Times New Roman" w:hAnsi="Times New Roman"/>
                <w:lang w:val="hr-HR"/>
              </w:rPr>
              <w:t>podržavajuće</w:t>
            </w:r>
            <w:r>
              <w:rPr>
                <w:rFonts w:ascii="Times New Roman" w:hAnsi="Times New Roman"/>
                <w:spacing w:val="-4"/>
                <w:lang w:val="hr-HR"/>
              </w:rPr>
              <w:t xml:space="preserve"> </w:t>
            </w:r>
            <w:r>
              <w:rPr>
                <w:rFonts w:ascii="Times New Roman" w:hAnsi="Times New Roman"/>
                <w:lang w:val="hr-HR"/>
              </w:rPr>
              <w:t>okoline</w:t>
            </w:r>
            <w:r>
              <w:rPr>
                <w:rFonts w:ascii="Times New Roman" w:hAnsi="Times New Roman"/>
                <w:spacing w:val="-5"/>
                <w:lang w:val="hr-HR"/>
              </w:rPr>
              <w:t xml:space="preserve"> </w:t>
            </w:r>
            <w:r>
              <w:rPr>
                <w:rFonts w:ascii="Times New Roman" w:hAnsi="Times New Roman"/>
                <w:lang w:val="hr-HR"/>
              </w:rPr>
              <w:t>za</w:t>
            </w:r>
            <w:r>
              <w:rPr>
                <w:rFonts w:ascii="Times New Roman" w:hAnsi="Times New Roman"/>
                <w:spacing w:val="-52"/>
                <w:lang w:val="hr-HR"/>
              </w:rPr>
              <w:t xml:space="preserve"> </w:t>
            </w:r>
            <w:r>
              <w:rPr>
                <w:rFonts w:ascii="Times New Roman" w:hAnsi="Times New Roman"/>
                <w:lang w:val="hr-HR"/>
              </w:rPr>
              <w:t>učenje</w:t>
            </w:r>
          </w:p>
          <w:p w:rsidR="000418D4" w:rsidRDefault="00C04EAD">
            <w:pPr>
              <w:pStyle w:val="TableParagraph"/>
              <w:numPr>
                <w:ilvl w:val="1"/>
                <w:numId w:val="14"/>
              </w:numPr>
              <w:tabs>
                <w:tab w:val="clear" w:pos="720"/>
                <w:tab w:val="left" w:pos="1557"/>
                <w:tab w:val="left" w:pos="1558"/>
              </w:tabs>
              <w:autoSpaceDE w:val="0"/>
              <w:spacing w:line="269" w:lineRule="exact"/>
              <w:ind w:hanging="366"/>
              <w:rPr>
                <w:rFonts w:ascii="Times New Roman" w:hAnsi="Times New Roman"/>
                <w:lang w:val="hr-HR"/>
              </w:rPr>
            </w:pPr>
            <w:r>
              <w:rPr>
                <w:rFonts w:ascii="Times New Roman" w:hAnsi="Times New Roman"/>
                <w:lang w:val="hr-HR"/>
              </w:rPr>
              <w:t>podupiranje</w:t>
            </w:r>
            <w:r>
              <w:rPr>
                <w:rFonts w:ascii="Times New Roman" w:hAnsi="Times New Roman"/>
                <w:spacing w:val="-6"/>
                <w:lang w:val="hr-HR"/>
              </w:rPr>
              <w:t xml:space="preserve"> </w:t>
            </w:r>
            <w:r>
              <w:rPr>
                <w:rFonts w:ascii="Times New Roman" w:hAnsi="Times New Roman"/>
                <w:lang w:val="hr-HR"/>
              </w:rPr>
              <w:t>uvažavanja</w:t>
            </w:r>
            <w:r>
              <w:rPr>
                <w:rFonts w:ascii="Times New Roman" w:hAnsi="Times New Roman"/>
                <w:spacing w:val="-9"/>
                <w:lang w:val="hr-HR"/>
              </w:rPr>
              <w:t xml:space="preserve"> </w:t>
            </w:r>
            <w:r>
              <w:rPr>
                <w:rFonts w:ascii="Times New Roman" w:hAnsi="Times New Roman"/>
                <w:lang w:val="hr-HR"/>
              </w:rPr>
              <w:t>različitosti</w:t>
            </w:r>
          </w:p>
          <w:p w:rsidR="000418D4" w:rsidRDefault="00C04EAD">
            <w:pPr>
              <w:pStyle w:val="TableParagraph"/>
              <w:numPr>
                <w:ilvl w:val="1"/>
                <w:numId w:val="14"/>
              </w:numPr>
              <w:tabs>
                <w:tab w:val="clear" w:pos="720"/>
                <w:tab w:val="left" w:pos="1557"/>
                <w:tab w:val="left" w:pos="1558"/>
              </w:tabs>
              <w:autoSpaceDE w:val="0"/>
              <w:spacing w:line="269" w:lineRule="exact"/>
              <w:ind w:hanging="366"/>
              <w:rPr>
                <w:rFonts w:ascii="Times New Roman" w:hAnsi="Times New Roman"/>
                <w:lang w:val="hr-HR"/>
              </w:rPr>
            </w:pPr>
            <w:r>
              <w:rPr>
                <w:rFonts w:ascii="Times New Roman" w:hAnsi="Times New Roman"/>
                <w:lang w:val="hr-HR"/>
              </w:rPr>
              <w:t>prevencija seksualnog nasilja</w:t>
            </w:r>
          </w:p>
          <w:p w:rsidR="000418D4" w:rsidRDefault="00C04EAD">
            <w:pPr>
              <w:pStyle w:val="TableParagraph"/>
              <w:numPr>
                <w:ilvl w:val="0"/>
                <w:numId w:val="14"/>
              </w:numPr>
              <w:tabs>
                <w:tab w:val="clear" w:pos="720"/>
                <w:tab w:val="left" w:pos="837"/>
                <w:tab w:val="left" w:pos="838"/>
              </w:tabs>
              <w:autoSpaceDE w:val="0"/>
              <w:spacing w:line="266" w:lineRule="exact"/>
              <w:ind w:hanging="366"/>
              <w:rPr>
                <w:rFonts w:ascii="Times New Roman" w:hAnsi="Times New Roman"/>
                <w:lang w:val="hr-HR"/>
              </w:rPr>
            </w:pPr>
            <w:r>
              <w:rPr>
                <w:rFonts w:ascii="Times New Roman" w:hAnsi="Times New Roman"/>
                <w:spacing w:val="-1"/>
                <w:lang w:val="hr-HR"/>
              </w:rPr>
              <w:t>ispitivanje</w:t>
            </w:r>
            <w:r>
              <w:rPr>
                <w:rFonts w:ascii="Times New Roman" w:hAnsi="Times New Roman"/>
                <w:spacing w:val="-8"/>
                <w:lang w:val="hr-HR"/>
              </w:rPr>
              <w:t xml:space="preserve"> </w:t>
            </w:r>
            <w:r>
              <w:rPr>
                <w:rFonts w:ascii="Times New Roman" w:hAnsi="Times New Roman"/>
                <w:lang w:val="hr-HR"/>
              </w:rPr>
              <w:t>profesionalnih</w:t>
            </w:r>
            <w:r>
              <w:rPr>
                <w:rFonts w:ascii="Times New Roman" w:hAnsi="Times New Roman"/>
                <w:spacing w:val="-7"/>
                <w:lang w:val="hr-HR"/>
              </w:rPr>
              <w:t xml:space="preserve"> </w:t>
            </w:r>
            <w:r>
              <w:rPr>
                <w:rFonts w:ascii="Times New Roman" w:hAnsi="Times New Roman"/>
                <w:lang w:val="hr-HR"/>
              </w:rPr>
              <w:t>interesa</w:t>
            </w:r>
            <w:r>
              <w:rPr>
                <w:rFonts w:ascii="Times New Roman" w:hAnsi="Times New Roman"/>
                <w:spacing w:val="-12"/>
                <w:lang w:val="hr-HR"/>
              </w:rPr>
              <w:t xml:space="preserve"> </w:t>
            </w:r>
            <w:r>
              <w:rPr>
                <w:rFonts w:ascii="Times New Roman" w:hAnsi="Times New Roman"/>
                <w:lang w:val="hr-HR"/>
              </w:rPr>
              <w:t>i</w:t>
            </w:r>
            <w:r>
              <w:rPr>
                <w:rFonts w:ascii="Times New Roman" w:hAnsi="Times New Roman"/>
                <w:spacing w:val="-6"/>
                <w:lang w:val="hr-HR"/>
              </w:rPr>
              <w:t xml:space="preserve"> </w:t>
            </w:r>
            <w:r>
              <w:rPr>
                <w:rFonts w:ascii="Times New Roman" w:hAnsi="Times New Roman"/>
                <w:lang w:val="hr-HR"/>
              </w:rPr>
              <w:t>usmjeravanje</w:t>
            </w:r>
            <w:r>
              <w:rPr>
                <w:rFonts w:ascii="Times New Roman" w:hAnsi="Times New Roman"/>
                <w:spacing w:val="-9"/>
                <w:lang w:val="hr-HR"/>
              </w:rPr>
              <w:t xml:space="preserve"> </w:t>
            </w:r>
            <w:r>
              <w:rPr>
                <w:rFonts w:ascii="Times New Roman" w:hAnsi="Times New Roman"/>
                <w:lang w:val="hr-HR"/>
              </w:rPr>
              <w:t>učenika</w:t>
            </w:r>
          </w:p>
          <w:p w:rsidR="000418D4" w:rsidRDefault="00C04EAD">
            <w:pPr>
              <w:pStyle w:val="TableParagraph"/>
              <w:numPr>
                <w:ilvl w:val="0"/>
                <w:numId w:val="14"/>
              </w:numPr>
              <w:tabs>
                <w:tab w:val="clear" w:pos="720"/>
                <w:tab w:val="left" w:pos="837"/>
                <w:tab w:val="left" w:pos="838"/>
              </w:tabs>
              <w:autoSpaceDE w:val="0"/>
              <w:spacing w:line="263" w:lineRule="exact"/>
              <w:ind w:hanging="366"/>
              <w:rPr>
                <w:rFonts w:ascii="Times New Roman" w:hAnsi="Times New Roman"/>
                <w:lang w:val="hr-HR"/>
              </w:rPr>
            </w:pPr>
            <w:r>
              <w:rPr>
                <w:rFonts w:ascii="Times New Roman" w:hAnsi="Times New Roman"/>
                <w:lang w:val="hr-HR"/>
              </w:rPr>
              <w:t>izrada</w:t>
            </w:r>
            <w:r>
              <w:rPr>
                <w:rFonts w:ascii="Times New Roman" w:hAnsi="Times New Roman"/>
                <w:spacing w:val="-11"/>
                <w:lang w:val="hr-HR"/>
              </w:rPr>
              <w:t xml:space="preserve"> </w:t>
            </w:r>
            <w:r>
              <w:rPr>
                <w:rFonts w:ascii="Times New Roman" w:hAnsi="Times New Roman"/>
                <w:lang w:val="hr-HR"/>
              </w:rPr>
              <w:t>informativnog</w:t>
            </w:r>
            <w:r>
              <w:rPr>
                <w:rFonts w:ascii="Times New Roman" w:hAnsi="Times New Roman"/>
                <w:spacing w:val="-5"/>
                <w:lang w:val="hr-HR"/>
              </w:rPr>
              <w:t xml:space="preserve"> </w:t>
            </w:r>
            <w:r>
              <w:rPr>
                <w:rFonts w:ascii="Times New Roman" w:hAnsi="Times New Roman"/>
                <w:lang w:val="hr-HR"/>
              </w:rPr>
              <w:t>materijala</w:t>
            </w:r>
            <w:r>
              <w:rPr>
                <w:rFonts w:ascii="Times New Roman" w:hAnsi="Times New Roman"/>
                <w:spacing w:val="-9"/>
                <w:lang w:val="hr-HR"/>
              </w:rPr>
              <w:t xml:space="preserve"> </w:t>
            </w:r>
            <w:r>
              <w:rPr>
                <w:rFonts w:ascii="Times New Roman" w:hAnsi="Times New Roman"/>
                <w:lang w:val="hr-HR"/>
              </w:rPr>
              <w:t>za</w:t>
            </w:r>
            <w:r>
              <w:rPr>
                <w:rFonts w:ascii="Times New Roman" w:hAnsi="Times New Roman"/>
                <w:spacing w:val="-7"/>
                <w:lang w:val="hr-HR"/>
              </w:rPr>
              <w:t xml:space="preserve"> </w:t>
            </w:r>
            <w:r>
              <w:rPr>
                <w:rFonts w:ascii="Times New Roman" w:hAnsi="Times New Roman"/>
                <w:lang w:val="hr-HR"/>
              </w:rPr>
              <w:t>učenike</w:t>
            </w:r>
          </w:p>
          <w:p w:rsidR="000418D4" w:rsidRDefault="00C04EAD">
            <w:pPr>
              <w:pStyle w:val="TableParagraph"/>
              <w:numPr>
                <w:ilvl w:val="0"/>
                <w:numId w:val="14"/>
              </w:numPr>
              <w:tabs>
                <w:tab w:val="clear" w:pos="720"/>
                <w:tab w:val="left" w:pos="837"/>
                <w:tab w:val="left" w:pos="838"/>
              </w:tabs>
              <w:autoSpaceDE w:val="0"/>
              <w:spacing w:line="252" w:lineRule="exact"/>
              <w:ind w:right="990" w:hanging="360"/>
              <w:rPr>
                <w:rFonts w:ascii="Times New Roman" w:hAnsi="Times New Roman"/>
                <w:lang w:val="hr-HR"/>
              </w:rPr>
            </w:pPr>
            <w:r>
              <w:rPr>
                <w:rFonts w:ascii="Times New Roman" w:hAnsi="Times New Roman"/>
                <w:lang w:val="hr-HR"/>
              </w:rPr>
              <w:t>vođenje</w:t>
            </w:r>
            <w:r>
              <w:rPr>
                <w:rFonts w:ascii="Times New Roman" w:hAnsi="Times New Roman"/>
                <w:spacing w:val="-3"/>
                <w:lang w:val="hr-HR"/>
              </w:rPr>
              <w:t xml:space="preserve"> </w:t>
            </w:r>
            <w:r>
              <w:rPr>
                <w:rFonts w:ascii="Times New Roman" w:hAnsi="Times New Roman"/>
                <w:lang w:val="hr-HR"/>
              </w:rPr>
              <w:t>dokumentacije neposrednog</w:t>
            </w:r>
            <w:r>
              <w:rPr>
                <w:rFonts w:ascii="Times New Roman" w:hAnsi="Times New Roman"/>
                <w:spacing w:val="-9"/>
                <w:lang w:val="hr-HR"/>
              </w:rPr>
              <w:t xml:space="preserve"> </w:t>
            </w:r>
            <w:r>
              <w:rPr>
                <w:rFonts w:ascii="Times New Roman" w:hAnsi="Times New Roman"/>
                <w:lang w:val="hr-HR"/>
              </w:rPr>
              <w:t>rada</w:t>
            </w:r>
            <w:r>
              <w:rPr>
                <w:rFonts w:ascii="Times New Roman" w:hAnsi="Times New Roman"/>
                <w:spacing w:val="-6"/>
                <w:lang w:val="hr-HR"/>
              </w:rPr>
              <w:t xml:space="preserve"> </w:t>
            </w:r>
            <w:r>
              <w:rPr>
                <w:rFonts w:ascii="Times New Roman" w:hAnsi="Times New Roman"/>
                <w:lang w:val="hr-HR"/>
              </w:rPr>
              <w:t>s</w:t>
            </w:r>
            <w:r>
              <w:rPr>
                <w:rFonts w:ascii="Times New Roman" w:hAnsi="Times New Roman"/>
                <w:spacing w:val="-2"/>
                <w:lang w:val="hr-HR"/>
              </w:rPr>
              <w:t xml:space="preserve"> </w:t>
            </w:r>
            <w:r>
              <w:rPr>
                <w:rFonts w:ascii="Times New Roman" w:hAnsi="Times New Roman"/>
                <w:lang w:val="hr-HR"/>
              </w:rPr>
              <w:t>učenicima</w:t>
            </w:r>
            <w:r>
              <w:rPr>
                <w:rFonts w:ascii="Times New Roman" w:hAnsi="Times New Roman"/>
                <w:spacing w:val="-52"/>
                <w:lang w:val="hr-HR"/>
              </w:rPr>
              <w:t xml:space="preserve"> </w:t>
            </w:r>
            <w:r>
              <w:rPr>
                <w:rFonts w:ascii="Times New Roman" w:hAnsi="Times New Roman"/>
                <w:lang w:val="hr-HR"/>
              </w:rPr>
              <w:t>(učeničkih</w:t>
            </w:r>
            <w:r>
              <w:rPr>
                <w:rFonts w:ascii="Times New Roman" w:hAnsi="Times New Roman"/>
                <w:spacing w:val="-5"/>
                <w:lang w:val="hr-HR"/>
              </w:rPr>
              <w:t xml:space="preserve"> </w:t>
            </w:r>
            <w:r>
              <w:rPr>
                <w:rFonts w:ascii="Times New Roman" w:hAnsi="Times New Roman"/>
                <w:lang w:val="hr-HR"/>
              </w:rPr>
              <w:t>dosjea)</w:t>
            </w:r>
          </w:p>
          <w:p w:rsidR="000418D4" w:rsidRDefault="00C04EAD">
            <w:pPr>
              <w:pStyle w:val="Odlomakpopisa"/>
              <w:widowControl w:val="0"/>
              <w:numPr>
                <w:ilvl w:val="0"/>
                <w:numId w:val="14"/>
              </w:numPr>
              <w:autoSpaceDE w:val="0"/>
              <w:jc w:val="left"/>
              <w:rPr>
                <w:rFonts w:ascii="Times New Roman" w:hAnsi="Times New Roman"/>
              </w:rPr>
            </w:pPr>
            <w:r>
              <w:rPr>
                <w:rFonts w:ascii="Times New Roman" w:hAnsi="Times New Roman"/>
              </w:rPr>
              <w:t>sudjelovanje u provođenju državne mature</w:t>
            </w:r>
          </w:p>
          <w:p w:rsidR="000418D4" w:rsidRDefault="000418D4">
            <w:pPr>
              <w:pStyle w:val="TableParagraph"/>
              <w:tabs>
                <w:tab w:val="left" w:pos="837"/>
                <w:tab w:val="left" w:pos="838"/>
              </w:tabs>
              <w:spacing w:line="252" w:lineRule="exact"/>
              <w:ind w:left="837" w:right="990"/>
              <w:rPr>
                <w:rFonts w:ascii="Times New Roman" w:hAnsi="Times New Roman"/>
                <w:lang w:val="hr-HR"/>
              </w:rPr>
            </w:pPr>
          </w:p>
        </w:tc>
        <w:tc>
          <w:tcPr>
            <w:tcW w:w="1469" w:type="dxa"/>
            <w:tcBorders>
              <w:top w:val="single" w:sz="4" w:space="0" w:color="000000"/>
              <w:left w:val="single" w:sz="4" w:space="0" w:color="000000"/>
              <w:right w:val="single" w:sz="4" w:space="0" w:color="000000"/>
            </w:tcBorders>
          </w:tcPr>
          <w:p w:rsidR="000418D4" w:rsidRDefault="000418D4">
            <w:pPr>
              <w:pStyle w:val="TableParagraph"/>
              <w:snapToGrid w:val="0"/>
              <w:rPr>
                <w:rFonts w:ascii="Times New Roman" w:hAnsi="Times New Roman"/>
                <w:lang w:val="hr-HR"/>
              </w:rPr>
            </w:pPr>
          </w:p>
          <w:p w:rsidR="000418D4" w:rsidRDefault="000418D4">
            <w:pPr>
              <w:pStyle w:val="TableParagraph"/>
              <w:rPr>
                <w:rFonts w:ascii="Times New Roman" w:hAnsi="Times New Roman"/>
                <w:lang w:val="hr-HR"/>
              </w:rPr>
            </w:pPr>
          </w:p>
          <w:p w:rsidR="000418D4" w:rsidRDefault="00C04EAD">
            <w:pPr>
              <w:pStyle w:val="TableParagraph"/>
              <w:spacing w:before="191"/>
              <w:ind w:left="96" w:right="62"/>
              <w:jc w:val="center"/>
            </w:pPr>
            <w:r>
              <w:rPr>
                <w:rFonts w:ascii="Times New Roman" w:hAnsi="Times New Roman"/>
                <w:lang w:val="hr-HR"/>
              </w:rPr>
              <w:t>pedagog,</w:t>
            </w:r>
            <w:r>
              <w:rPr>
                <w:rFonts w:ascii="Times New Roman" w:hAnsi="Times New Roman"/>
                <w:spacing w:val="-52"/>
                <w:lang w:val="hr-HR"/>
              </w:rPr>
              <w:t xml:space="preserve"> </w:t>
            </w:r>
            <w:r>
              <w:rPr>
                <w:rFonts w:ascii="Times New Roman" w:hAnsi="Times New Roman"/>
                <w:lang w:val="hr-HR"/>
              </w:rPr>
              <w:t>nastavnici,</w:t>
            </w:r>
            <w:r>
              <w:rPr>
                <w:rFonts w:ascii="Times New Roman" w:hAnsi="Times New Roman"/>
                <w:spacing w:val="1"/>
                <w:lang w:val="hr-HR"/>
              </w:rPr>
              <w:t xml:space="preserve"> </w:t>
            </w:r>
            <w:r>
              <w:rPr>
                <w:rFonts w:ascii="Times New Roman" w:hAnsi="Times New Roman"/>
                <w:lang w:val="hr-HR"/>
              </w:rPr>
              <w:t>učenici</w:t>
            </w:r>
          </w:p>
        </w:tc>
        <w:tc>
          <w:tcPr>
            <w:tcW w:w="1843" w:type="dxa"/>
            <w:vMerge w:val="restart"/>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rPr>
                <w:rFonts w:ascii="Times New Roman" w:hAnsi="Times New Roman"/>
                <w:lang w:val="hr-HR"/>
              </w:rPr>
            </w:pPr>
          </w:p>
          <w:p w:rsidR="000418D4" w:rsidRDefault="000418D4">
            <w:pPr>
              <w:widowControl w:val="0"/>
              <w:rPr>
                <w:rFonts w:eastAsia="Calibri"/>
                <w:sz w:val="22"/>
                <w:szCs w:val="22"/>
                <w:lang w:val="hr-HR"/>
              </w:rPr>
            </w:pPr>
          </w:p>
          <w:p w:rsidR="000418D4" w:rsidRDefault="000418D4">
            <w:pPr>
              <w:widowControl w:val="0"/>
              <w:rPr>
                <w:rFonts w:eastAsia="Calibri"/>
                <w:sz w:val="22"/>
                <w:szCs w:val="22"/>
              </w:rPr>
            </w:pPr>
          </w:p>
          <w:p w:rsidR="000418D4" w:rsidRDefault="000418D4">
            <w:pPr>
              <w:widowControl w:val="0"/>
              <w:rPr>
                <w:rFonts w:eastAsia="Calibri"/>
                <w:sz w:val="22"/>
                <w:szCs w:val="22"/>
              </w:rPr>
            </w:pPr>
          </w:p>
          <w:p w:rsidR="000418D4" w:rsidRDefault="000418D4">
            <w:pPr>
              <w:widowControl w:val="0"/>
              <w:rPr>
                <w:rFonts w:eastAsia="Calibri"/>
                <w:sz w:val="22"/>
                <w:szCs w:val="22"/>
              </w:rPr>
            </w:pPr>
          </w:p>
          <w:p w:rsidR="000418D4" w:rsidRDefault="000418D4">
            <w:pPr>
              <w:widowControl w:val="0"/>
              <w:rPr>
                <w:rFonts w:eastAsia="Calibri"/>
                <w:sz w:val="22"/>
                <w:szCs w:val="22"/>
              </w:rPr>
            </w:pPr>
          </w:p>
          <w:p w:rsidR="000418D4" w:rsidRDefault="000418D4">
            <w:pPr>
              <w:widowControl w:val="0"/>
              <w:rPr>
                <w:rFonts w:eastAsia="Calibri"/>
                <w:sz w:val="22"/>
                <w:szCs w:val="22"/>
              </w:rPr>
            </w:pPr>
          </w:p>
          <w:p w:rsidR="000418D4" w:rsidRDefault="000418D4">
            <w:pPr>
              <w:widowControl w:val="0"/>
              <w:rPr>
                <w:rFonts w:eastAsia="Calibri"/>
                <w:sz w:val="22"/>
                <w:szCs w:val="22"/>
              </w:rPr>
            </w:pPr>
          </w:p>
          <w:p w:rsidR="000418D4" w:rsidRDefault="000418D4">
            <w:pPr>
              <w:widowControl w:val="0"/>
              <w:rPr>
                <w:rFonts w:eastAsia="Calibri"/>
                <w:sz w:val="22"/>
                <w:szCs w:val="22"/>
              </w:rPr>
            </w:pPr>
          </w:p>
          <w:p w:rsidR="000418D4" w:rsidRDefault="000418D4">
            <w:pPr>
              <w:widowControl w:val="0"/>
              <w:rPr>
                <w:rFonts w:eastAsia="Calibri"/>
                <w:sz w:val="22"/>
                <w:szCs w:val="22"/>
              </w:rPr>
            </w:pPr>
          </w:p>
          <w:p w:rsidR="000418D4" w:rsidRDefault="000418D4">
            <w:pPr>
              <w:widowControl w:val="0"/>
              <w:rPr>
                <w:rFonts w:eastAsia="Calibri"/>
                <w:sz w:val="22"/>
                <w:szCs w:val="22"/>
                <w:lang w:val="hr-HR"/>
              </w:rPr>
            </w:pPr>
          </w:p>
          <w:p w:rsidR="000418D4" w:rsidRDefault="000418D4">
            <w:pPr>
              <w:widowControl w:val="0"/>
              <w:rPr>
                <w:rFonts w:eastAsia="Calibri"/>
                <w:sz w:val="22"/>
                <w:szCs w:val="22"/>
                <w:lang w:val="hr-HR"/>
              </w:rPr>
            </w:pPr>
          </w:p>
          <w:p w:rsidR="000418D4" w:rsidRDefault="00C04EAD">
            <w:pPr>
              <w:widowControl w:val="0"/>
              <w:rPr>
                <w:sz w:val="22"/>
                <w:szCs w:val="22"/>
              </w:rPr>
            </w:pPr>
            <w:r>
              <w:rPr>
                <w:sz w:val="22"/>
                <w:szCs w:val="22"/>
              </w:rPr>
              <w:t xml:space="preserve">   </w:t>
            </w:r>
            <w:r>
              <w:rPr>
                <w:rFonts w:eastAsia="Calibri"/>
                <w:sz w:val="22"/>
                <w:szCs w:val="22"/>
              </w:rPr>
              <w:t>tijekom godine</w:t>
            </w:r>
          </w:p>
        </w:tc>
      </w:tr>
      <w:tr w:rsidR="000418D4">
        <w:trPr>
          <w:trHeight w:val="3639"/>
        </w:trPr>
        <w:tc>
          <w:tcPr>
            <w:tcW w:w="6589"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c>
          <w:tcPr>
            <w:tcW w:w="1469" w:type="dxa"/>
            <w:tcBorders>
              <w:left w:val="single" w:sz="4" w:space="0" w:color="000000"/>
              <w:bottom w:val="single" w:sz="4" w:space="0" w:color="000000"/>
              <w:right w:val="single" w:sz="4" w:space="0" w:color="000000"/>
            </w:tcBorders>
          </w:tcPr>
          <w:p w:rsidR="000418D4" w:rsidRDefault="000418D4">
            <w:pPr>
              <w:pStyle w:val="TableParagraph"/>
              <w:snapToGrid w:val="0"/>
              <w:rPr>
                <w:rFonts w:ascii="Times New Roman" w:hAnsi="Times New Roman"/>
                <w:lang w:val="hr-HR"/>
              </w:rPr>
            </w:pPr>
          </w:p>
          <w:p w:rsidR="000418D4" w:rsidRDefault="000418D4">
            <w:pPr>
              <w:pStyle w:val="TableParagraph"/>
              <w:rPr>
                <w:rFonts w:ascii="Times New Roman" w:hAnsi="Times New Roman"/>
                <w:lang w:val="hr-HR"/>
              </w:rPr>
            </w:pPr>
          </w:p>
          <w:p w:rsidR="000418D4" w:rsidRDefault="000418D4">
            <w:pPr>
              <w:pStyle w:val="TableParagraph"/>
              <w:rPr>
                <w:rFonts w:ascii="Times New Roman" w:hAnsi="Times New Roman"/>
                <w:lang w:val="hr-HR"/>
              </w:rPr>
            </w:pPr>
          </w:p>
          <w:p w:rsidR="000418D4" w:rsidRDefault="000418D4">
            <w:pPr>
              <w:pStyle w:val="TableParagraph"/>
              <w:rPr>
                <w:rFonts w:ascii="Times New Roman" w:hAnsi="Times New Roman"/>
                <w:lang w:val="hr-HR"/>
              </w:rPr>
            </w:pPr>
          </w:p>
          <w:p w:rsidR="000418D4" w:rsidRDefault="000418D4">
            <w:pPr>
              <w:pStyle w:val="TableParagraph"/>
              <w:spacing w:before="2"/>
              <w:rPr>
                <w:rFonts w:ascii="Times New Roman" w:hAnsi="Times New Roman"/>
                <w:lang w:val="hr-HR"/>
              </w:rPr>
            </w:pPr>
          </w:p>
          <w:p w:rsidR="000418D4" w:rsidRDefault="00C04EAD">
            <w:pPr>
              <w:pStyle w:val="TableParagraph"/>
              <w:ind w:left="174" w:right="138" w:hanging="3"/>
              <w:jc w:val="center"/>
            </w:pPr>
            <w:r>
              <w:rPr>
                <w:rFonts w:ascii="Times New Roman" w:hAnsi="Times New Roman"/>
                <w:lang w:val="hr-HR"/>
              </w:rPr>
              <w:t>pedagog,</w:t>
            </w:r>
            <w:r>
              <w:rPr>
                <w:rFonts w:ascii="Times New Roman" w:hAnsi="Times New Roman"/>
                <w:spacing w:val="-52"/>
                <w:lang w:val="hr-HR"/>
              </w:rPr>
              <w:t xml:space="preserve"> </w:t>
            </w:r>
            <w:r>
              <w:rPr>
                <w:rFonts w:ascii="Times New Roman" w:hAnsi="Times New Roman"/>
                <w:lang w:val="hr-HR"/>
              </w:rPr>
              <w:t>knjižničarka,</w:t>
            </w:r>
            <w:r>
              <w:rPr>
                <w:rFonts w:ascii="Times New Roman" w:hAnsi="Times New Roman"/>
                <w:spacing w:val="-52"/>
                <w:lang w:val="hr-HR"/>
              </w:rPr>
              <w:t xml:space="preserve"> </w:t>
            </w:r>
            <w:r>
              <w:rPr>
                <w:rFonts w:ascii="Times New Roman" w:hAnsi="Times New Roman"/>
                <w:lang w:val="hr-HR"/>
              </w:rPr>
              <w:t>nastavnici,</w:t>
            </w:r>
            <w:r>
              <w:rPr>
                <w:rFonts w:ascii="Times New Roman" w:hAnsi="Times New Roman"/>
                <w:spacing w:val="1"/>
                <w:lang w:val="hr-HR"/>
              </w:rPr>
              <w:t xml:space="preserve"> </w:t>
            </w:r>
            <w:r>
              <w:rPr>
                <w:rFonts w:ascii="Times New Roman" w:hAnsi="Times New Roman"/>
                <w:lang w:val="hr-HR"/>
              </w:rPr>
              <w:t>učenici</w:t>
            </w:r>
          </w:p>
        </w:tc>
        <w:tc>
          <w:tcPr>
            <w:tcW w:w="1843"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568"/>
        </w:trPr>
        <w:tc>
          <w:tcPr>
            <w:tcW w:w="658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pStyle w:val="TableParagraph"/>
              <w:spacing w:before="155"/>
              <w:ind w:left="117"/>
            </w:pPr>
            <w:r>
              <w:rPr>
                <w:rFonts w:ascii="Times New Roman" w:hAnsi="Times New Roman"/>
                <w:b/>
                <w:lang w:val="hr-HR"/>
              </w:rPr>
              <w:t>5.</w:t>
            </w:r>
            <w:r>
              <w:rPr>
                <w:rFonts w:ascii="Times New Roman" w:hAnsi="Times New Roman"/>
                <w:b/>
                <w:spacing w:val="-5"/>
                <w:lang w:val="hr-HR"/>
              </w:rPr>
              <w:t xml:space="preserve"> </w:t>
            </w:r>
            <w:r>
              <w:rPr>
                <w:rFonts w:ascii="Times New Roman" w:hAnsi="Times New Roman"/>
                <w:b/>
                <w:lang w:val="hr-HR"/>
              </w:rPr>
              <w:t>RAD</w:t>
            </w:r>
            <w:r>
              <w:rPr>
                <w:rFonts w:ascii="Times New Roman" w:hAnsi="Times New Roman"/>
                <w:b/>
                <w:spacing w:val="-9"/>
                <w:lang w:val="hr-HR"/>
              </w:rPr>
              <w:t xml:space="preserve"> </w:t>
            </w:r>
            <w:r>
              <w:rPr>
                <w:rFonts w:ascii="Times New Roman" w:hAnsi="Times New Roman"/>
                <w:b/>
                <w:lang w:val="hr-HR"/>
              </w:rPr>
              <w:t>S</w:t>
            </w:r>
            <w:r>
              <w:rPr>
                <w:rFonts w:ascii="Times New Roman" w:hAnsi="Times New Roman"/>
                <w:b/>
                <w:spacing w:val="-4"/>
                <w:lang w:val="hr-HR"/>
              </w:rPr>
              <w:t xml:space="preserve"> </w:t>
            </w:r>
            <w:r>
              <w:rPr>
                <w:rFonts w:ascii="Times New Roman" w:hAnsi="Times New Roman"/>
                <w:b/>
                <w:lang w:val="hr-HR"/>
              </w:rPr>
              <w:t>NASTAVNICIMA</w:t>
            </w:r>
          </w:p>
        </w:tc>
        <w:tc>
          <w:tcPr>
            <w:tcW w:w="146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b/>
                <w:lang w:val="hr-HR"/>
              </w:rPr>
            </w:pP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lang w:val="hr-HR"/>
              </w:rPr>
            </w:pPr>
          </w:p>
        </w:tc>
      </w:tr>
      <w:tr w:rsidR="000418D4">
        <w:trPr>
          <w:trHeight w:val="233"/>
        </w:trPr>
        <w:tc>
          <w:tcPr>
            <w:tcW w:w="6589" w:type="dxa"/>
            <w:tcBorders>
              <w:top w:val="single" w:sz="4" w:space="0" w:color="000000"/>
              <w:left w:val="single" w:sz="4" w:space="0" w:color="000000"/>
              <w:right w:val="single" w:sz="4" w:space="0" w:color="000000"/>
            </w:tcBorders>
          </w:tcPr>
          <w:p w:rsidR="000418D4" w:rsidRDefault="00C04EAD">
            <w:pPr>
              <w:pStyle w:val="TableParagraph"/>
              <w:numPr>
                <w:ilvl w:val="0"/>
                <w:numId w:val="47"/>
              </w:numPr>
              <w:tabs>
                <w:tab w:val="clear" w:pos="720"/>
                <w:tab w:val="left" w:pos="837"/>
                <w:tab w:val="left" w:pos="838"/>
              </w:tabs>
              <w:autoSpaceDE w:val="0"/>
              <w:spacing w:line="214" w:lineRule="exact"/>
              <w:ind w:hanging="366"/>
            </w:pPr>
            <w:r>
              <w:rPr>
                <w:rFonts w:ascii="Times New Roman" w:hAnsi="Times New Roman"/>
                <w:lang w:val="hr-HR"/>
              </w:rPr>
              <w:t>utvrđivanje</w:t>
            </w:r>
            <w:r>
              <w:rPr>
                <w:rFonts w:ascii="Times New Roman" w:hAnsi="Times New Roman"/>
                <w:spacing w:val="-13"/>
                <w:lang w:val="hr-HR"/>
              </w:rPr>
              <w:t xml:space="preserve"> </w:t>
            </w:r>
            <w:r>
              <w:rPr>
                <w:rFonts w:ascii="Times New Roman" w:hAnsi="Times New Roman"/>
                <w:lang w:val="hr-HR"/>
              </w:rPr>
              <w:t>stanja</w:t>
            </w:r>
            <w:r>
              <w:rPr>
                <w:rFonts w:ascii="Times New Roman" w:hAnsi="Times New Roman"/>
                <w:spacing w:val="-5"/>
                <w:lang w:val="hr-HR"/>
              </w:rPr>
              <w:t xml:space="preserve"> </w:t>
            </w:r>
            <w:r>
              <w:rPr>
                <w:rFonts w:ascii="Times New Roman" w:hAnsi="Times New Roman"/>
                <w:lang w:val="hr-HR"/>
              </w:rPr>
              <w:t>učenika</w:t>
            </w:r>
            <w:r>
              <w:rPr>
                <w:rFonts w:ascii="Times New Roman" w:hAnsi="Times New Roman"/>
                <w:spacing w:val="-8"/>
                <w:lang w:val="hr-HR"/>
              </w:rPr>
              <w:t xml:space="preserve"> </w:t>
            </w:r>
            <w:r>
              <w:rPr>
                <w:rFonts w:ascii="Times New Roman" w:hAnsi="Times New Roman"/>
                <w:lang w:val="hr-HR"/>
              </w:rPr>
              <w:t>provođenjem</w:t>
            </w:r>
            <w:r>
              <w:rPr>
                <w:rFonts w:ascii="Times New Roman" w:hAnsi="Times New Roman"/>
                <w:spacing w:val="-11"/>
                <w:lang w:val="hr-HR"/>
              </w:rPr>
              <w:t xml:space="preserve"> </w:t>
            </w:r>
            <w:r>
              <w:rPr>
                <w:rFonts w:ascii="Times New Roman" w:hAnsi="Times New Roman"/>
                <w:lang w:val="hr-HR"/>
              </w:rPr>
              <w:t>anamnestičkog</w:t>
            </w:r>
          </w:p>
        </w:tc>
        <w:tc>
          <w:tcPr>
            <w:tcW w:w="1469" w:type="dxa"/>
            <w:vMerge w:val="restart"/>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spacing w:before="5"/>
              <w:rPr>
                <w:rFonts w:ascii="Times New Roman" w:hAnsi="Times New Roman"/>
                <w:lang w:val="hr-HR"/>
              </w:rPr>
            </w:pPr>
          </w:p>
          <w:p w:rsidR="000418D4" w:rsidRDefault="00C04EAD">
            <w:pPr>
              <w:pStyle w:val="TableParagraph"/>
              <w:spacing w:before="1"/>
              <w:ind w:left="174" w:right="138" w:firstLine="31"/>
              <w:jc w:val="both"/>
            </w:pPr>
            <w:r>
              <w:rPr>
                <w:rFonts w:ascii="Times New Roman" w:hAnsi="Times New Roman"/>
                <w:lang w:val="hr-HR"/>
              </w:rPr>
              <w:t>ravnatelj,</w:t>
            </w:r>
            <w:r>
              <w:rPr>
                <w:rFonts w:ascii="Times New Roman" w:hAnsi="Times New Roman"/>
                <w:spacing w:val="-53"/>
                <w:lang w:val="hr-HR"/>
              </w:rPr>
              <w:t xml:space="preserve"> </w:t>
            </w:r>
            <w:r>
              <w:rPr>
                <w:rFonts w:ascii="Times New Roman" w:hAnsi="Times New Roman"/>
                <w:lang w:val="hr-HR"/>
              </w:rPr>
              <w:t>pedagog,</w:t>
            </w:r>
            <w:r>
              <w:rPr>
                <w:rFonts w:ascii="Times New Roman" w:hAnsi="Times New Roman"/>
                <w:spacing w:val="-53"/>
                <w:lang w:val="hr-HR"/>
              </w:rPr>
              <w:t xml:space="preserve"> </w:t>
            </w:r>
            <w:r>
              <w:rPr>
                <w:rFonts w:ascii="Times New Roman" w:hAnsi="Times New Roman"/>
                <w:lang w:val="hr-HR"/>
              </w:rPr>
              <w:t>knjižničarka,</w:t>
            </w:r>
            <w:r>
              <w:rPr>
                <w:rFonts w:ascii="Times New Roman" w:hAnsi="Times New Roman"/>
                <w:spacing w:val="-53"/>
                <w:lang w:val="hr-HR"/>
              </w:rPr>
              <w:t xml:space="preserve"> </w:t>
            </w:r>
            <w:r>
              <w:rPr>
                <w:rFonts w:ascii="Times New Roman" w:hAnsi="Times New Roman"/>
                <w:lang w:val="hr-HR"/>
              </w:rPr>
              <w:t>nastavnici</w:t>
            </w:r>
          </w:p>
        </w:tc>
        <w:tc>
          <w:tcPr>
            <w:tcW w:w="1843" w:type="dxa"/>
            <w:vMerge w:val="restart"/>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rPr>
                <w:rFonts w:ascii="Times New Roman" w:hAnsi="Times New Roman"/>
                <w:lang w:val="hr-HR"/>
              </w:rPr>
            </w:pPr>
          </w:p>
          <w:p w:rsidR="000418D4" w:rsidRDefault="000418D4">
            <w:pPr>
              <w:pStyle w:val="TableParagraph"/>
              <w:rPr>
                <w:rFonts w:ascii="Times New Roman" w:hAnsi="Times New Roman"/>
                <w:lang w:val="hr-HR"/>
              </w:rPr>
            </w:pPr>
          </w:p>
          <w:p w:rsidR="000418D4" w:rsidRDefault="00C04EAD">
            <w:pPr>
              <w:pStyle w:val="TableParagraph"/>
              <w:spacing w:before="207"/>
              <w:ind w:left="266"/>
            </w:pPr>
            <w:r>
              <w:rPr>
                <w:rFonts w:ascii="Times New Roman" w:hAnsi="Times New Roman"/>
                <w:lang w:val="hr-HR"/>
              </w:rPr>
              <w:t>tijekom</w:t>
            </w:r>
            <w:r>
              <w:rPr>
                <w:rFonts w:ascii="Times New Roman" w:hAnsi="Times New Roman"/>
                <w:spacing w:val="-7"/>
                <w:lang w:val="hr-HR"/>
              </w:rPr>
              <w:t xml:space="preserve"> </w:t>
            </w:r>
            <w:r>
              <w:rPr>
                <w:rFonts w:ascii="Times New Roman" w:hAnsi="Times New Roman"/>
                <w:lang w:val="hr-HR"/>
              </w:rPr>
              <w:t>godine</w:t>
            </w:r>
          </w:p>
        </w:tc>
      </w:tr>
      <w:tr w:rsidR="000418D4">
        <w:trPr>
          <w:trHeight w:val="287"/>
        </w:trPr>
        <w:tc>
          <w:tcPr>
            <w:tcW w:w="6589" w:type="dxa"/>
            <w:tcBorders>
              <w:left w:val="single" w:sz="4" w:space="0" w:color="000000"/>
              <w:right w:val="single" w:sz="4" w:space="0" w:color="000000"/>
            </w:tcBorders>
          </w:tcPr>
          <w:p w:rsidR="000418D4" w:rsidRDefault="00C04EAD">
            <w:pPr>
              <w:pStyle w:val="TableParagraph"/>
              <w:numPr>
                <w:ilvl w:val="0"/>
                <w:numId w:val="25"/>
              </w:numPr>
              <w:tabs>
                <w:tab w:val="clear" w:pos="720"/>
                <w:tab w:val="left" w:pos="837"/>
                <w:tab w:val="left" w:pos="838"/>
              </w:tabs>
              <w:autoSpaceDE w:val="0"/>
              <w:spacing w:line="268" w:lineRule="exact"/>
              <w:ind w:hanging="364"/>
              <w:rPr>
                <w:rFonts w:ascii="Times New Roman" w:hAnsi="Times New Roman"/>
                <w:lang w:val="hr-HR"/>
              </w:rPr>
            </w:pPr>
            <w:r>
              <w:rPr>
                <w:rFonts w:ascii="Times New Roman" w:hAnsi="Times New Roman"/>
                <w:lang w:val="hr-HR"/>
              </w:rPr>
              <w:t>intervjua</w:t>
            </w:r>
          </w:p>
        </w:tc>
        <w:tc>
          <w:tcPr>
            <w:tcW w:w="1469"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c>
          <w:tcPr>
            <w:tcW w:w="1843"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216"/>
        </w:trPr>
        <w:tc>
          <w:tcPr>
            <w:tcW w:w="6589" w:type="dxa"/>
            <w:tcBorders>
              <w:left w:val="single" w:sz="4" w:space="0" w:color="000000"/>
              <w:right w:val="single" w:sz="4" w:space="0" w:color="000000"/>
            </w:tcBorders>
          </w:tcPr>
          <w:p w:rsidR="000418D4" w:rsidRDefault="00C04EAD">
            <w:pPr>
              <w:pStyle w:val="TableParagraph"/>
              <w:spacing w:line="196" w:lineRule="exact"/>
              <w:ind w:left="831" w:right="528"/>
              <w:jc w:val="center"/>
            </w:pPr>
            <w:r>
              <w:rPr>
                <w:rFonts w:ascii="Times New Roman" w:hAnsi="Times New Roman"/>
                <w:lang w:val="hr-HR"/>
              </w:rPr>
              <w:t>individualni</w:t>
            </w:r>
            <w:r>
              <w:rPr>
                <w:rFonts w:ascii="Times New Roman" w:hAnsi="Times New Roman"/>
                <w:spacing w:val="-10"/>
                <w:lang w:val="hr-HR"/>
              </w:rPr>
              <w:t xml:space="preserve"> </w:t>
            </w:r>
            <w:r>
              <w:rPr>
                <w:rFonts w:ascii="Times New Roman" w:hAnsi="Times New Roman"/>
                <w:lang w:val="hr-HR"/>
              </w:rPr>
              <w:t>i/ili</w:t>
            </w:r>
            <w:r>
              <w:rPr>
                <w:rFonts w:ascii="Times New Roman" w:hAnsi="Times New Roman"/>
                <w:spacing w:val="-1"/>
                <w:lang w:val="hr-HR"/>
              </w:rPr>
              <w:t xml:space="preserve"> </w:t>
            </w:r>
            <w:r>
              <w:rPr>
                <w:rFonts w:ascii="Times New Roman" w:hAnsi="Times New Roman"/>
                <w:lang w:val="hr-HR"/>
              </w:rPr>
              <w:t>grupni</w:t>
            </w:r>
            <w:r>
              <w:rPr>
                <w:rFonts w:ascii="Times New Roman" w:hAnsi="Times New Roman"/>
                <w:spacing w:val="-7"/>
                <w:lang w:val="hr-HR"/>
              </w:rPr>
              <w:t xml:space="preserve"> </w:t>
            </w:r>
            <w:r>
              <w:rPr>
                <w:rFonts w:ascii="Times New Roman" w:hAnsi="Times New Roman"/>
                <w:lang w:val="hr-HR"/>
              </w:rPr>
              <w:t>savjetodavni</w:t>
            </w:r>
            <w:r>
              <w:rPr>
                <w:rFonts w:ascii="Times New Roman" w:hAnsi="Times New Roman"/>
                <w:spacing w:val="-4"/>
                <w:lang w:val="hr-HR"/>
              </w:rPr>
              <w:t xml:space="preserve"> </w:t>
            </w:r>
            <w:r>
              <w:rPr>
                <w:rFonts w:ascii="Times New Roman" w:hAnsi="Times New Roman"/>
                <w:lang w:val="hr-HR"/>
              </w:rPr>
              <w:t>rad</w:t>
            </w:r>
            <w:r>
              <w:rPr>
                <w:rFonts w:ascii="Times New Roman" w:hAnsi="Times New Roman"/>
                <w:spacing w:val="-6"/>
                <w:lang w:val="hr-HR"/>
              </w:rPr>
              <w:t xml:space="preserve"> </w:t>
            </w:r>
            <w:r>
              <w:rPr>
                <w:rFonts w:ascii="Times New Roman" w:hAnsi="Times New Roman"/>
                <w:lang w:val="hr-HR"/>
              </w:rPr>
              <w:t>sa</w:t>
            </w:r>
            <w:r>
              <w:rPr>
                <w:rFonts w:ascii="Times New Roman" w:hAnsi="Times New Roman"/>
                <w:spacing w:val="-6"/>
                <w:lang w:val="hr-HR"/>
              </w:rPr>
              <w:t xml:space="preserve"> </w:t>
            </w:r>
            <w:r>
              <w:rPr>
                <w:rFonts w:ascii="Times New Roman" w:hAnsi="Times New Roman"/>
                <w:lang w:val="hr-HR"/>
              </w:rPr>
              <w:t>svrhom</w:t>
            </w:r>
            <w:r>
              <w:rPr>
                <w:rFonts w:ascii="Times New Roman" w:hAnsi="Times New Roman"/>
                <w:spacing w:val="-11"/>
                <w:lang w:val="hr-HR"/>
              </w:rPr>
              <w:t xml:space="preserve"> </w:t>
            </w:r>
            <w:r>
              <w:rPr>
                <w:rFonts w:ascii="Times New Roman" w:hAnsi="Times New Roman"/>
                <w:lang w:val="hr-HR"/>
              </w:rPr>
              <w:t>pomoći</w:t>
            </w:r>
          </w:p>
        </w:tc>
        <w:tc>
          <w:tcPr>
            <w:tcW w:w="1469"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c>
          <w:tcPr>
            <w:tcW w:w="1843"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284"/>
        </w:trPr>
        <w:tc>
          <w:tcPr>
            <w:tcW w:w="6589" w:type="dxa"/>
            <w:tcBorders>
              <w:left w:val="single" w:sz="4" w:space="0" w:color="000000"/>
              <w:right w:val="single" w:sz="4" w:space="0" w:color="000000"/>
            </w:tcBorders>
          </w:tcPr>
          <w:p w:rsidR="000418D4" w:rsidRDefault="00C04EAD">
            <w:pPr>
              <w:pStyle w:val="TableParagraph"/>
              <w:numPr>
                <w:ilvl w:val="0"/>
                <w:numId w:val="43"/>
              </w:numPr>
              <w:tabs>
                <w:tab w:val="clear" w:pos="720"/>
                <w:tab w:val="left" w:pos="851"/>
                <w:tab w:val="left" w:pos="852"/>
              </w:tabs>
              <w:autoSpaceDE w:val="0"/>
              <w:spacing w:line="264" w:lineRule="exact"/>
              <w:ind w:hanging="378"/>
            </w:pPr>
            <w:r>
              <w:rPr>
                <w:rFonts w:ascii="Times New Roman" w:hAnsi="Times New Roman"/>
                <w:lang w:val="hr-HR"/>
              </w:rPr>
              <w:t>nastavniku</w:t>
            </w:r>
            <w:r>
              <w:rPr>
                <w:rFonts w:ascii="Times New Roman" w:hAnsi="Times New Roman"/>
                <w:spacing w:val="-7"/>
                <w:lang w:val="hr-HR"/>
              </w:rPr>
              <w:t xml:space="preserve"> </w:t>
            </w:r>
            <w:r>
              <w:rPr>
                <w:rFonts w:ascii="Times New Roman" w:hAnsi="Times New Roman"/>
                <w:lang w:val="hr-HR"/>
              </w:rPr>
              <w:t>u</w:t>
            </w:r>
            <w:r>
              <w:rPr>
                <w:rFonts w:ascii="Times New Roman" w:hAnsi="Times New Roman"/>
                <w:spacing w:val="-9"/>
                <w:lang w:val="hr-HR"/>
              </w:rPr>
              <w:t xml:space="preserve"> </w:t>
            </w:r>
            <w:r>
              <w:rPr>
                <w:rFonts w:ascii="Times New Roman" w:hAnsi="Times New Roman"/>
                <w:lang w:val="hr-HR"/>
              </w:rPr>
              <w:t>razumijevanju</w:t>
            </w:r>
            <w:r>
              <w:rPr>
                <w:rFonts w:ascii="Times New Roman" w:hAnsi="Times New Roman"/>
                <w:spacing w:val="-9"/>
                <w:lang w:val="hr-HR"/>
              </w:rPr>
              <w:t xml:space="preserve"> </w:t>
            </w:r>
            <w:r>
              <w:rPr>
                <w:rFonts w:ascii="Times New Roman" w:hAnsi="Times New Roman"/>
                <w:lang w:val="hr-HR"/>
              </w:rPr>
              <w:t>razvojnih</w:t>
            </w:r>
            <w:r>
              <w:rPr>
                <w:rFonts w:ascii="Times New Roman" w:hAnsi="Times New Roman"/>
                <w:spacing w:val="-6"/>
                <w:lang w:val="hr-HR"/>
              </w:rPr>
              <w:t xml:space="preserve"> </w:t>
            </w:r>
            <w:r>
              <w:rPr>
                <w:rFonts w:ascii="Times New Roman" w:hAnsi="Times New Roman"/>
                <w:lang w:val="hr-HR"/>
              </w:rPr>
              <w:t>potreba</w:t>
            </w:r>
            <w:r>
              <w:rPr>
                <w:rFonts w:ascii="Times New Roman" w:hAnsi="Times New Roman"/>
                <w:spacing w:val="-6"/>
                <w:lang w:val="hr-HR"/>
              </w:rPr>
              <w:t xml:space="preserve"> </w:t>
            </w:r>
            <w:r>
              <w:rPr>
                <w:rFonts w:ascii="Times New Roman" w:hAnsi="Times New Roman"/>
                <w:lang w:val="hr-HR"/>
              </w:rPr>
              <w:t>učenika</w:t>
            </w:r>
          </w:p>
        </w:tc>
        <w:tc>
          <w:tcPr>
            <w:tcW w:w="1469"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c>
          <w:tcPr>
            <w:tcW w:w="1843"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204"/>
        </w:trPr>
        <w:tc>
          <w:tcPr>
            <w:tcW w:w="6589" w:type="dxa"/>
            <w:tcBorders>
              <w:left w:val="single" w:sz="4" w:space="0" w:color="000000"/>
              <w:right w:val="single" w:sz="4" w:space="0" w:color="000000"/>
            </w:tcBorders>
          </w:tcPr>
          <w:p w:rsidR="000418D4" w:rsidRDefault="00C04EAD">
            <w:pPr>
              <w:pStyle w:val="TableParagraph"/>
              <w:spacing w:line="184" w:lineRule="exact"/>
              <w:ind w:left="253" w:right="528"/>
              <w:jc w:val="center"/>
            </w:pPr>
            <w:r>
              <w:rPr>
                <w:rFonts w:ascii="Times New Roman" w:hAnsi="Times New Roman"/>
                <w:lang w:val="hr-HR"/>
              </w:rPr>
              <w:t>obrazovanje</w:t>
            </w:r>
            <w:r>
              <w:rPr>
                <w:rFonts w:ascii="Times New Roman" w:hAnsi="Times New Roman"/>
                <w:spacing w:val="-7"/>
                <w:lang w:val="hr-HR"/>
              </w:rPr>
              <w:t xml:space="preserve"> </w:t>
            </w:r>
            <w:r>
              <w:rPr>
                <w:rFonts w:ascii="Times New Roman" w:hAnsi="Times New Roman"/>
                <w:lang w:val="hr-HR"/>
              </w:rPr>
              <w:t>nastavnika</w:t>
            </w:r>
            <w:r>
              <w:rPr>
                <w:rFonts w:ascii="Times New Roman" w:hAnsi="Times New Roman"/>
                <w:spacing w:val="-4"/>
                <w:lang w:val="hr-HR"/>
              </w:rPr>
              <w:t xml:space="preserve"> </w:t>
            </w:r>
            <w:r>
              <w:rPr>
                <w:rFonts w:ascii="Times New Roman" w:hAnsi="Times New Roman"/>
                <w:lang w:val="hr-HR"/>
              </w:rPr>
              <w:t>o</w:t>
            </w:r>
            <w:r>
              <w:rPr>
                <w:rFonts w:ascii="Times New Roman" w:hAnsi="Times New Roman"/>
                <w:spacing w:val="-9"/>
                <w:lang w:val="hr-HR"/>
              </w:rPr>
              <w:t xml:space="preserve"> </w:t>
            </w:r>
            <w:r>
              <w:rPr>
                <w:rFonts w:ascii="Times New Roman" w:hAnsi="Times New Roman"/>
                <w:lang w:val="hr-HR"/>
              </w:rPr>
              <w:t>tehnikama</w:t>
            </w:r>
            <w:r>
              <w:rPr>
                <w:rFonts w:ascii="Times New Roman" w:hAnsi="Times New Roman"/>
                <w:spacing w:val="-10"/>
                <w:lang w:val="hr-HR"/>
              </w:rPr>
              <w:t xml:space="preserve"> </w:t>
            </w:r>
            <w:r>
              <w:rPr>
                <w:rFonts w:ascii="Times New Roman" w:hAnsi="Times New Roman"/>
                <w:lang w:val="hr-HR"/>
              </w:rPr>
              <w:t>discipliniranja</w:t>
            </w:r>
            <w:r>
              <w:rPr>
                <w:rFonts w:ascii="Times New Roman" w:hAnsi="Times New Roman"/>
                <w:spacing w:val="-8"/>
                <w:lang w:val="hr-HR"/>
              </w:rPr>
              <w:t xml:space="preserve"> </w:t>
            </w:r>
            <w:r>
              <w:rPr>
                <w:rFonts w:ascii="Times New Roman" w:hAnsi="Times New Roman"/>
                <w:lang w:val="hr-HR"/>
              </w:rPr>
              <w:t>i</w:t>
            </w:r>
          </w:p>
        </w:tc>
        <w:tc>
          <w:tcPr>
            <w:tcW w:w="1469"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c>
          <w:tcPr>
            <w:tcW w:w="1843"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241"/>
        </w:trPr>
        <w:tc>
          <w:tcPr>
            <w:tcW w:w="6589" w:type="dxa"/>
            <w:tcBorders>
              <w:left w:val="single" w:sz="4" w:space="0" w:color="000000"/>
              <w:right w:val="single" w:sz="4" w:space="0" w:color="000000"/>
            </w:tcBorders>
          </w:tcPr>
          <w:p w:rsidR="000418D4" w:rsidRDefault="00C04EAD">
            <w:pPr>
              <w:pStyle w:val="TableParagraph"/>
              <w:spacing w:line="221" w:lineRule="exact"/>
              <w:ind w:left="837"/>
            </w:pPr>
            <w:r>
              <w:rPr>
                <w:rFonts w:ascii="Times New Roman" w:hAnsi="Times New Roman"/>
                <w:lang w:val="hr-HR"/>
              </w:rPr>
              <w:t>strategijama</w:t>
            </w:r>
            <w:r>
              <w:rPr>
                <w:rFonts w:ascii="Times New Roman" w:hAnsi="Times New Roman"/>
                <w:spacing w:val="-6"/>
                <w:lang w:val="hr-HR"/>
              </w:rPr>
              <w:t xml:space="preserve"> </w:t>
            </w:r>
            <w:r>
              <w:rPr>
                <w:rFonts w:ascii="Times New Roman" w:hAnsi="Times New Roman"/>
                <w:lang w:val="hr-HR"/>
              </w:rPr>
              <w:t>suočavanja</w:t>
            </w:r>
            <w:r>
              <w:rPr>
                <w:rFonts w:ascii="Times New Roman" w:hAnsi="Times New Roman"/>
                <w:spacing w:val="-6"/>
                <w:lang w:val="hr-HR"/>
              </w:rPr>
              <w:t xml:space="preserve"> </w:t>
            </w:r>
            <w:r>
              <w:rPr>
                <w:rFonts w:ascii="Times New Roman" w:hAnsi="Times New Roman"/>
                <w:lang w:val="hr-HR"/>
              </w:rPr>
              <w:t>s</w:t>
            </w:r>
            <w:r>
              <w:rPr>
                <w:rFonts w:ascii="Times New Roman" w:hAnsi="Times New Roman"/>
                <w:spacing w:val="-11"/>
                <w:lang w:val="hr-HR"/>
              </w:rPr>
              <w:t xml:space="preserve"> </w:t>
            </w:r>
            <w:r>
              <w:rPr>
                <w:rFonts w:ascii="Times New Roman" w:hAnsi="Times New Roman"/>
                <w:lang w:val="hr-HR"/>
              </w:rPr>
              <w:t>rizičnim</w:t>
            </w:r>
            <w:r>
              <w:rPr>
                <w:rFonts w:ascii="Times New Roman" w:hAnsi="Times New Roman"/>
                <w:spacing w:val="-12"/>
                <w:lang w:val="hr-HR"/>
              </w:rPr>
              <w:t xml:space="preserve"> </w:t>
            </w:r>
            <w:r>
              <w:rPr>
                <w:rFonts w:ascii="Times New Roman" w:hAnsi="Times New Roman"/>
                <w:lang w:val="hr-HR"/>
              </w:rPr>
              <w:t>ponašanjima</w:t>
            </w:r>
          </w:p>
        </w:tc>
        <w:tc>
          <w:tcPr>
            <w:tcW w:w="1469"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c>
          <w:tcPr>
            <w:tcW w:w="1843"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297"/>
        </w:trPr>
        <w:tc>
          <w:tcPr>
            <w:tcW w:w="6589" w:type="dxa"/>
            <w:tcBorders>
              <w:left w:val="single" w:sz="4" w:space="0" w:color="000000"/>
              <w:bottom w:val="single" w:sz="4" w:space="0" w:color="000000"/>
              <w:right w:val="single" w:sz="4" w:space="0" w:color="000000"/>
            </w:tcBorders>
          </w:tcPr>
          <w:p w:rsidR="000418D4" w:rsidRDefault="00C04EAD">
            <w:pPr>
              <w:pStyle w:val="TableParagraph"/>
              <w:numPr>
                <w:ilvl w:val="0"/>
                <w:numId w:val="37"/>
              </w:numPr>
              <w:tabs>
                <w:tab w:val="clear" w:pos="720"/>
                <w:tab w:val="left" w:pos="837"/>
                <w:tab w:val="left" w:pos="838"/>
              </w:tabs>
              <w:autoSpaceDE w:val="0"/>
              <w:spacing w:before="2"/>
              <w:ind w:hanging="366"/>
            </w:pPr>
            <w:r>
              <w:rPr>
                <w:rFonts w:ascii="Times New Roman" w:hAnsi="Times New Roman"/>
                <w:lang w:val="hr-HR"/>
              </w:rPr>
              <w:t>sudjelovanje</w:t>
            </w:r>
            <w:r>
              <w:rPr>
                <w:rFonts w:ascii="Times New Roman" w:hAnsi="Times New Roman"/>
                <w:spacing w:val="-6"/>
                <w:lang w:val="hr-HR"/>
              </w:rPr>
              <w:t xml:space="preserve"> </w:t>
            </w:r>
            <w:r>
              <w:rPr>
                <w:rFonts w:ascii="Times New Roman" w:hAnsi="Times New Roman"/>
                <w:lang w:val="hr-HR"/>
              </w:rPr>
              <w:t>u</w:t>
            </w:r>
            <w:r>
              <w:rPr>
                <w:rFonts w:ascii="Times New Roman" w:hAnsi="Times New Roman"/>
                <w:spacing w:val="-7"/>
                <w:lang w:val="hr-HR"/>
              </w:rPr>
              <w:t xml:space="preserve"> </w:t>
            </w:r>
            <w:r>
              <w:rPr>
                <w:rFonts w:ascii="Times New Roman" w:hAnsi="Times New Roman"/>
                <w:lang w:val="hr-HR"/>
              </w:rPr>
              <w:t>sjednicama</w:t>
            </w:r>
            <w:r>
              <w:rPr>
                <w:rFonts w:ascii="Times New Roman" w:hAnsi="Times New Roman"/>
                <w:spacing w:val="-2"/>
                <w:lang w:val="hr-HR"/>
              </w:rPr>
              <w:t xml:space="preserve"> </w:t>
            </w:r>
            <w:r>
              <w:rPr>
                <w:rFonts w:ascii="Times New Roman" w:hAnsi="Times New Roman"/>
                <w:lang w:val="hr-HR"/>
              </w:rPr>
              <w:t>Razrednih</w:t>
            </w:r>
            <w:r>
              <w:rPr>
                <w:rFonts w:ascii="Times New Roman" w:hAnsi="Times New Roman"/>
                <w:spacing w:val="-9"/>
                <w:lang w:val="hr-HR"/>
              </w:rPr>
              <w:t xml:space="preserve"> </w:t>
            </w:r>
            <w:r>
              <w:rPr>
                <w:rFonts w:ascii="Times New Roman" w:hAnsi="Times New Roman"/>
                <w:lang w:val="hr-HR"/>
              </w:rPr>
              <w:t>vijeća</w:t>
            </w:r>
          </w:p>
        </w:tc>
        <w:tc>
          <w:tcPr>
            <w:tcW w:w="1469"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c>
          <w:tcPr>
            <w:tcW w:w="1843"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568"/>
        </w:trPr>
        <w:tc>
          <w:tcPr>
            <w:tcW w:w="658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pStyle w:val="TableParagraph"/>
              <w:spacing w:before="154"/>
              <w:ind w:left="117"/>
            </w:pPr>
            <w:r>
              <w:rPr>
                <w:rFonts w:ascii="Times New Roman" w:hAnsi="Times New Roman"/>
                <w:b/>
                <w:lang w:val="hr-HR"/>
              </w:rPr>
              <w:t>6.</w:t>
            </w:r>
            <w:r>
              <w:rPr>
                <w:rFonts w:ascii="Times New Roman" w:hAnsi="Times New Roman"/>
                <w:b/>
                <w:spacing w:val="-7"/>
                <w:lang w:val="hr-HR"/>
              </w:rPr>
              <w:t xml:space="preserve"> </w:t>
            </w:r>
            <w:r>
              <w:rPr>
                <w:rFonts w:ascii="Times New Roman" w:hAnsi="Times New Roman"/>
                <w:b/>
                <w:lang w:val="hr-HR"/>
              </w:rPr>
              <w:t>RAD</w:t>
            </w:r>
            <w:r>
              <w:rPr>
                <w:rFonts w:ascii="Times New Roman" w:hAnsi="Times New Roman"/>
                <w:b/>
                <w:spacing w:val="-7"/>
                <w:lang w:val="hr-HR"/>
              </w:rPr>
              <w:t xml:space="preserve"> </w:t>
            </w:r>
            <w:r>
              <w:rPr>
                <w:rFonts w:ascii="Times New Roman" w:hAnsi="Times New Roman"/>
                <w:b/>
                <w:lang w:val="hr-HR"/>
              </w:rPr>
              <w:t>S</w:t>
            </w:r>
            <w:r>
              <w:rPr>
                <w:rFonts w:ascii="Times New Roman" w:hAnsi="Times New Roman"/>
                <w:b/>
                <w:spacing w:val="-4"/>
                <w:lang w:val="hr-HR"/>
              </w:rPr>
              <w:t xml:space="preserve"> </w:t>
            </w:r>
            <w:r>
              <w:rPr>
                <w:rFonts w:ascii="Times New Roman" w:hAnsi="Times New Roman"/>
                <w:b/>
                <w:lang w:val="hr-HR"/>
              </w:rPr>
              <w:t>RODITELJIMA</w:t>
            </w:r>
          </w:p>
        </w:tc>
        <w:tc>
          <w:tcPr>
            <w:tcW w:w="146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b/>
                <w:lang w:val="hr-HR"/>
              </w:rPr>
            </w:pP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lang w:val="hr-HR"/>
              </w:rPr>
            </w:pPr>
          </w:p>
        </w:tc>
      </w:tr>
      <w:tr w:rsidR="000418D4">
        <w:trPr>
          <w:trHeight w:val="2085"/>
        </w:trPr>
        <w:tc>
          <w:tcPr>
            <w:tcW w:w="6589" w:type="dxa"/>
            <w:tcBorders>
              <w:top w:val="single" w:sz="4" w:space="0" w:color="000000"/>
              <w:left w:val="single" w:sz="4" w:space="0" w:color="000000"/>
              <w:bottom w:val="single" w:sz="4" w:space="0" w:color="000000"/>
              <w:right w:val="single" w:sz="4" w:space="0" w:color="000000"/>
            </w:tcBorders>
          </w:tcPr>
          <w:p w:rsidR="000418D4" w:rsidRDefault="00C04EAD">
            <w:pPr>
              <w:pStyle w:val="TableParagraph"/>
              <w:numPr>
                <w:ilvl w:val="0"/>
                <w:numId w:val="41"/>
              </w:numPr>
              <w:tabs>
                <w:tab w:val="left" w:pos="837"/>
                <w:tab w:val="left" w:pos="838"/>
              </w:tabs>
              <w:autoSpaceDE w:val="0"/>
              <w:ind w:right="842"/>
              <w:rPr>
                <w:rFonts w:ascii="Times New Roman" w:hAnsi="Times New Roman"/>
                <w:lang w:val="hr-HR"/>
              </w:rPr>
            </w:pPr>
            <w:r>
              <w:rPr>
                <w:rFonts w:ascii="Times New Roman" w:hAnsi="Times New Roman"/>
                <w:lang w:val="hr-HR"/>
              </w:rPr>
              <w:t>utvrđivanje</w:t>
            </w:r>
            <w:r>
              <w:rPr>
                <w:rFonts w:ascii="Times New Roman" w:hAnsi="Times New Roman"/>
                <w:spacing w:val="-4"/>
                <w:lang w:val="hr-HR"/>
              </w:rPr>
              <w:t xml:space="preserve"> </w:t>
            </w:r>
            <w:r>
              <w:rPr>
                <w:rFonts w:ascii="Times New Roman" w:hAnsi="Times New Roman"/>
                <w:lang w:val="hr-HR"/>
              </w:rPr>
              <w:t>stanja</w:t>
            </w:r>
            <w:r>
              <w:rPr>
                <w:rFonts w:ascii="Times New Roman" w:hAnsi="Times New Roman"/>
                <w:spacing w:val="-2"/>
                <w:lang w:val="hr-HR"/>
              </w:rPr>
              <w:t xml:space="preserve"> </w:t>
            </w:r>
            <w:r>
              <w:rPr>
                <w:rFonts w:ascii="Times New Roman" w:hAnsi="Times New Roman"/>
                <w:lang w:val="hr-HR"/>
              </w:rPr>
              <w:t>učenika</w:t>
            </w:r>
            <w:r>
              <w:rPr>
                <w:rFonts w:ascii="Times New Roman" w:hAnsi="Times New Roman"/>
                <w:spacing w:val="-3"/>
                <w:lang w:val="hr-HR"/>
              </w:rPr>
              <w:t xml:space="preserve"> </w:t>
            </w:r>
            <w:r>
              <w:rPr>
                <w:rFonts w:ascii="Times New Roman" w:hAnsi="Times New Roman"/>
                <w:lang w:val="hr-HR"/>
              </w:rPr>
              <w:t>provođenjem</w:t>
            </w:r>
            <w:r>
              <w:rPr>
                <w:rFonts w:ascii="Times New Roman" w:hAnsi="Times New Roman"/>
                <w:spacing w:val="-6"/>
                <w:lang w:val="hr-HR"/>
              </w:rPr>
              <w:t xml:space="preserve"> </w:t>
            </w:r>
            <w:r>
              <w:rPr>
                <w:rFonts w:ascii="Times New Roman" w:hAnsi="Times New Roman"/>
                <w:lang w:val="hr-HR"/>
              </w:rPr>
              <w:t>anamnestičkog</w:t>
            </w:r>
            <w:r>
              <w:rPr>
                <w:rFonts w:ascii="Times New Roman" w:hAnsi="Times New Roman"/>
                <w:spacing w:val="-52"/>
                <w:lang w:val="hr-HR"/>
              </w:rPr>
              <w:t xml:space="preserve"> </w:t>
            </w:r>
            <w:r>
              <w:rPr>
                <w:rFonts w:ascii="Times New Roman" w:hAnsi="Times New Roman"/>
                <w:lang w:val="hr-HR"/>
              </w:rPr>
              <w:t>intervjua</w:t>
            </w:r>
          </w:p>
          <w:p w:rsidR="000418D4" w:rsidRDefault="00C04EAD">
            <w:pPr>
              <w:pStyle w:val="TableParagraph"/>
              <w:numPr>
                <w:ilvl w:val="0"/>
                <w:numId w:val="41"/>
              </w:numPr>
              <w:tabs>
                <w:tab w:val="left" w:pos="837"/>
                <w:tab w:val="left" w:pos="838"/>
              </w:tabs>
              <w:autoSpaceDE w:val="0"/>
              <w:ind w:right="539"/>
              <w:rPr>
                <w:rFonts w:ascii="Times New Roman" w:hAnsi="Times New Roman"/>
                <w:lang w:val="hr-HR"/>
              </w:rPr>
            </w:pPr>
            <w:r>
              <w:rPr>
                <w:rFonts w:ascii="Times New Roman" w:hAnsi="Times New Roman"/>
                <w:lang w:val="hr-HR"/>
              </w:rPr>
              <w:t>individualni</w:t>
            </w:r>
            <w:r>
              <w:rPr>
                <w:rFonts w:ascii="Times New Roman" w:hAnsi="Times New Roman"/>
                <w:spacing w:val="-5"/>
                <w:lang w:val="hr-HR"/>
              </w:rPr>
              <w:t xml:space="preserve"> </w:t>
            </w:r>
            <w:r>
              <w:rPr>
                <w:rFonts w:ascii="Times New Roman" w:hAnsi="Times New Roman"/>
                <w:lang w:val="hr-HR"/>
              </w:rPr>
              <w:t>i/ili</w:t>
            </w:r>
            <w:r>
              <w:rPr>
                <w:rFonts w:ascii="Times New Roman" w:hAnsi="Times New Roman"/>
                <w:spacing w:val="-3"/>
                <w:lang w:val="hr-HR"/>
              </w:rPr>
              <w:t xml:space="preserve"> </w:t>
            </w:r>
            <w:r>
              <w:rPr>
                <w:rFonts w:ascii="Times New Roman" w:hAnsi="Times New Roman"/>
                <w:lang w:val="hr-HR"/>
              </w:rPr>
              <w:t>grupni</w:t>
            </w:r>
            <w:r>
              <w:rPr>
                <w:rFonts w:ascii="Times New Roman" w:hAnsi="Times New Roman"/>
                <w:spacing w:val="-8"/>
                <w:lang w:val="hr-HR"/>
              </w:rPr>
              <w:t xml:space="preserve"> </w:t>
            </w:r>
            <w:r>
              <w:rPr>
                <w:rFonts w:ascii="Times New Roman" w:hAnsi="Times New Roman"/>
                <w:lang w:val="hr-HR"/>
              </w:rPr>
              <w:t>savjetodavni</w:t>
            </w:r>
            <w:r>
              <w:rPr>
                <w:rFonts w:ascii="Times New Roman" w:hAnsi="Times New Roman"/>
                <w:spacing w:val="-3"/>
                <w:lang w:val="hr-HR"/>
              </w:rPr>
              <w:t xml:space="preserve"> </w:t>
            </w:r>
            <w:r>
              <w:rPr>
                <w:rFonts w:ascii="Times New Roman" w:hAnsi="Times New Roman"/>
                <w:lang w:val="hr-HR"/>
              </w:rPr>
              <w:t>rad</w:t>
            </w:r>
            <w:r>
              <w:rPr>
                <w:rFonts w:ascii="Times New Roman" w:hAnsi="Times New Roman"/>
                <w:spacing w:val="-4"/>
                <w:lang w:val="hr-HR"/>
              </w:rPr>
              <w:t xml:space="preserve"> </w:t>
            </w:r>
            <w:r>
              <w:rPr>
                <w:rFonts w:ascii="Times New Roman" w:hAnsi="Times New Roman"/>
                <w:lang w:val="hr-HR"/>
              </w:rPr>
              <w:t>sa</w:t>
            </w:r>
            <w:r>
              <w:rPr>
                <w:rFonts w:ascii="Times New Roman" w:hAnsi="Times New Roman"/>
                <w:spacing w:val="-4"/>
                <w:lang w:val="hr-HR"/>
              </w:rPr>
              <w:t xml:space="preserve"> </w:t>
            </w:r>
            <w:r>
              <w:rPr>
                <w:rFonts w:ascii="Times New Roman" w:hAnsi="Times New Roman"/>
                <w:lang w:val="hr-HR"/>
              </w:rPr>
              <w:t>svrhom</w:t>
            </w:r>
            <w:r>
              <w:rPr>
                <w:rFonts w:ascii="Times New Roman" w:hAnsi="Times New Roman"/>
                <w:spacing w:val="-12"/>
                <w:lang w:val="hr-HR"/>
              </w:rPr>
              <w:t xml:space="preserve"> </w:t>
            </w:r>
            <w:r>
              <w:rPr>
                <w:rFonts w:ascii="Times New Roman" w:hAnsi="Times New Roman"/>
                <w:lang w:val="hr-HR"/>
              </w:rPr>
              <w:t>pomoći</w:t>
            </w:r>
            <w:r>
              <w:rPr>
                <w:rFonts w:ascii="Times New Roman" w:hAnsi="Times New Roman"/>
                <w:spacing w:val="-52"/>
                <w:lang w:val="hr-HR"/>
              </w:rPr>
              <w:t xml:space="preserve"> </w:t>
            </w:r>
            <w:r>
              <w:rPr>
                <w:rFonts w:ascii="Times New Roman" w:hAnsi="Times New Roman"/>
                <w:lang w:val="hr-HR"/>
              </w:rPr>
              <w:t>roditelju</w:t>
            </w:r>
            <w:r>
              <w:rPr>
                <w:rFonts w:ascii="Times New Roman" w:hAnsi="Times New Roman"/>
                <w:spacing w:val="-8"/>
                <w:lang w:val="hr-HR"/>
              </w:rPr>
              <w:t xml:space="preserve"> </w:t>
            </w:r>
            <w:r>
              <w:rPr>
                <w:rFonts w:ascii="Times New Roman" w:hAnsi="Times New Roman"/>
                <w:lang w:val="hr-HR"/>
              </w:rPr>
              <w:t>u</w:t>
            </w:r>
            <w:r>
              <w:rPr>
                <w:rFonts w:ascii="Times New Roman" w:hAnsi="Times New Roman"/>
                <w:spacing w:val="-5"/>
                <w:lang w:val="hr-HR"/>
              </w:rPr>
              <w:t xml:space="preserve"> </w:t>
            </w:r>
            <w:r>
              <w:rPr>
                <w:rFonts w:ascii="Times New Roman" w:hAnsi="Times New Roman"/>
                <w:lang w:val="hr-HR"/>
              </w:rPr>
              <w:t>razumijevanju</w:t>
            </w:r>
            <w:r>
              <w:rPr>
                <w:rFonts w:ascii="Times New Roman" w:hAnsi="Times New Roman"/>
                <w:spacing w:val="-4"/>
                <w:lang w:val="hr-HR"/>
              </w:rPr>
              <w:t xml:space="preserve"> </w:t>
            </w:r>
            <w:r>
              <w:rPr>
                <w:rFonts w:ascii="Times New Roman" w:hAnsi="Times New Roman"/>
                <w:lang w:val="hr-HR"/>
              </w:rPr>
              <w:t>razvojnih</w:t>
            </w:r>
            <w:r>
              <w:rPr>
                <w:rFonts w:ascii="Times New Roman" w:hAnsi="Times New Roman"/>
                <w:spacing w:val="-2"/>
                <w:lang w:val="hr-HR"/>
              </w:rPr>
              <w:t xml:space="preserve"> </w:t>
            </w:r>
            <w:r>
              <w:rPr>
                <w:rFonts w:ascii="Times New Roman" w:hAnsi="Times New Roman"/>
                <w:lang w:val="hr-HR"/>
              </w:rPr>
              <w:t>potreba</w:t>
            </w:r>
          </w:p>
          <w:p w:rsidR="000418D4" w:rsidRDefault="00C04EAD">
            <w:pPr>
              <w:pStyle w:val="TableParagraph"/>
              <w:numPr>
                <w:ilvl w:val="0"/>
                <w:numId w:val="41"/>
              </w:numPr>
              <w:tabs>
                <w:tab w:val="left" w:pos="837"/>
                <w:tab w:val="left" w:pos="838"/>
              </w:tabs>
              <w:autoSpaceDE w:val="0"/>
              <w:ind w:right="837"/>
              <w:rPr>
                <w:rFonts w:ascii="Times New Roman" w:hAnsi="Times New Roman"/>
                <w:lang w:val="hr-HR"/>
              </w:rPr>
            </w:pPr>
            <w:r>
              <w:rPr>
                <w:rFonts w:ascii="Times New Roman" w:hAnsi="Times New Roman"/>
                <w:lang w:val="hr-HR"/>
              </w:rPr>
              <w:t>intervencija</w:t>
            </w:r>
            <w:r>
              <w:rPr>
                <w:rFonts w:ascii="Times New Roman" w:hAnsi="Times New Roman"/>
                <w:spacing w:val="-6"/>
                <w:lang w:val="hr-HR"/>
              </w:rPr>
              <w:t xml:space="preserve"> </w:t>
            </w:r>
            <w:r>
              <w:rPr>
                <w:rFonts w:ascii="Times New Roman" w:hAnsi="Times New Roman"/>
                <w:lang w:val="hr-HR"/>
              </w:rPr>
              <w:t>odnosno</w:t>
            </w:r>
            <w:r>
              <w:rPr>
                <w:rFonts w:ascii="Times New Roman" w:hAnsi="Times New Roman"/>
                <w:spacing w:val="-5"/>
                <w:lang w:val="hr-HR"/>
              </w:rPr>
              <w:t xml:space="preserve"> </w:t>
            </w:r>
            <w:r>
              <w:rPr>
                <w:rFonts w:ascii="Times New Roman" w:hAnsi="Times New Roman"/>
                <w:lang w:val="hr-HR"/>
              </w:rPr>
              <w:t>rad</w:t>
            </w:r>
            <w:r>
              <w:rPr>
                <w:rFonts w:ascii="Times New Roman" w:hAnsi="Times New Roman"/>
                <w:spacing w:val="-4"/>
                <w:lang w:val="hr-HR"/>
              </w:rPr>
              <w:t xml:space="preserve"> </w:t>
            </w:r>
            <w:r>
              <w:rPr>
                <w:rFonts w:ascii="Times New Roman" w:hAnsi="Times New Roman"/>
                <w:lang w:val="hr-HR"/>
              </w:rPr>
              <w:t>s</w:t>
            </w:r>
            <w:r>
              <w:rPr>
                <w:rFonts w:ascii="Times New Roman" w:hAnsi="Times New Roman"/>
                <w:spacing w:val="-8"/>
                <w:lang w:val="hr-HR"/>
              </w:rPr>
              <w:t xml:space="preserve"> </w:t>
            </w:r>
            <w:r>
              <w:rPr>
                <w:rFonts w:ascii="Times New Roman" w:hAnsi="Times New Roman"/>
                <w:lang w:val="hr-HR"/>
              </w:rPr>
              <w:t>roditeljima</w:t>
            </w:r>
            <w:r>
              <w:rPr>
                <w:rFonts w:ascii="Times New Roman" w:hAnsi="Times New Roman"/>
                <w:spacing w:val="-4"/>
                <w:lang w:val="hr-HR"/>
              </w:rPr>
              <w:t xml:space="preserve"> </w:t>
            </w:r>
            <w:r>
              <w:rPr>
                <w:rFonts w:ascii="Times New Roman" w:hAnsi="Times New Roman"/>
                <w:lang w:val="hr-HR"/>
              </w:rPr>
              <w:t>na</w:t>
            </w:r>
            <w:r>
              <w:rPr>
                <w:rFonts w:ascii="Times New Roman" w:hAnsi="Times New Roman"/>
                <w:spacing w:val="-3"/>
                <w:lang w:val="hr-HR"/>
              </w:rPr>
              <w:t xml:space="preserve"> </w:t>
            </w:r>
            <w:r>
              <w:rPr>
                <w:rFonts w:ascii="Times New Roman" w:hAnsi="Times New Roman"/>
                <w:lang w:val="hr-HR"/>
              </w:rPr>
              <w:t>promjenama</w:t>
            </w:r>
            <w:r>
              <w:rPr>
                <w:rFonts w:ascii="Times New Roman" w:hAnsi="Times New Roman"/>
                <w:spacing w:val="-3"/>
                <w:lang w:val="hr-HR"/>
              </w:rPr>
              <w:t xml:space="preserve"> </w:t>
            </w:r>
            <w:r>
              <w:rPr>
                <w:rFonts w:ascii="Times New Roman" w:hAnsi="Times New Roman"/>
                <w:lang w:val="hr-HR"/>
              </w:rPr>
              <w:t>u</w:t>
            </w:r>
            <w:r>
              <w:rPr>
                <w:rFonts w:ascii="Times New Roman" w:hAnsi="Times New Roman"/>
                <w:spacing w:val="-52"/>
                <w:lang w:val="hr-HR"/>
              </w:rPr>
              <w:t xml:space="preserve"> </w:t>
            </w:r>
            <w:r>
              <w:rPr>
                <w:rFonts w:ascii="Times New Roman" w:hAnsi="Times New Roman"/>
                <w:lang w:val="hr-HR"/>
              </w:rPr>
              <w:t>području</w:t>
            </w:r>
            <w:r>
              <w:rPr>
                <w:rFonts w:ascii="Times New Roman" w:hAnsi="Times New Roman"/>
                <w:spacing w:val="-6"/>
                <w:lang w:val="hr-HR"/>
              </w:rPr>
              <w:t xml:space="preserve"> </w:t>
            </w:r>
            <w:r>
              <w:rPr>
                <w:rFonts w:ascii="Times New Roman" w:hAnsi="Times New Roman"/>
                <w:lang w:val="hr-HR"/>
              </w:rPr>
              <w:t>prepoznatih</w:t>
            </w:r>
            <w:r>
              <w:rPr>
                <w:rFonts w:ascii="Times New Roman" w:hAnsi="Times New Roman"/>
                <w:spacing w:val="-4"/>
                <w:lang w:val="hr-HR"/>
              </w:rPr>
              <w:t xml:space="preserve"> </w:t>
            </w:r>
            <w:r>
              <w:rPr>
                <w:rFonts w:ascii="Times New Roman" w:hAnsi="Times New Roman"/>
                <w:lang w:val="hr-HR"/>
              </w:rPr>
              <w:t>teškoća</w:t>
            </w:r>
          </w:p>
          <w:p w:rsidR="000418D4" w:rsidRDefault="00C04EAD">
            <w:pPr>
              <w:pStyle w:val="TableParagraph"/>
              <w:numPr>
                <w:ilvl w:val="0"/>
                <w:numId w:val="41"/>
              </w:numPr>
              <w:tabs>
                <w:tab w:val="left" w:pos="837"/>
                <w:tab w:val="left" w:pos="838"/>
              </w:tabs>
              <w:autoSpaceDE w:val="0"/>
              <w:spacing w:line="235" w:lineRule="auto"/>
              <w:ind w:right="154"/>
            </w:pPr>
            <w:r>
              <w:rPr>
                <w:rFonts w:ascii="Times New Roman" w:hAnsi="Times New Roman"/>
                <w:lang w:val="hr-HR"/>
              </w:rPr>
              <w:t>obrazovanje roditelja o vještinama roditeljstva i tehnikama</w:t>
            </w:r>
            <w:r>
              <w:rPr>
                <w:rFonts w:ascii="Times New Roman" w:hAnsi="Times New Roman"/>
                <w:spacing w:val="1"/>
                <w:lang w:val="hr-HR"/>
              </w:rPr>
              <w:t xml:space="preserve"> </w:t>
            </w:r>
            <w:r>
              <w:rPr>
                <w:rFonts w:ascii="Times New Roman" w:hAnsi="Times New Roman"/>
                <w:spacing w:val="-1"/>
                <w:lang w:val="hr-HR"/>
              </w:rPr>
              <w:t>discipliniranja</w:t>
            </w:r>
            <w:r>
              <w:rPr>
                <w:rFonts w:ascii="Times New Roman" w:hAnsi="Times New Roman"/>
                <w:spacing w:val="-7"/>
                <w:lang w:val="hr-HR"/>
              </w:rPr>
              <w:t xml:space="preserve"> </w:t>
            </w:r>
            <w:r>
              <w:rPr>
                <w:rFonts w:ascii="Times New Roman" w:hAnsi="Times New Roman"/>
                <w:lang w:val="hr-HR"/>
              </w:rPr>
              <w:t>i</w:t>
            </w:r>
            <w:r>
              <w:rPr>
                <w:rFonts w:ascii="Times New Roman" w:hAnsi="Times New Roman"/>
                <w:spacing w:val="-10"/>
                <w:lang w:val="hr-HR"/>
              </w:rPr>
              <w:t xml:space="preserve"> </w:t>
            </w:r>
            <w:r>
              <w:rPr>
                <w:rFonts w:ascii="Times New Roman" w:hAnsi="Times New Roman"/>
                <w:lang w:val="hr-HR"/>
              </w:rPr>
              <w:t>strategijama</w:t>
            </w:r>
            <w:r>
              <w:rPr>
                <w:rFonts w:ascii="Times New Roman" w:hAnsi="Times New Roman"/>
                <w:spacing w:val="-7"/>
                <w:lang w:val="hr-HR"/>
              </w:rPr>
              <w:t xml:space="preserve"> </w:t>
            </w:r>
            <w:r>
              <w:rPr>
                <w:rFonts w:ascii="Times New Roman" w:hAnsi="Times New Roman"/>
                <w:lang w:val="hr-HR"/>
              </w:rPr>
              <w:t>suočavanja</w:t>
            </w:r>
            <w:r>
              <w:rPr>
                <w:rFonts w:ascii="Times New Roman" w:hAnsi="Times New Roman"/>
                <w:spacing w:val="-8"/>
                <w:lang w:val="hr-HR"/>
              </w:rPr>
              <w:t xml:space="preserve"> </w:t>
            </w:r>
            <w:r>
              <w:rPr>
                <w:rFonts w:ascii="Times New Roman" w:hAnsi="Times New Roman"/>
                <w:lang w:val="hr-HR"/>
              </w:rPr>
              <w:t>s</w:t>
            </w:r>
            <w:r>
              <w:rPr>
                <w:rFonts w:ascii="Times New Roman" w:hAnsi="Times New Roman"/>
                <w:spacing w:val="-12"/>
                <w:lang w:val="hr-HR"/>
              </w:rPr>
              <w:t xml:space="preserve"> </w:t>
            </w:r>
            <w:r>
              <w:rPr>
                <w:rFonts w:ascii="Times New Roman" w:hAnsi="Times New Roman"/>
                <w:lang w:val="hr-HR"/>
              </w:rPr>
              <w:t>rizičnim</w:t>
            </w:r>
            <w:r>
              <w:rPr>
                <w:rFonts w:ascii="Times New Roman" w:hAnsi="Times New Roman"/>
                <w:spacing w:val="-14"/>
                <w:lang w:val="hr-HR"/>
              </w:rPr>
              <w:t xml:space="preserve"> </w:t>
            </w:r>
            <w:r>
              <w:rPr>
                <w:rFonts w:ascii="Times New Roman" w:hAnsi="Times New Roman"/>
                <w:lang w:val="hr-HR"/>
              </w:rPr>
              <w:t>ponašanjima</w:t>
            </w:r>
          </w:p>
        </w:tc>
        <w:tc>
          <w:tcPr>
            <w:tcW w:w="1469" w:type="dxa"/>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rPr>
                <w:rFonts w:ascii="Times New Roman" w:hAnsi="Times New Roman"/>
                <w:lang w:val="hr-HR"/>
              </w:rPr>
            </w:pPr>
          </w:p>
          <w:p w:rsidR="000418D4" w:rsidRDefault="000418D4">
            <w:pPr>
              <w:pStyle w:val="TableParagraph"/>
              <w:spacing w:before="5"/>
              <w:rPr>
                <w:rFonts w:ascii="Times New Roman" w:hAnsi="Times New Roman"/>
                <w:lang w:val="hr-HR"/>
              </w:rPr>
            </w:pPr>
          </w:p>
          <w:p w:rsidR="000418D4" w:rsidRDefault="00C04EAD">
            <w:pPr>
              <w:pStyle w:val="TableParagraph"/>
              <w:ind w:left="179" w:right="145" w:firstLine="2"/>
              <w:jc w:val="center"/>
            </w:pPr>
            <w:r>
              <w:rPr>
                <w:rFonts w:ascii="Times New Roman" w:hAnsi="Times New Roman"/>
                <w:lang w:val="hr-HR"/>
              </w:rPr>
              <w:t>ravnatelj,</w:t>
            </w:r>
            <w:r>
              <w:rPr>
                <w:rFonts w:ascii="Times New Roman" w:hAnsi="Times New Roman"/>
                <w:spacing w:val="-52"/>
                <w:lang w:val="hr-HR"/>
              </w:rPr>
              <w:t xml:space="preserve"> </w:t>
            </w:r>
            <w:r>
              <w:rPr>
                <w:rFonts w:ascii="Times New Roman" w:hAnsi="Times New Roman"/>
                <w:lang w:val="hr-HR"/>
              </w:rPr>
              <w:t>pedagog,</w:t>
            </w:r>
            <w:r>
              <w:rPr>
                <w:rFonts w:ascii="Times New Roman" w:hAnsi="Times New Roman"/>
                <w:spacing w:val="-52"/>
                <w:lang w:val="hr-HR"/>
              </w:rPr>
              <w:t xml:space="preserve"> </w:t>
            </w:r>
            <w:r>
              <w:rPr>
                <w:rFonts w:ascii="Times New Roman" w:hAnsi="Times New Roman"/>
                <w:lang w:val="hr-HR"/>
              </w:rPr>
              <w:t>roditelji</w:t>
            </w:r>
          </w:p>
        </w:tc>
        <w:tc>
          <w:tcPr>
            <w:tcW w:w="1843" w:type="dxa"/>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rPr>
                <w:rFonts w:ascii="Times New Roman" w:hAnsi="Times New Roman"/>
                <w:lang w:val="hr-HR"/>
              </w:rPr>
            </w:pPr>
          </w:p>
          <w:p w:rsidR="000418D4" w:rsidRDefault="000418D4">
            <w:pPr>
              <w:pStyle w:val="TableParagraph"/>
              <w:rPr>
                <w:rFonts w:ascii="Times New Roman" w:hAnsi="Times New Roman"/>
                <w:lang w:val="hr-HR"/>
              </w:rPr>
            </w:pPr>
          </w:p>
          <w:p w:rsidR="000418D4" w:rsidRDefault="000418D4">
            <w:pPr>
              <w:pStyle w:val="TableParagraph"/>
              <w:spacing w:before="6"/>
              <w:rPr>
                <w:rFonts w:ascii="Times New Roman" w:hAnsi="Times New Roman"/>
                <w:lang w:val="hr-HR"/>
              </w:rPr>
            </w:pPr>
          </w:p>
          <w:p w:rsidR="000418D4" w:rsidRDefault="00C04EAD">
            <w:pPr>
              <w:pStyle w:val="TableParagraph"/>
              <w:spacing w:before="1"/>
              <w:ind w:left="266"/>
            </w:pPr>
            <w:r>
              <w:rPr>
                <w:rFonts w:ascii="Times New Roman" w:hAnsi="Times New Roman"/>
                <w:lang w:val="hr-HR"/>
              </w:rPr>
              <w:t>tijekom</w:t>
            </w:r>
            <w:r>
              <w:rPr>
                <w:rFonts w:ascii="Times New Roman" w:hAnsi="Times New Roman"/>
                <w:spacing w:val="-7"/>
                <w:lang w:val="hr-HR"/>
              </w:rPr>
              <w:t xml:space="preserve"> </w:t>
            </w:r>
            <w:r>
              <w:rPr>
                <w:rFonts w:ascii="Times New Roman" w:hAnsi="Times New Roman"/>
                <w:lang w:val="hr-HR"/>
              </w:rPr>
              <w:t>godine</w:t>
            </w:r>
          </w:p>
        </w:tc>
      </w:tr>
      <w:tr w:rsidR="000418D4">
        <w:trPr>
          <w:trHeight w:val="566"/>
        </w:trPr>
        <w:tc>
          <w:tcPr>
            <w:tcW w:w="658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pStyle w:val="TableParagraph"/>
              <w:spacing w:before="152"/>
              <w:ind w:left="117"/>
            </w:pPr>
            <w:r>
              <w:rPr>
                <w:rFonts w:ascii="Times New Roman" w:hAnsi="Times New Roman"/>
                <w:b/>
                <w:spacing w:val="-1"/>
                <w:lang w:val="hr-HR"/>
              </w:rPr>
              <w:t>7.</w:t>
            </w:r>
            <w:r>
              <w:rPr>
                <w:rFonts w:ascii="Times New Roman" w:hAnsi="Times New Roman"/>
                <w:b/>
                <w:spacing w:val="-12"/>
                <w:lang w:val="hr-HR"/>
              </w:rPr>
              <w:t xml:space="preserve"> </w:t>
            </w:r>
            <w:r>
              <w:rPr>
                <w:rFonts w:ascii="Times New Roman" w:hAnsi="Times New Roman"/>
                <w:b/>
                <w:spacing w:val="-1"/>
                <w:lang w:val="hr-HR"/>
              </w:rPr>
              <w:t>STRUČNO</w:t>
            </w:r>
            <w:r>
              <w:rPr>
                <w:rFonts w:ascii="Times New Roman" w:hAnsi="Times New Roman"/>
                <w:b/>
                <w:spacing w:val="-8"/>
                <w:lang w:val="hr-HR"/>
              </w:rPr>
              <w:t xml:space="preserve"> </w:t>
            </w:r>
            <w:r>
              <w:rPr>
                <w:rFonts w:ascii="Times New Roman" w:hAnsi="Times New Roman"/>
                <w:b/>
                <w:lang w:val="hr-HR"/>
              </w:rPr>
              <w:t>USAVRŠAVANJE</w:t>
            </w:r>
          </w:p>
        </w:tc>
        <w:tc>
          <w:tcPr>
            <w:tcW w:w="146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b/>
                <w:lang w:val="hr-HR"/>
              </w:rPr>
            </w:pP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rFonts w:ascii="Times New Roman" w:hAnsi="Times New Roman"/>
                <w:lang w:val="hr-HR"/>
              </w:rPr>
            </w:pPr>
          </w:p>
        </w:tc>
      </w:tr>
      <w:tr w:rsidR="000418D4">
        <w:trPr>
          <w:trHeight w:val="223"/>
        </w:trPr>
        <w:tc>
          <w:tcPr>
            <w:tcW w:w="6589" w:type="dxa"/>
            <w:tcBorders>
              <w:top w:val="single" w:sz="4" w:space="0" w:color="000000"/>
              <w:left w:val="single" w:sz="4" w:space="0" w:color="000000"/>
              <w:right w:val="single" w:sz="4" w:space="0" w:color="000000"/>
            </w:tcBorders>
          </w:tcPr>
          <w:p w:rsidR="000418D4" w:rsidRDefault="00C04EAD">
            <w:pPr>
              <w:pStyle w:val="TableParagraph"/>
              <w:numPr>
                <w:ilvl w:val="0"/>
                <w:numId w:val="40"/>
              </w:numPr>
              <w:tabs>
                <w:tab w:val="clear" w:pos="720"/>
                <w:tab w:val="left" w:pos="837"/>
                <w:tab w:val="left" w:pos="838"/>
              </w:tabs>
              <w:autoSpaceDE w:val="0"/>
              <w:spacing w:line="204" w:lineRule="exact"/>
              <w:ind w:hanging="366"/>
            </w:pPr>
            <w:r>
              <w:rPr>
                <w:rFonts w:ascii="Times New Roman" w:hAnsi="Times New Roman"/>
                <w:lang w:val="hr-HR"/>
              </w:rPr>
              <w:t>praćenje</w:t>
            </w:r>
            <w:r>
              <w:rPr>
                <w:rFonts w:ascii="Times New Roman" w:hAnsi="Times New Roman"/>
                <w:spacing w:val="-6"/>
                <w:lang w:val="hr-HR"/>
              </w:rPr>
              <w:t xml:space="preserve"> </w:t>
            </w:r>
            <w:r>
              <w:rPr>
                <w:rFonts w:ascii="Times New Roman" w:hAnsi="Times New Roman"/>
                <w:lang w:val="hr-HR"/>
              </w:rPr>
              <w:t>noviteta</w:t>
            </w:r>
            <w:r>
              <w:rPr>
                <w:rFonts w:ascii="Times New Roman" w:hAnsi="Times New Roman"/>
                <w:spacing w:val="-8"/>
                <w:lang w:val="hr-HR"/>
              </w:rPr>
              <w:t xml:space="preserve"> </w:t>
            </w:r>
            <w:r>
              <w:rPr>
                <w:rFonts w:ascii="Times New Roman" w:hAnsi="Times New Roman"/>
                <w:lang w:val="hr-HR"/>
              </w:rPr>
              <w:t>putem</w:t>
            </w:r>
            <w:r>
              <w:rPr>
                <w:rFonts w:ascii="Times New Roman" w:hAnsi="Times New Roman"/>
                <w:spacing w:val="-12"/>
                <w:lang w:val="hr-HR"/>
              </w:rPr>
              <w:t xml:space="preserve"> </w:t>
            </w:r>
            <w:r>
              <w:rPr>
                <w:rFonts w:ascii="Times New Roman" w:hAnsi="Times New Roman"/>
                <w:lang w:val="hr-HR"/>
              </w:rPr>
              <w:t>stručne</w:t>
            </w:r>
            <w:r>
              <w:rPr>
                <w:rFonts w:ascii="Times New Roman" w:hAnsi="Times New Roman"/>
                <w:spacing w:val="-8"/>
                <w:lang w:val="hr-HR"/>
              </w:rPr>
              <w:t xml:space="preserve"> </w:t>
            </w:r>
            <w:r>
              <w:rPr>
                <w:rFonts w:ascii="Times New Roman" w:hAnsi="Times New Roman"/>
                <w:lang w:val="hr-HR"/>
              </w:rPr>
              <w:t>literature</w:t>
            </w:r>
            <w:r>
              <w:rPr>
                <w:rFonts w:ascii="Times New Roman" w:hAnsi="Times New Roman"/>
                <w:spacing w:val="-9"/>
                <w:lang w:val="hr-HR"/>
              </w:rPr>
              <w:t xml:space="preserve"> </w:t>
            </w:r>
            <w:r>
              <w:rPr>
                <w:rFonts w:ascii="Times New Roman" w:hAnsi="Times New Roman"/>
                <w:lang w:val="hr-HR"/>
              </w:rPr>
              <w:t>i</w:t>
            </w:r>
            <w:r>
              <w:rPr>
                <w:rFonts w:ascii="Times New Roman" w:hAnsi="Times New Roman"/>
                <w:spacing w:val="-2"/>
                <w:lang w:val="hr-HR"/>
              </w:rPr>
              <w:t xml:space="preserve"> </w:t>
            </w:r>
            <w:r>
              <w:rPr>
                <w:rFonts w:ascii="Times New Roman" w:hAnsi="Times New Roman"/>
                <w:lang w:val="hr-HR"/>
              </w:rPr>
              <w:t>interneta</w:t>
            </w:r>
          </w:p>
        </w:tc>
        <w:tc>
          <w:tcPr>
            <w:tcW w:w="1469" w:type="dxa"/>
            <w:tcBorders>
              <w:top w:val="single" w:sz="4" w:space="0" w:color="000000"/>
              <w:left w:val="single" w:sz="4" w:space="0" w:color="000000"/>
              <w:right w:val="single" w:sz="4" w:space="0" w:color="000000"/>
            </w:tcBorders>
          </w:tcPr>
          <w:p w:rsidR="000418D4" w:rsidRDefault="000418D4">
            <w:pPr>
              <w:pStyle w:val="TableParagraph"/>
              <w:snapToGrid w:val="0"/>
              <w:rPr>
                <w:rFonts w:ascii="Times New Roman" w:hAnsi="Times New Roman"/>
                <w:lang w:val="hr-HR"/>
              </w:rPr>
            </w:pPr>
          </w:p>
        </w:tc>
        <w:tc>
          <w:tcPr>
            <w:tcW w:w="1843" w:type="dxa"/>
            <w:vMerge w:val="restart"/>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rPr>
                <w:rFonts w:ascii="Times New Roman" w:hAnsi="Times New Roman"/>
                <w:lang w:val="hr-HR"/>
              </w:rPr>
            </w:pPr>
          </w:p>
          <w:p w:rsidR="000418D4" w:rsidRDefault="000418D4">
            <w:pPr>
              <w:pStyle w:val="TableParagraph"/>
              <w:rPr>
                <w:rFonts w:ascii="Times New Roman" w:hAnsi="Times New Roman"/>
                <w:lang w:val="hr-HR"/>
              </w:rPr>
            </w:pPr>
          </w:p>
          <w:p w:rsidR="000418D4" w:rsidRDefault="000418D4">
            <w:pPr>
              <w:pStyle w:val="TableParagraph"/>
              <w:spacing w:before="4"/>
              <w:rPr>
                <w:rFonts w:ascii="Times New Roman" w:hAnsi="Times New Roman"/>
                <w:lang w:val="hr-HR"/>
              </w:rPr>
            </w:pPr>
          </w:p>
          <w:p w:rsidR="000418D4" w:rsidRDefault="00C04EAD">
            <w:pPr>
              <w:pStyle w:val="TableParagraph"/>
              <w:ind w:left="266"/>
            </w:pPr>
            <w:r>
              <w:rPr>
                <w:rFonts w:ascii="Times New Roman" w:hAnsi="Times New Roman"/>
                <w:lang w:val="hr-HR"/>
              </w:rPr>
              <w:t>tijekom</w:t>
            </w:r>
            <w:r>
              <w:rPr>
                <w:rFonts w:ascii="Times New Roman" w:hAnsi="Times New Roman"/>
                <w:spacing w:val="-7"/>
                <w:lang w:val="hr-HR"/>
              </w:rPr>
              <w:t xml:space="preserve"> </w:t>
            </w:r>
            <w:r>
              <w:rPr>
                <w:rFonts w:ascii="Times New Roman" w:hAnsi="Times New Roman"/>
                <w:lang w:val="hr-HR"/>
              </w:rPr>
              <w:t>godine</w:t>
            </w:r>
          </w:p>
        </w:tc>
      </w:tr>
      <w:tr w:rsidR="000418D4">
        <w:trPr>
          <w:trHeight w:val="263"/>
        </w:trPr>
        <w:tc>
          <w:tcPr>
            <w:tcW w:w="6589" w:type="dxa"/>
            <w:tcBorders>
              <w:left w:val="single" w:sz="4" w:space="0" w:color="000000"/>
              <w:right w:val="single" w:sz="4" w:space="0" w:color="000000"/>
            </w:tcBorders>
          </w:tcPr>
          <w:p w:rsidR="000418D4" w:rsidRDefault="00C04EAD">
            <w:pPr>
              <w:pStyle w:val="TableParagraph"/>
              <w:numPr>
                <w:ilvl w:val="0"/>
                <w:numId w:val="52"/>
              </w:numPr>
              <w:tabs>
                <w:tab w:val="clear" w:pos="720"/>
                <w:tab w:val="left" w:pos="837"/>
                <w:tab w:val="left" w:pos="838"/>
              </w:tabs>
              <w:autoSpaceDE w:val="0"/>
              <w:spacing w:line="243" w:lineRule="exact"/>
              <w:ind w:hanging="366"/>
            </w:pPr>
            <w:r>
              <w:rPr>
                <w:rFonts w:ascii="Times New Roman" w:hAnsi="Times New Roman"/>
                <w:lang w:val="hr-HR"/>
              </w:rPr>
              <w:t>sudjelovanje</w:t>
            </w:r>
            <w:r>
              <w:rPr>
                <w:rFonts w:ascii="Times New Roman" w:hAnsi="Times New Roman"/>
                <w:spacing w:val="-12"/>
                <w:lang w:val="hr-HR"/>
              </w:rPr>
              <w:t xml:space="preserve"> </w:t>
            </w:r>
            <w:r>
              <w:rPr>
                <w:rFonts w:ascii="Times New Roman" w:hAnsi="Times New Roman"/>
                <w:lang w:val="hr-HR"/>
              </w:rPr>
              <w:t>i</w:t>
            </w:r>
            <w:r>
              <w:rPr>
                <w:rFonts w:ascii="Times New Roman" w:hAnsi="Times New Roman"/>
                <w:spacing w:val="-9"/>
                <w:lang w:val="hr-HR"/>
              </w:rPr>
              <w:t xml:space="preserve"> </w:t>
            </w:r>
            <w:r>
              <w:rPr>
                <w:rFonts w:ascii="Times New Roman" w:hAnsi="Times New Roman"/>
                <w:lang w:val="hr-HR"/>
              </w:rPr>
              <w:t>prisustvovanje</w:t>
            </w:r>
            <w:r>
              <w:rPr>
                <w:rFonts w:ascii="Times New Roman" w:hAnsi="Times New Roman"/>
                <w:spacing w:val="-7"/>
                <w:lang w:val="hr-HR"/>
              </w:rPr>
              <w:t xml:space="preserve"> </w:t>
            </w:r>
            <w:r>
              <w:rPr>
                <w:rFonts w:ascii="Times New Roman" w:hAnsi="Times New Roman"/>
                <w:lang w:val="hr-HR"/>
              </w:rPr>
              <w:t>predavanjima,</w:t>
            </w:r>
            <w:r>
              <w:rPr>
                <w:rFonts w:ascii="Times New Roman" w:hAnsi="Times New Roman"/>
                <w:spacing w:val="-9"/>
                <w:lang w:val="hr-HR"/>
              </w:rPr>
              <w:t xml:space="preserve"> </w:t>
            </w:r>
            <w:r>
              <w:rPr>
                <w:rFonts w:ascii="Times New Roman" w:hAnsi="Times New Roman"/>
                <w:lang w:val="hr-HR"/>
              </w:rPr>
              <w:t>seminarima,</w:t>
            </w:r>
          </w:p>
        </w:tc>
        <w:tc>
          <w:tcPr>
            <w:tcW w:w="1469" w:type="dxa"/>
            <w:tcBorders>
              <w:left w:val="single" w:sz="4" w:space="0" w:color="000000"/>
              <w:right w:val="single" w:sz="4" w:space="0" w:color="000000"/>
            </w:tcBorders>
          </w:tcPr>
          <w:p w:rsidR="000418D4" w:rsidRDefault="00C04EAD">
            <w:pPr>
              <w:pStyle w:val="TableParagraph"/>
              <w:spacing w:before="12" w:line="231" w:lineRule="exact"/>
              <w:ind w:left="96" w:right="74"/>
              <w:jc w:val="center"/>
              <w:rPr>
                <w:rFonts w:ascii="Times New Roman" w:hAnsi="Times New Roman"/>
                <w:lang w:val="hr-HR"/>
              </w:rPr>
            </w:pPr>
            <w:r>
              <w:rPr>
                <w:rFonts w:ascii="Times New Roman" w:hAnsi="Times New Roman"/>
                <w:lang w:val="hr-HR"/>
              </w:rPr>
              <w:t>AZOO,</w:t>
            </w:r>
          </w:p>
        </w:tc>
        <w:tc>
          <w:tcPr>
            <w:tcW w:w="1843"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238"/>
        </w:trPr>
        <w:tc>
          <w:tcPr>
            <w:tcW w:w="6589" w:type="dxa"/>
            <w:tcBorders>
              <w:left w:val="single" w:sz="4" w:space="0" w:color="000000"/>
              <w:right w:val="single" w:sz="4" w:space="0" w:color="000000"/>
            </w:tcBorders>
          </w:tcPr>
          <w:p w:rsidR="000418D4" w:rsidRDefault="00C04EAD">
            <w:pPr>
              <w:pStyle w:val="TableParagraph"/>
              <w:spacing w:line="219" w:lineRule="exact"/>
              <w:ind w:left="448" w:right="528"/>
              <w:jc w:val="center"/>
            </w:pPr>
            <w:r>
              <w:rPr>
                <w:rFonts w:ascii="Times New Roman" w:hAnsi="Times New Roman"/>
                <w:spacing w:val="-1"/>
                <w:lang w:val="hr-HR"/>
              </w:rPr>
              <w:t>konferencijama</w:t>
            </w:r>
            <w:r>
              <w:rPr>
                <w:rFonts w:ascii="Times New Roman" w:hAnsi="Times New Roman"/>
                <w:spacing w:val="44"/>
                <w:lang w:val="hr-HR"/>
              </w:rPr>
              <w:t xml:space="preserve"> </w:t>
            </w:r>
            <w:r>
              <w:rPr>
                <w:rFonts w:ascii="Times New Roman" w:hAnsi="Times New Roman"/>
                <w:lang w:val="hr-HR"/>
              </w:rPr>
              <w:t>i</w:t>
            </w:r>
            <w:r>
              <w:rPr>
                <w:rFonts w:ascii="Times New Roman" w:hAnsi="Times New Roman"/>
                <w:spacing w:val="1"/>
                <w:lang w:val="hr-HR"/>
              </w:rPr>
              <w:t xml:space="preserve"> </w:t>
            </w:r>
            <w:r>
              <w:rPr>
                <w:rFonts w:ascii="Times New Roman" w:hAnsi="Times New Roman"/>
                <w:lang w:val="hr-HR"/>
              </w:rPr>
              <w:t>verificiranim</w:t>
            </w:r>
            <w:r>
              <w:rPr>
                <w:rFonts w:ascii="Times New Roman" w:hAnsi="Times New Roman"/>
                <w:spacing w:val="-13"/>
                <w:lang w:val="hr-HR"/>
              </w:rPr>
              <w:t xml:space="preserve"> </w:t>
            </w:r>
            <w:r>
              <w:rPr>
                <w:rFonts w:ascii="Times New Roman" w:hAnsi="Times New Roman"/>
                <w:lang w:val="hr-HR"/>
              </w:rPr>
              <w:t>edukacijama</w:t>
            </w:r>
            <w:r>
              <w:rPr>
                <w:rFonts w:ascii="Times New Roman" w:hAnsi="Times New Roman"/>
                <w:spacing w:val="-6"/>
                <w:lang w:val="hr-HR"/>
              </w:rPr>
              <w:t xml:space="preserve"> </w:t>
            </w:r>
            <w:r>
              <w:rPr>
                <w:rFonts w:ascii="Times New Roman" w:hAnsi="Times New Roman"/>
                <w:lang w:val="hr-HR"/>
              </w:rPr>
              <w:t>psihologa</w:t>
            </w:r>
          </w:p>
        </w:tc>
        <w:tc>
          <w:tcPr>
            <w:tcW w:w="1469" w:type="dxa"/>
            <w:tcBorders>
              <w:left w:val="single" w:sz="4" w:space="0" w:color="000000"/>
              <w:right w:val="single" w:sz="4" w:space="0" w:color="000000"/>
            </w:tcBorders>
          </w:tcPr>
          <w:p w:rsidR="000418D4" w:rsidRDefault="00C04EAD">
            <w:pPr>
              <w:pStyle w:val="TableParagraph"/>
              <w:spacing w:line="219" w:lineRule="exact"/>
              <w:ind w:left="96" w:right="62"/>
              <w:jc w:val="center"/>
              <w:rPr>
                <w:rFonts w:ascii="Times New Roman" w:hAnsi="Times New Roman"/>
                <w:lang w:val="hr-HR"/>
              </w:rPr>
            </w:pPr>
            <w:r>
              <w:rPr>
                <w:rFonts w:ascii="Times New Roman" w:hAnsi="Times New Roman"/>
                <w:lang w:val="hr-HR"/>
              </w:rPr>
              <w:t>MŽSV,</w:t>
            </w:r>
          </w:p>
        </w:tc>
        <w:tc>
          <w:tcPr>
            <w:tcW w:w="1843"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515"/>
        </w:trPr>
        <w:tc>
          <w:tcPr>
            <w:tcW w:w="6589" w:type="dxa"/>
            <w:tcBorders>
              <w:left w:val="single" w:sz="4" w:space="0" w:color="000000"/>
              <w:right w:val="single" w:sz="4" w:space="0" w:color="000000"/>
            </w:tcBorders>
          </w:tcPr>
          <w:p w:rsidR="000418D4" w:rsidRDefault="00C04EAD">
            <w:pPr>
              <w:pStyle w:val="TableParagraph"/>
              <w:numPr>
                <w:ilvl w:val="0"/>
                <w:numId w:val="28"/>
              </w:numPr>
              <w:tabs>
                <w:tab w:val="left" w:pos="837"/>
                <w:tab w:val="left" w:pos="838"/>
              </w:tabs>
              <w:autoSpaceDE w:val="0"/>
              <w:spacing w:line="252" w:lineRule="exact"/>
              <w:ind w:right="229"/>
            </w:pPr>
            <w:r>
              <w:rPr>
                <w:rFonts w:ascii="Times New Roman" w:hAnsi="Times New Roman"/>
                <w:lang w:val="hr-HR"/>
              </w:rPr>
              <w:t>sudjelovanje u radu Međužupanijskog stručnog vijeća stručnih</w:t>
            </w:r>
            <w:r>
              <w:rPr>
                <w:rFonts w:ascii="Times New Roman" w:hAnsi="Times New Roman"/>
                <w:spacing w:val="-53"/>
                <w:lang w:val="hr-HR"/>
              </w:rPr>
              <w:t xml:space="preserve"> </w:t>
            </w:r>
            <w:r>
              <w:rPr>
                <w:rFonts w:ascii="Times New Roman" w:hAnsi="Times New Roman"/>
                <w:lang w:val="hr-HR"/>
              </w:rPr>
              <w:t>suradnika</w:t>
            </w:r>
            <w:r>
              <w:rPr>
                <w:rFonts w:ascii="Times New Roman" w:hAnsi="Times New Roman"/>
                <w:spacing w:val="-1"/>
                <w:lang w:val="hr-HR"/>
              </w:rPr>
              <w:t xml:space="preserve"> </w:t>
            </w:r>
            <w:r>
              <w:rPr>
                <w:rFonts w:ascii="Times New Roman" w:hAnsi="Times New Roman"/>
                <w:lang w:val="hr-HR"/>
              </w:rPr>
              <w:t>psihologa</w:t>
            </w:r>
            <w:r>
              <w:rPr>
                <w:rFonts w:ascii="Times New Roman" w:hAnsi="Times New Roman"/>
                <w:spacing w:val="-2"/>
                <w:lang w:val="hr-HR"/>
              </w:rPr>
              <w:t xml:space="preserve"> </w:t>
            </w:r>
            <w:r>
              <w:rPr>
                <w:rFonts w:ascii="Times New Roman" w:hAnsi="Times New Roman"/>
                <w:lang w:val="hr-HR"/>
              </w:rPr>
              <w:t>i nastavnika</w:t>
            </w:r>
            <w:r>
              <w:rPr>
                <w:rFonts w:ascii="Times New Roman" w:hAnsi="Times New Roman"/>
                <w:spacing w:val="-3"/>
                <w:lang w:val="hr-HR"/>
              </w:rPr>
              <w:t xml:space="preserve"> </w:t>
            </w:r>
            <w:r>
              <w:rPr>
                <w:rFonts w:ascii="Times New Roman" w:hAnsi="Times New Roman"/>
                <w:lang w:val="hr-HR"/>
              </w:rPr>
              <w:t>psihologije</w:t>
            </w:r>
            <w:r>
              <w:rPr>
                <w:rFonts w:ascii="Times New Roman" w:hAnsi="Times New Roman"/>
                <w:spacing w:val="-2"/>
                <w:lang w:val="hr-HR"/>
              </w:rPr>
              <w:t xml:space="preserve"> </w:t>
            </w:r>
            <w:r>
              <w:rPr>
                <w:rFonts w:ascii="Times New Roman" w:hAnsi="Times New Roman"/>
                <w:lang w:val="hr-HR"/>
              </w:rPr>
              <w:t>Osječko-</w:t>
            </w:r>
          </w:p>
        </w:tc>
        <w:tc>
          <w:tcPr>
            <w:tcW w:w="1469" w:type="dxa"/>
            <w:tcBorders>
              <w:left w:val="single" w:sz="4" w:space="0" w:color="000000"/>
              <w:right w:val="single" w:sz="4" w:space="0" w:color="000000"/>
            </w:tcBorders>
          </w:tcPr>
          <w:p w:rsidR="000418D4" w:rsidRDefault="00C04EAD">
            <w:pPr>
              <w:pStyle w:val="TableParagraph"/>
              <w:spacing w:before="23" w:line="245" w:lineRule="exact"/>
              <w:ind w:left="222"/>
            </w:pPr>
            <w:r>
              <w:rPr>
                <w:rFonts w:ascii="Times New Roman" w:hAnsi="Times New Roman"/>
                <w:lang w:val="hr-HR"/>
              </w:rPr>
              <w:t>HPK,</w:t>
            </w:r>
            <w:r>
              <w:rPr>
                <w:rFonts w:ascii="Times New Roman" w:hAnsi="Times New Roman"/>
                <w:spacing w:val="-6"/>
                <w:lang w:val="hr-HR"/>
              </w:rPr>
              <w:t xml:space="preserve"> </w:t>
            </w:r>
            <w:r>
              <w:rPr>
                <w:rFonts w:ascii="Times New Roman" w:hAnsi="Times New Roman"/>
                <w:lang w:val="hr-HR"/>
              </w:rPr>
              <w:t>DPH</w:t>
            </w:r>
          </w:p>
          <w:p w:rsidR="000418D4" w:rsidRDefault="000418D4">
            <w:pPr>
              <w:pStyle w:val="TableParagraph"/>
              <w:spacing w:line="227" w:lineRule="exact"/>
              <w:ind w:left="179"/>
              <w:rPr>
                <w:rFonts w:ascii="Times New Roman" w:hAnsi="Times New Roman"/>
                <w:lang w:val="hr-HR"/>
              </w:rPr>
            </w:pPr>
          </w:p>
        </w:tc>
        <w:tc>
          <w:tcPr>
            <w:tcW w:w="1843"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r w:rsidR="000418D4">
        <w:trPr>
          <w:trHeight w:val="235"/>
        </w:trPr>
        <w:tc>
          <w:tcPr>
            <w:tcW w:w="6589" w:type="dxa"/>
            <w:tcBorders>
              <w:left w:val="single" w:sz="4" w:space="0" w:color="000000"/>
              <w:bottom w:val="single" w:sz="4" w:space="0" w:color="000000"/>
              <w:right w:val="single" w:sz="4" w:space="0" w:color="000000"/>
            </w:tcBorders>
          </w:tcPr>
          <w:p w:rsidR="000418D4" w:rsidRDefault="00C04EAD">
            <w:pPr>
              <w:pStyle w:val="TableParagraph"/>
              <w:spacing w:line="216" w:lineRule="exact"/>
              <w:ind w:left="837"/>
            </w:pPr>
            <w:r>
              <w:rPr>
                <w:rFonts w:ascii="Times New Roman" w:hAnsi="Times New Roman"/>
                <w:lang w:val="hr-HR"/>
              </w:rPr>
              <w:t>baranjske,</w:t>
            </w:r>
            <w:r>
              <w:rPr>
                <w:rFonts w:ascii="Times New Roman" w:hAnsi="Times New Roman"/>
                <w:spacing w:val="-11"/>
                <w:lang w:val="hr-HR"/>
              </w:rPr>
              <w:t xml:space="preserve"> </w:t>
            </w:r>
            <w:r>
              <w:rPr>
                <w:rFonts w:ascii="Times New Roman" w:hAnsi="Times New Roman"/>
                <w:lang w:val="hr-HR"/>
              </w:rPr>
              <w:t>Vukovarsko-srijemske</w:t>
            </w:r>
            <w:r>
              <w:rPr>
                <w:rFonts w:ascii="Times New Roman" w:hAnsi="Times New Roman"/>
                <w:spacing w:val="-6"/>
                <w:lang w:val="hr-HR"/>
              </w:rPr>
              <w:t xml:space="preserve"> </w:t>
            </w:r>
            <w:r>
              <w:rPr>
                <w:rFonts w:ascii="Times New Roman" w:hAnsi="Times New Roman"/>
                <w:lang w:val="hr-HR"/>
              </w:rPr>
              <w:t>i</w:t>
            </w:r>
            <w:r>
              <w:rPr>
                <w:rFonts w:ascii="Times New Roman" w:hAnsi="Times New Roman"/>
                <w:spacing w:val="-1"/>
                <w:lang w:val="hr-HR"/>
              </w:rPr>
              <w:t xml:space="preserve"> </w:t>
            </w:r>
            <w:r>
              <w:rPr>
                <w:rFonts w:ascii="Times New Roman" w:hAnsi="Times New Roman"/>
                <w:lang w:val="hr-HR"/>
              </w:rPr>
              <w:t>Brodsko-posavske</w:t>
            </w:r>
            <w:r>
              <w:rPr>
                <w:rFonts w:ascii="Times New Roman" w:hAnsi="Times New Roman"/>
                <w:spacing w:val="-4"/>
                <w:lang w:val="hr-HR"/>
              </w:rPr>
              <w:t xml:space="preserve"> </w:t>
            </w:r>
            <w:r>
              <w:rPr>
                <w:rFonts w:ascii="Times New Roman" w:hAnsi="Times New Roman"/>
                <w:lang w:val="hr-HR"/>
              </w:rPr>
              <w:t>županije</w:t>
            </w:r>
          </w:p>
        </w:tc>
        <w:tc>
          <w:tcPr>
            <w:tcW w:w="1469" w:type="dxa"/>
            <w:tcBorders>
              <w:left w:val="single" w:sz="4" w:space="0" w:color="000000"/>
              <w:bottom w:val="single" w:sz="4" w:space="0" w:color="000000"/>
              <w:right w:val="single" w:sz="4" w:space="0" w:color="000000"/>
            </w:tcBorders>
          </w:tcPr>
          <w:p w:rsidR="000418D4" w:rsidRDefault="000418D4">
            <w:pPr>
              <w:pStyle w:val="TableParagraph"/>
              <w:snapToGrid w:val="0"/>
              <w:spacing w:line="216" w:lineRule="exact"/>
              <w:ind w:left="96" w:right="63"/>
              <w:jc w:val="center"/>
              <w:rPr>
                <w:rFonts w:ascii="Times New Roman" w:hAnsi="Times New Roman"/>
                <w:lang w:val="hr-HR"/>
              </w:rPr>
            </w:pPr>
          </w:p>
        </w:tc>
        <w:tc>
          <w:tcPr>
            <w:tcW w:w="1843" w:type="dxa"/>
            <w:vMerge/>
            <w:tcBorders>
              <w:top w:val="single" w:sz="4" w:space="0" w:color="000000"/>
              <w:left w:val="single" w:sz="4" w:space="0" w:color="000000"/>
              <w:bottom w:val="single" w:sz="4" w:space="0" w:color="000000"/>
              <w:right w:val="single" w:sz="4" w:space="0" w:color="000000"/>
            </w:tcBorders>
          </w:tcPr>
          <w:p w:rsidR="000418D4" w:rsidRDefault="000418D4">
            <w:pPr>
              <w:widowControl w:val="0"/>
              <w:snapToGrid w:val="0"/>
              <w:rPr>
                <w:rFonts w:eastAsia="Calibri"/>
                <w:sz w:val="22"/>
                <w:szCs w:val="22"/>
                <w:lang w:val="hr-HR"/>
              </w:rPr>
            </w:pPr>
          </w:p>
        </w:tc>
      </w:tr>
    </w:tbl>
    <w:p w:rsidR="000418D4" w:rsidRDefault="000418D4">
      <w:pPr>
        <w:sectPr w:rsidR="000418D4">
          <w:headerReference w:type="default" r:id="rId20"/>
          <w:footerReference w:type="default" r:id="rId21"/>
          <w:headerReference w:type="first" r:id="rId22"/>
          <w:footerReference w:type="first" r:id="rId23"/>
          <w:pgSz w:w="11940" w:h="16838"/>
          <w:pgMar w:top="1120" w:right="180" w:bottom="1040" w:left="580" w:header="0" w:footer="848" w:gutter="0"/>
          <w:cols w:space="720"/>
          <w:formProt w:val="0"/>
          <w:docGrid w:linePitch="360"/>
        </w:sectPr>
      </w:pPr>
    </w:p>
    <w:tbl>
      <w:tblPr>
        <w:tblW w:w="9901" w:type="dxa"/>
        <w:tblInd w:w="-430" w:type="dxa"/>
        <w:tblLayout w:type="fixed"/>
        <w:tblCellMar>
          <w:left w:w="0" w:type="dxa"/>
          <w:right w:w="0" w:type="dxa"/>
        </w:tblCellMar>
        <w:tblLook w:val="04A0" w:firstRow="1" w:lastRow="0" w:firstColumn="1" w:lastColumn="0" w:noHBand="0" w:noVBand="1"/>
      </w:tblPr>
      <w:tblGrid>
        <w:gridCol w:w="6589"/>
        <w:gridCol w:w="1469"/>
        <w:gridCol w:w="1843"/>
      </w:tblGrid>
      <w:tr w:rsidR="000418D4">
        <w:trPr>
          <w:trHeight w:val="564"/>
        </w:trPr>
        <w:tc>
          <w:tcPr>
            <w:tcW w:w="658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pStyle w:val="TableParagraph"/>
              <w:spacing w:before="152"/>
              <w:ind w:left="117"/>
            </w:pPr>
            <w:r>
              <w:rPr>
                <w:b/>
                <w:lang w:val="hr-HR"/>
              </w:rPr>
              <w:lastRenderedPageBreak/>
              <w:t>8.</w:t>
            </w:r>
            <w:r>
              <w:rPr>
                <w:b/>
                <w:spacing w:val="-7"/>
                <w:lang w:val="hr-HR"/>
              </w:rPr>
              <w:t xml:space="preserve"> </w:t>
            </w:r>
            <w:r>
              <w:rPr>
                <w:b/>
                <w:lang w:val="hr-HR"/>
              </w:rPr>
              <w:t>SURADNJA</w:t>
            </w:r>
            <w:r>
              <w:rPr>
                <w:b/>
                <w:spacing w:val="-7"/>
                <w:lang w:val="hr-HR"/>
              </w:rPr>
              <w:t xml:space="preserve"> </w:t>
            </w:r>
            <w:r>
              <w:rPr>
                <w:b/>
                <w:lang w:val="hr-HR"/>
              </w:rPr>
              <w:t>s</w:t>
            </w:r>
          </w:p>
        </w:tc>
        <w:tc>
          <w:tcPr>
            <w:tcW w:w="146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b/>
                <w:lang w:val="hr-HR"/>
              </w:rPr>
            </w:pP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lang w:val="hr-HR"/>
              </w:rPr>
            </w:pPr>
          </w:p>
        </w:tc>
      </w:tr>
      <w:tr w:rsidR="000418D4">
        <w:trPr>
          <w:trHeight w:val="2656"/>
        </w:trPr>
        <w:tc>
          <w:tcPr>
            <w:tcW w:w="6589" w:type="dxa"/>
            <w:tcBorders>
              <w:top w:val="single" w:sz="4" w:space="0" w:color="000000"/>
              <w:left w:val="single" w:sz="4" w:space="0" w:color="000000"/>
              <w:bottom w:val="single" w:sz="4" w:space="0" w:color="000000"/>
              <w:right w:val="single" w:sz="4" w:space="0" w:color="000000"/>
            </w:tcBorders>
          </w:tcPr>
          <w:p w:rsidR="000418D4" w:rsidRDefault="00C04EAD">
            <w:pPr>
              <w:pStyle w:val="TableParagraph"/>
              <w:numPr>
                <w:ilvl w:val="0"/>
                <w:numId w:val="13"/>
              </w:numPr>
              <w:tabs>
                <w:tab w:val="clear" w:pos="720"/>
                <w:tab w:val="left" w:pos="837"/>
                <w:tab w:val="left" w:pos="838"/>
              </w:tabs>
              <w:autoSpaceDE w:val="0"/>
              <w:spacing w:line="257" w:lineRule="exact"/>
              <w:ind w:hanging="366"/>
              <w:rPr>
                <w:lang w:val="hr-HR"/>
              </w:rPr>
            </w:pPr>
            <w:r>
              <w:rPr>
                <w:lang w:val="hr-HR"/>
              </w:rPr>
              <w:t>Agencijom</w:t>
            </w:r>
            <w:r>
              <w:rPr>
                <w:spacing w:val="-13"/>
                <w:lang w:val="hr-HR"/>
              </w:rPr>
              <w:t xml:space="preserve"> </w:t>
            </w:r>
            <w:r>
              <w:rPr>
                <w:lang w:val="hr-HR"/>
              </w:rPr>
              <w:t>za</w:t>
            </w:r>
            <w:r>
              <w:rPr>
                <w:spacing w:val="-9"/>
                <w:lang w:val="hr-HR"/>
              </w:rPr>
              <w:t xml:space="preserve"> </w:t>
            </w:r>
            <w:r>
              <w:rPr>
                <w:lang w:val="hr-HR"/>
              </w:rPr>
              <w:t>odgoj i</w:t>
            </w:r>
            <w:r>
              <w:rPr>
                <w:spacing w:val="-3"/>
                <w:lang w:val="hr-HR"/>
              </w:rPr>
              <w:t xml:space="preserve"> </w:t>
            </w:r>
            <w:r>
              <w:rPr>
                <w:lang w:val="hr-HR"/>
              </w:rPr>
              <w:t>obrazovanje</w:t>
            </w:r>
            <w:r>
              <w:rPr>
                <w:spacing w:val="-6"/>
                <w:lang w:val="hr-HR"/>
              </w:rPr>
              <w:t xml:space="preserve"> </w:t>
            </w:r>
            <w:r>
              <w:rPr>
                <w:lang w:val="hr-HR"/>
              </w:rPr>
              <w:t>(AZOO)</w:t>
            </w:r>
          </w:p>
          <w:p w:rsidR="000418D4" w:rsidRDefault="00C04EAD">
            <w:pPr>
              <w:pStyle w:val="TableParagraph"/>
              <w:numPr>
                <w:ilvl w:val="0"/>
                <w:numId w:val="13"/>
              </w:numPr>
              <w:tabs>
                <w:tab w:val="clear" w:pos="720"/>
                <w:tab w:val="left" w:pos="837"/>
                <w:tab w:val="left" w:pos="838"/>
              </w:tabs>
              <w:autoSpaceDE w:val="0"/>
              <w:ind w:right="564" w:hanging="360"/>
              <w:rPr>
                <w:lang w:val="hr-HR"/>
              </w:rPr>
            </w:pPr>
            <w:r>
              <w:rPr>
                <w:lang w:val="hr-HR"/>
              </w:rPr>
              <w:t>Nacionalnim centrom za vanjsko vrednovanje obrazovanja</w:t>
            </w:r>
            <w:r>
              <w:rPr>
                <w:spacing w:val="-52"/>
                <w:lang w:val="hr-HR"/>
              </w:rPr>
              <w:t xml:space="preserve"> </w:t>
            </w:r>
            <w:r>
              <w:rPr>
                <w:lang w:val="hr-HR"/>
              </w:rPr>
              <w:t>(NCVVO)</w:t>
            </w:r>
          </w:p>
          <w:p w:rsidR="000418D4" w:rsidRDefault="00C04EAD">
            <w:pPr>
              <w:pStyle w:val="TableParagraph"/>
              <w:numPr>
                <w:ilvl w:val="0"/>
                <w:numId w:val="13"/>
              </w:numPr>
              <w:tabs>
                <w:tab w:val="clear" w:pos="720"/>
                <w:tab w:val="left" w:pos="837"/>
                <w:tab w:val="left" w:pos="838"/>
              </w:tabs>
              <w:autoSpaceDE w:val="0"/>
              <w:spacing w:line="269" w:lineRule="exact"/>
              <w:ind w:hanging="366"/>
              <w:rPr>
                <w:lang w:val="hr-HR"/>
              </w:rPr>
            </w:pPr>
            <w:r>
              <w:rPr>
                <w:lang w:val="hr-HR"/>
              </w:rPr>
              <w:t>Centrom</w:t>
            </w:r>
            <w:r>
              <w:rPr>
                <w:spacing w:val="-13"/>
                <w:lang w:val="hr-HR"/>
              </w:rPr>
              <w:t xml:space="preserve"> </w:t>
            </w:r>
            <w:r>
              <w:rPr>
                <w:lang w:val="hr-HR"/>
              </w:rPr>
              <w:t>za</w:t>
            </w:r>
            <w:r>
              <w:rPr>
                <w:spacing w:val="-1"/>
                <w:lang w:val="hr-HR"/>
              </w:rPr>
              <w:t xml:space="preserve"> </w:t>
            </w:r>
            <w:r>
              <w:rPr>
                <w:lang w:val="hr-HR"/>
              </w:rPr>
              <w:t>socijalnu</w:t>
            </w:r>
            <w:r>
              <w:rPr>
                <w:spacing w:val="-4"/>
                <w:lang w:val="hr-HR"/>
              </w:rPr>
              <w:t xml:space="preserve"> </w:t>
            </w:r>
            <w:r>
              <w:rPr>
                <w:lang w:val="hr-HR"/>
              </w:rPr>
              <w:t>skrb</w:t>
            </w:r>
            <w:r>
              <w:rPr>
                <w:spacing w:val="-8"/>
                <w:lang w:val="hr-HR"/>
              </w:rPr>
              <w:t xml:space="preserve"> </w:t>
            </w:r>
            <w:r>
              <w:rPr>
                <w:lang w:val="hr-HR"/>
              </w:rPr>
              <w:t>(CZSS)</w:t>
            </w:r>
          </w:p>
          <w:p w:rsidR="000418D4" w:rsidRDefault="00C04EAD">
            <w:pPr>
              <w:pStyle w:val="TableParagraph"/>
              <w:numPr>
                <w:ilvl w:val="0"/>
                <w:numId w:val="13"/>
              </w:numPr>
              <w:tabs>
                <w:tab w:val="clear" w:pos="720"/>
                <w:tab w:val="left" w:pos="837"/>
                <w:tab w:val="left" w:pos="838"/>
              </w:tabs>
              <w:autoSpaceDE w:val="0"/>
              <w:spacing w:line="269" w:lineRule="exact"/>
              <w:ind w:hanging="366"/>
              <w:rPr>
                <w:lang w:val="hr-HR"/>
              </w:rPr>
            </w:pPr>
            <w:r>
              <w:rPr>
                <w:lang w:val="hr-HR"/>
              </w:rPr>
              <w:t>Hrvatskim</w:t>
            </w:r>
            <w:r>
              <w:rPr>
                <w:spacing w:val="-8"/>
                <w:lang w:val="hr-HR"/>
              </w:rPr>
              <w:t xml:space="preserve"> </w:t>
            </w:r>
            <w:r>
              <w:rPr>
                <w:lang w:val="hr-HR"/>
              </w:rPr>
              <w:t>zavodom</w:t>
            </w:r>
            <w:r>
              <w:rPr>
                <w:spacing w:val="-8"/>
                <w:lang w:val="hr-HR"/>
              </w:rPr>
              <w:t xml:space="preserve"> </w:t>
            </w:r>
            <w:r>
              <w:rPr>
                <w:lang w:val="hr-HR"/>
              </w:rPr>
              <w:t>za</w:t>
            </w:r>
            <w:r>
              <w:rPr>
                <w:spacing w:val="-4"/>
                <w:lang w:val="hr-HR"/>
              </w:rPr>
              <w:t xml:space="preserve"> </w:t>
            </w:r>
            <w:r>
              <w:rPr>
                <w:lang w:val="hr-HR"/>
              </w:rPr>
              <w:t>zapošljavanje</w:t>
            </w:r>
            <w:r>
              <w:rPr>
                <w:spacing w:val="-11"/>
                <w:lang w:val="hr-HR"/>
              </w:rPr>
              <w:t xml:space="preserve"> </w:t>
            </w:r>
            <w:r>
              <w:rPr>
                <w:lang w:val="hr-HR"/>
              </w:rPr>
              <w:t>(HZZ)</w:t>
            </w:r>
          </w:p>
          <w:p w:rsidR="000418D4" w:rsidRDefault="00C04EAD">
            <w:pPr>
              <w:pStyle w:val="TableParagraph"/>
              <w:numPr>
                <w:ilvl w:val="0"/>
                <w:numId w:val="13"/>
              </w:numPr>
              <w:tabs>
                <w:tab w:val="clear" w:pos="720"/>
                <w:tab w:val="left" w:pos="837"/>
                <w:tab w:val="left" w:pos="838"/>
              </w:tabs>
              <w:autoSpaceDE w:val="0"/>
              <w:spacing w:before="2" w:line="269" w:lineRule="exact"/>
              <w:ind w:hanging="366"/>
              <w:rPr>
                <w:lang w:val="hr-HR"/>
              </w:rPr>
            </w:pPr>
            <w:r>
              <w:rPr>
                <w:lang w:val="hr-HR"/>
              </w:rPr>
              <w:t>Ministarstvom</w:t>
            </w:r>
            <w:r>
              <w:rPr>
                <w:spacing w:val="-12"/>
                <w:lang w:val="hr-HR"/>
              </w:rPr>
              <w:t xml:space="preserve"> </w:t>
            </w:r>
            <w:r>
              <w:rPr>
                <w:lang w:val="hr-HR"/>
              </w:rPr>
              <w:t>znanosti,</w:t>
            </w:r>
            <w:r>
              <w:rPr>
                <w:spacing w:val="-3"/>
                <w:lang w:val="hr-HR"/>
              </w:rPr>
              <w:t xml:space="preserve"> </w:t>
            </w:r>
            <w:r>
              <w:rPr>
                <w:lang w:val="hr-HR"/>
              </w:rPr>
              <w:t>obrazovanja i mladih</w:t>
            </w:r>
            <w:r>
              <w:rPr>
                <w:spacing w:val="-6"/>
                <w:lang w:val="hr-HR"/>
              </w:rPr>
              <w:t xml:space="preserve"> </w:t>
            </w:r>
            <w:r>
              <w:rPr>
                <w:lang w:val="hr-HR"/>
              </w:rPr>
              <w:t>(MZOM)</w:t>
            </w:r>
          </w:p>
          <w:p w:rsidR="000418D4" w:rsidRDefault="00C04EAD">
            <w:pPr>
              <w:pStyle w:val="TableParagraph"/>
              <w:numPr>
                <w:ilvl w:val="0"/>
                <w:numId w:val="13"/>
              </w:numPr>
              <w:tabs>
                <w:tab w:val="clear" w:pos="720"/>
                <w:tab w:val="left" w:pos="837"/>
                <w:tab w:val="left" w:pos="838"/>
              </w:tabs>
              <w:autoSpaceDE w:val="0"/>
              <w:spacing w:line="266" w:lineRule="exact"/>
              <w:ind w:hanging="366"/>
              <w:rPr>
                <w:lang w:val="hr-HR"/>
              </w:rPr>
            </w:pPr>
            <w:r>
              <w:rPr>
                <w:lang w:val="hr-HR"/>
              </w:rPr>
              <w:t>Filozofskim</w:t>
            </w:r>
            <w:r>
              <w:rPr>
                <w:spacing w:val="-12"/>
                <w:lang w:val="hr-HR"/>
              </w:rPr>
              <w:t xml:space="preserve"> </w:t>
            </w:r>
            <w:r>
              <w:rPr>
                <w:lang w:val="hr-HR"/>
              </w:rPr>
              <w:t>fakultetom</w:t>
            </w:r>
            <w:r>
              <w:rPr>
                <w:spacing w:val="-11"/>
                <w:lang w:val="hr-HR"/>
              </w:rPr>
              <w:t xml:space="preserve"> </w:t>
            </w:r>
            <w:r>
              <w:rPr>
                <w:lang w:val="hr-HR"/>
              </w:rPr>
              <w:t>Osijek,</w:t>
            </w:r>
            <w:r>
              <w:rPr>
                <w:spacing w:val="-4"/>
                <w:lang w:val="hr-HR"/>
              </w:rPr>
              <w:t xml:space="preserve"> </w:t>
            </w:r>
            <w:r>
              <w:rPr>
                <w:lang w:val="hr-HR"/>
              </w:rPr>
              <w:t>Odsjekom</w:t>
            </w:r>
            <w:r>
              <w:rPr>
                <w:spacing w:val="-9"/>
                <w:lang w:val="hr-HR"/>
              </w:rPr>
              <w:t xml:space="preserve"> </w:t>
            </w:r>
            <w:r>
              <w:rPr>
                <w:lang w:val="hr-HR"/>
              </w:rPr>
              <w:t>za</w:t>
            </w:r>
            <w:r>
              <w:rPr>
                <w:spacing w:val="-3"/>
                <w:lang w:val="hr-HR"/>
              </w:rPr>
              <w:t xml:space="preserve"> </w:t>
            </w:r>
            <w:r>
              <w:rPr>
                <w:lang w:val="hr-HR"/>
              </w:rPr>
              <w:t>psihologiju</w:t>
            </w:r>
          </w:p>
          <w:p w:rsidR="000418D4" w:rsidRDefault="00C04EAD">
            <w:pPr>
              <w:pStyle w:val="TableParagraph"/>
              <w:numPr>
                <w:ilvl w:val="0"/>
                <w:numId w:val="13"/>
              </w:numPr>
              <w:tabs>
                <w:tab w:val="clear" w:pos="720"/>
                <w:tab w:val="left" w:pos="837"/>
                <w:tab w:val="left" w:pos="838"/>
              </w:tabs>
              <w:autoSpaceDE w:val="0"/>
              <w:spacing w:line="266" w:lineRule="exact"/>
              <w:ind w:hanging="366"/>
              <w:rPr>
                <w:lang w:val="hr-HR"/>
              </w:rPr>
            </w:pPr>
            <w:r>
              <w:rPr>
                <w:lang w:val="hr-HR"/>
              </w:rPr>
              <w:t>Učeničkim domom</w:t>
            </w:r>
          </w:p>
          <w:p w:rsidR="000418D4" w:rsidRDefault="00C04EAD">
            <w:pPr>
              <w:pStyle w:val="TableParagraph"/>
              <w:numPr>
                <w:ilvl w:val="0"/>
                <w:numId w:val="13"/>
              </w:numPr>
              <w:tabs>
                <w:tab w:val="clear" w:pos="720"/>
                <w:tab w:val="left" w:pos="837"/>
                <w:tab w:val="left" w:pos="838"/>
              </w:tabs>
              <w:autoSpaceDE w:val="0"/>
              <w:spacing w:line="263" w:lineRule="exact"/>
              <w:ind w:hanging="366"/>
              <w:rPr>
                <w:lang w:val="hr-HR"/>
              </w:rPr>
            </w:pPr>
            <w:r>
              <w:rPr>
                <w:lang w:val="hr-HR"/>
              </w:rPr>
              <w:t>psiholozima</w:t>
            </w:r>
            <w:r>
              <w:rPr>
                <w:spacing w:val="-6"/>
                <w:lang w:val="hr-HR"/>
              </w:rPr>
              <w:t xml:space="preserve"> </w:t>
            </w:r>
            <w:r>
              <w:rPr>
                <w:lang w:val="hr-HR"/>
              </w:rPr>
              <w:t>iz</w:t>
            </w:r>
            <w:r>
              <w:rPr>
                <w:spacing w:val="-8"/>
                <w:lang w:val="hr-HR"/>
              </w:rPr>
              <w:t xml:space="preserve"> </w:t>
            </w:r>
            <w:r>
              <w:rPr>
                <w:lang w:val="hr-HR"/>
              </w:rPr>
              <w:t>drugih</w:t>
            </w:r>
            <w:r>
              <w:rPr>
                <w:spacing w:val="-4"/>
                <w:lang w:val="hr-HR"/>
              </w:rPr>
              <w:t xml:space="preserve"> </w:t>
            </w:r>
            <w:r>
              <w:rPr>
                <w:lang w:val="hr-HR"/>
              </w:rPr>
              <w:t>osnovnih</w:t>
            </w:r>
            <w:r>
              <w:rPr>
                <w:spacing w:val="-8"/>
                <w:lang w:val="hr-HR"/>
              </w:rPr>
              <w:t xml:space="preserve"> </w:t>
            </w:r>
            <w:r>
              <w:rPr>
                <w:lang w:val="hr-HR"/>
              </w:rPr>
              <w:t>i</w:t>
            </w:r>
            <w:r>
              <w:rPr>
                <w:spacing w:val="-1"/>
                <w:lang w:val="hr-HR"/>
              </w:rPr>
              <w:t xml:space="preserve"> </w:t>
            </w:r>
            <w:r>
              <w:rPr>
                <w:lang w:val="hr-HR"/>
              </w:rPr>
              <w:t>srednjih</w:t>
            </w:r>
            <w:r>
              <w:rPr>
                <w:spacing w:val="-8"/>
                <w:lang w:val="hr-HR"/>
              </w:rPr>
              <w:t xml:space="preserve"> </w:t>
            </w:r>
            <w:r>
              <w:rPr>
                <w:lang w:val="hr-HR"/>
              </w:rPr>
              <w:t>škola</w:t>
            </w:r>
          </w:p>
          <w:p w:rsidR="000418D4" w:rsidRDefault="00C04EAD">
            <w:pPr>
              <w:pStyle w:val="TableParagraph"/>
              <w:numPr>
                <w:ilvl w:val="0"/>
                <w:numId w:val="13"/>
              </w:numPr>
              <w:tabs>
                <w:tab w:val="clear" w:pos="720"/>
                <w:tab w:val="left" w:pos="837"/>
                <w:tab w:val="left" w:pos="838"/>
              </w:tabs>
              <w:autoSpaceDE w:val="0"/>
              <w:spacing w:line="235" w:lineRule="auto"/>
              <w:ind w:right="111" w:hanging="360"/>
              <w:rPr>
                <w:lang w:val="hr-HR"/>
              </w:rPr>
            </w:pPr>
            <w:r>
              <w:rPr>
                <w:lang w:val="hr-HR"/>
              </w:rPr>
              <w:t>ostalim stručnim djelatnicima prema potrebi odgojno-obrazovnih</w:t>
            </w:r>
            <w:r>
              <w:rPr>
                <w:spacing w:val="-52"/>
                <w:lang w:val="hr-HR"/>
              </w:rPr>
              <w:t xml:space="preserve">     </w:t>
            </w:r>
            <w:r>
              <w:rPr>
                <w:lang w:val="hr-HR"/>
              </w:rPr>
              <w:t>problema</w:t>
            </w:r>
            <w:r>
              <w:rPr>
                <w:spacing w:val="-1"/>
                <w:lang w:val="hr-HR"/>
              </w:rPr>
              <w:t xml:space="preserve"> </w:t>
            </w:r>
            <w:r>
              <w:rPr>
                <w:lang w:val="hr-HR"/>
              </w:rPr>
              <w:t>učenika</w:t>
            </w:r>
          </w:p>
          <w:p w:rsidR="000418D4" w:rsidRDefault="000418D4">
            <w:pPr>
              <w:pStyle w:val="TableParagraph"/>
              <w:tabs>
                <w:tab w:val="left" w:pos="837"/>
                <w:tab w:val="left" w:pos="838"/>
              </w:tabs>
              <w:spacing w:line="235" w:lineRule="auto"/>
              <w:ind w:right="111"/>
              <w:rPr>
                <w:lang w:val="hr-HR"/>
              </w:rPr>
            </w:pPr>
          </w:p>
        </w:tc>
        <w:tc>
          <w:tcPr>
            <w:tcW w:w="1469" w:type="dxa"/>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rPr>
                <w:lang w:val="hr-HR"/>
              </w:rPr>
            </w:pPr>
          </w:p>
          <w:p w:rsidR="000418D4" w:rsidRDefault="000418D4">
            <w:pPr>
              <w:pStyle w:val="TableParagraph"/>
              <w:rPr>
                <w:lang w:val="hr-HR"/>
              </w:rPr>
            </w:pPr>
          </w:p>
          <w:p w:rsidR="000418D4" w:rsidRDefault="000418D4">
            <w:pPr>
              <w:pStyle w:val="TableParagraph"/>
              <w:spacing w:before="4"/>
              <w:rPr>
                <w:lang w:val="hr-HR"/>
              </w:rPr>
            </w:pPr>
          </w:p>
          <w:p w:rsidR="000418D4" w:rsidRDefault="00C04EAD">
            <w:pPr>
              <w:pStyle w:val="TableParagraph"/>
              <w:ind w:left="174" w:right="138" w:firstLine="26"/>
              <w:jc w:val="both"/>
            </w:pPr>
            <w:r>
              <w:rPr>
                <w:lang w:val="hr-HR"/>
              </w:rPr>
              <w:t>ravnatelj,</w:t>
            </w:r>
            <w:r>
              <w:rPr>
                <w:spacing w:val="-53"/>
                <w:lang w:val="hr-HR"/>
              </w:rPr>
              <w:t xml:space="preserve"> </w:t>
            </w:r>
            <w:r>
              <w:rPr>
                <w:lang w:val="hr-HR"/>
              </w:rPr>
              <w:t>pedagog,</w:t>
            </w:r>
          </w:p>
          <w:p w:rsidR="000418D4" w:rsidRDefault="00C04EAD">
            <w:pPr>
              <w:pStyle w:val="TableParagraph"/>
              <w:ind w:left="174" w:right="138"/>
              <w:jc w:val="both"/>
            </w:pPr>
            <w:r>
              <w:rPr>
                <w:rFonts w:cs="Calibri"/>
                <w:spacing w:val="-53"/>
                <w:lang w:val="hr-HR"/>
              </w:rPr>
              <w:t xml:space="preserve"> </w:t>
            </w:r>
            <w:r>
              <w:rPr>
                <w:lang w:val="hr-HR"/>
              </w:rPr>
              <w:t>knjižničarka,</w:t>
            </w:r>
            <w:r>
              <w:rPr>
                <w:spacing w:val="-53"/>
                <w:lang w:val="hr-HR"/>
              </w:rPr>
              <w:t xml:space="preserve"> </w:t>
            </w:r>
            <w:r>
              <w:rPr>
                <w:lang w:val="hr-HR"/>
              </w:rPr>
              <w:t>sustručnjaci,</w:t>
            </w:r>
          </w:p>
          <w:p w:rsidR="000418D4" w:rsidRDefault="00C04EAD">
            <w:pPr>
              <w:pStyle w:val="TableParagraph"/>
              <w:ind w:left="174" w:right="138"/>
              <w:jc w:val="both"/>
              <w:rPr>
                <w:lang w:val="hr-HR"/>
              </w:rPr>
            </w:pPr>
            <w:r>
              <w:rPr>
                <w:lang w:val="hr-HR"/>
              </w:rPr>
              <w:t>voditelj smj.</w:t>
            </w:r>
          </w:p>
        </w:tc>
        <w:tc>
          <w:tcPr>
            <w:tcW w:w="1843" w:type="dxa"/>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rPr>
                <w:lang w:val="hr-HR"/>
              </w:rPr>
            </w:pPr>
          </w:p>
          <w:p w:rsidR="000418D4" w:rsidRDefault="000418D4">
            <w:pPr>
              <w:pStyle w:val="TableParagraph"/>
              <w:rPr>
                <w:lang w:val="hr-HR"/>
              </w:rPr>
            </w:pPr>
          </w:p>
          <w:p w:rsidR="000418D4" w:rsidRDefault="000418D4">
            <w:pPr>
              <w:pStyle w:val="TableParagraph"/>
              <w:rPr>
                <w:lang w:val="hr-HR"/>
              </w:rPr>
            </w:pPr>
          </w:p>
          <w:p w:rsidR="000418D4" w:rsidRDefault="000418D4">
            <w:pPr>
              <w:pStyle w:val="TableParagraph"/>
              <w:spacing w:before="4"/>
              <w:rPr>
                <w:lang w:val="hr-HR"/>
              </w:rPr>
            </w:pPr>
          </w:p>
          <w:p w:rsidR="000418D4" w:rsidRDefault="00C04EAD">
            <w:pPr>
              <w:pStyle w:val="TableParagraph"/>
              <w:ind w:left="245" w:right="209"/>
              <w:jc w:val="center"/>
            </w:pPr>
            <w:r>
              <w:rPr>
                <w:lang w:val="hr-HR"/>
              </w:rPr>
              <w:t>tijekom</w:t>
            </w:r>
            <w:r>
              <w:rPr>
                <w:spacing w:val="-7"/>
                <w:lang w:val="hr-HR"/>
              </w:rPr>
              <w:t xml:space="preserve"> </w:t>
            </w:r>
            <w:r>
              <w:rPr>
                <w:lang w:val="hr-HR"/>
              </w:rPr>
              <w:t>godine</w:t>
            </w:r>
          </w:p>
        </w:tc>
      </w:tr>
      <w:tr w:rsidR="000418D4">
        <w:trPr>
          <w:trHeight w:val="569"/>
        </w:trPr>
        <w:tc>
          <w:tcPr>
            <w:tcW w:w="658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C04EAD">
            <w:pPr>
              <w:pStyle w:val="TableParagraph"/>
              <w:spacing w:before="152"/>
              <w:ind w:left="117"/>
            </w:pPr>
            <w:r>
              <w:rPr>
                <w:b/>
                <w:lang w:val="hr-HR"/>
              </w:rPr>
              <w:t>9.</w:t>
            </w:r>
            <w:r>
              <w:rPr>
                <w:b/>
                <w:spacing w:val="-10"/>
                <w:lang w:val="hr-HR"/>
              </w:rPr>
              <w:t xml:space="preserve"> </w:t>
            </w:r>
            <w:r>
              <w:rPr>
                <w:b/>
                <w:lang w:val="hr-HR"/>
              </w:rPr>
              <w:t>VOĐENJE</w:t>
            </w:r>
            <w:r>
              <w:rPr>
                <w:b/>
                <w:spacing w:val="-13"/>
                <w:lang w:val="hr-HR"/>
              </w:rPr>
              <w:t xml:space="preserve"> </w:t>
            </w:r>
            <w:r>
              <w:rPr>
                <w:b/>
                <w:lang w:val="hr-HR"/>
              </w:rPr>
              <w:t>DOKUMENTACIJE</w:t>
            </w:r>
            <w:r>
              <w:rPr>
                <w:b/>
                <w:spacing w:val="-6"/>
                <w:lang w:val="hr-HR"/>
              </w:rPr>
              <w:t xml:space="preserve"> </w:t>
            </w:r>
            <w:r>
              <w:rPr>
                <w:b/>
                <w:lang w:val="hr-HR"/>
              </w:rPr>
              <w:t>O</w:t>
            </w:r>
            <w:r>
              <w:rPr>
                <w:b/>
                <w:spacing w:val="-7"/>
                <w:lang w:val="hr-HR"/>
              </w:rPr>
              <w:t xml:space="preserve"> </w:t>
            </w:r>
            <w:r>
              <w:rPr>
                <w:b/>
                <w:lang w:val="hr-HR"/>
              </w:rPr>
              <w:t>RADU</w:t>
            </w:r>
          </w:p>
        </w:tc>
        <w:tc>
          <w:tcPr>
            <w:tcW w:w="1469"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b/>
                <w:lang w:val="hr-HR"/>
              </w:rPr>
            </w:pP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rsidR="000418D4" w:rsidRDefault="000418D4">
            <w:pPr>
              <w:pStyle w:val="TableParagraph"/>
              <w:snapToGrid w:val="0"/>
              <w:rPr>
                <w:lang w:val="hr-HR"/>
              </w:rPr>
            </w:pPr>
          </w:p>
        </w:tc>
      </w:tr>
      <w:tr w:rsidR="000418D4">
        <w:trPr>
          <w:trHeight w:val="870"/>
        </w:trPr>
        <w:tc>
          <w:tcPr>
            <w:tcW w:w="6589" w:type="dxa"/>
            <w:tcBorders>
              <w:top w:val="single" w:sz="4" w:space="0" w:color="000000"/>
              <w:left w:val="single" w:sz="4" w:space="0" w:color="000000"/>
              <w:bottom w:val="single" w:sz="4" w:space="0" w:color="000000"/>
              <w:right w:val="single" w:sz="4" w:space="0" w:color="000000"/>
            </w:tcBorders>
          </w:tcPr>
          <w:p w:rsidR="000418D4" w:rsidRDefault="00C04EAD">
            <w:pPr>
              <w:pStyle w:val="TableParagraph"/>
              <w:numPr>
                <w:ilvl w:val="0"/>
                <w:numId w:val="34"/>
              </w:numPr>
              <w:tabs>
                <w:tab w:val="clear" w:pos="720"/>
                <w:tab w:val="left" w:pos="837"/>
                <w:tab w:val="left" w:pos="838"/>
              </w:tabs>
              <w:autoSpaceDE w:val="0"/>
              <w:spacing w:before="150"/>
              <w:ind w:hanging="366"/>
              <w:rPr>
                <w:lang w:val="hr-HR"/>
              </w:rPr>
            </w:pPr>
            <w:r>
              <w:rPr>
                <w:lang w:val="hr-HR"/>
              </w:rPr>
              <w:t>Vođenje</w:t>
            </w:r>
            <w:r>
              <w:rPr>
                <w:spacing w:val="-8"/>
                <w:lang w:val="hr-HR"/>
              </w:rPr>
              <w:t xml:space="preserve"> </w:t>
            </w:r>
            <w:r>
              <w:rPr>
                <w:lang w:val="hr-HR"/>
              </w:rPr>
              <w:t>dnevnika</w:t>
            </w:r>
            <w:r>
              <w:rPr>
                <w:spacing w:val="-5"/>
                <w:lang w:val="hr-HR"/>
              </w:rPr>
              <w:t xml:space="preserve"> </w:t>
            </w:r>
            <w:r>
              <w:rPr>
                <w:lang w:val="hr-HR"/>
              </w:rPr>
              <w:t>rada</w:t>
            </w:r>
            <w:r>
              <w:rPr>
                <w:spacing w:val="-5"/>
                <w:lang w:val="hr-HR"/>
              </w:rPr>
              <w:t xml:space="preserve"> </w:t>
            </w:r>
            <w:r>
              <w:rPr>
                <w:lang w:val="hr-HR"/>
              </w:rPr>
              <w:t>i</w:t>
            </w:r>
            <w:r>
              <w:rPr>
                <w:spacing w:val="-6"/>
                <w:lang w:val="hr-HR"/>
              </w:rPr>
              <w:t xml:space="preserve"> </w:t>
            </w:r>
            <w:r>
              <w:rPr>
                <w:lang w:val="hr-HR"/>
              </w:rPr>
              <w:t>pisanje</w:t>
            </w:r>
            <w:r>
              <w:rPr>
                <w:spacing w:val="-1"/>
                <w:lang w:val="hr-HR"/>
              </w:rPr>
              <w:t xml:space="preserve"> </w:t>
            </w:r>
            <w:r>
              <w:rPr>
                <w:lang w:val="hr-HR"/>
              </w:rPr>
              <w:t>zapisnika</w:t>
            </w:r>
          </w:p>
          <w:p w:rsidR="000418D4" w:rsidRDefault="00C04EAD">
            <w:pPr>
              <w:pStyle w:val="TableParagraph"/>
              <w:numPr>
                <w:ilvl w:val="0"/>
                <w:numId w:val="34"/>
              </w:numPr>
              <w:tabs>
                <w:tab w:val="clear" w:pos="720"/>
                <w:tab w:val="left" w:pos="837"/>
                <w:tab w:val="left" w:pos="838"/>
              </w:tabs>
              <w:autoSpaceDE w:val="0"/>
              <w:spacing w:before="2"/>
              <w:ind w:hanging="366"/>
            </w:pPr>
            <w:r>
              <w:rPr>
                <w:lang w:val="hr-HR"/>
              </w:rPr>
              <w:t>Briga</w:t>
            </w:r>
            <w:r>
              <w:rPr>
                <w:spacing w:val="-6"/>
                <w:lang w:val="hr-HR"/>
              </w:rPr>
              <w:t xml:space="preserve"> </w:t>
            </w:r>
            <w:r>
              <w:rPr>
                <w:lang w:val="hr-HR"/>
              </w:rPr>
              <w:t>o</w:t>
            </w:r>
            <w:r>
              <w:rPr>
                <w:spacing w:val="-4"/>
                <w:lang w:val="hr-HR"/>
              </w:rPr>
              <w:t xml:space="preserve"> </w:t>
            </w:r>
            <w:r>
              <w:rPr>
                <w:lang w:val="hr-HR"/>
              </w:rPr>
              <w:t>dosjeima</w:t>
            </w:r>
            <w:r>
              <w:rPr>
                <w:spacing w:val="-1"/>
                <w:lang w:val="hr-HR"/>
              </w:rPr>
              <w:t xml:space="preserve"> </w:t>
            </w:r>
            <w:r>
              <w:rPr>
                <w:lang w:val="hr-HR"/>
              </w:rPr>
              <w:t>učenika</w:t>
            </w:r>
          </w:p>
        </w:tc>
        <w:tc>
          <w:tcPr>
            <w:tcW w:w="1469" w:type="dxa"/>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spacing w:before="6"/>
              <w:rPr>
                <w:lang w:val="hr-HR"/>
              </w:rPr>
            </w:pPr>
          </w:p>
          <w:p w:rsidR="000418D4" w:rsidRDefault="00C04EAD">
            <w:pPr>
              <w:pStyle w:val="TableParagraph"/>
              <w:ind w:left="26"/>
              <w:jc w:val="center"/>
              <w:rPr>
                <w:lang w:val="hr-HR"/>
              </w:rPr>
            </w:pPr>
            <w:r>
              <w:rPr>
                <w:lang w:val="hr-HR"/>
              </w:rPr>
              <w:t>-</w:t>
            </w:r>
          </w:p>
        </w:tc>
        <w:tc>
          <w:tcPr>
            <w:tcW w:w="1843" w:type="dxa"/>
            <w:tcBorders>
              <w:top w:val="single" w:sz="4" w:space="0" w:color="000000"/>
              <w:left w:val="single" w:sz="4" w:space="0" w:color="000000"/>
              <w:bottom w:val="single" w:sz="4" w:space="0" w:color="000000"/>
              <w:right w:val="single" w:sz="4" w:space="0" w:color="000000"/>
            </w:tcBorders>
          </w:tcPr>
          <w:p w:rsidR="000418D4" w:rsidRDefault="000418D4">
            <w:pPr>
              <w:pStyle w:val="TableParagraph"/>
              <w:snapToGrid w:val="0"/>
              <w:spacing w:before="6"/>
              <w:rPr>
                <w:lang w:val="hr-HR"/>
              </w:rPr>
            </w:pPr>
          </w:p>
          <w:p w:rsidR="000418D4" w:rsidRDefault="00C04EAD">
            <w:pPr>
              <w:pStyle w:val="TableParagraph"/>
              <w:ind w:left="245" w:right="209"/>
              <w:jc w:val="center"/>
            </w:pPr>
            <w:r>
              <w:rPr>
                <w:lang w:val="hr-HR"/>
              </w:rPr>
              <w:t>tijekom</w:t>
            </w:r>
            <w:r>
              <w:rPr>
                <w:spacing w:val="-7"/>
                <w:lang w:val="hr-HR"/>
              </w:rPr>
              <w:t xml:space="preserve"> </w:t>
            </w:r>
            <w:r>
              <w:rPr>
                <w:lang w:val="hr-HR"/>
              </w:rPr>
              <w:t>godine</w:t>
            </w:r>
          </w:p>
        </w:tc>
      </w:tr>
    </w:tbl>
    <w:p w:rsidR="000418D4" w:rsidRDefault="000418D4">
      <w:pPr>
        <w:pStyle w:val="Tijeloteksta"/>
        <w:rPr>
          <w:sz w:val="22"/>
          <w:szCs w:val="22"/>
        </w:rPr>
      </w:pPr>
    </w:p>
    <w:p w:rsidR="000418D4" w:rsidRDefault="000418D4">
      <w:pPr>
        <w:rPr>
          <w:sz w:val="22"/>
          <w:szCs w:val="22"/>
        </w:rPr>
      </w:pPr>
    </w:p>
    <w:p w:rsidR="000418D4" w:rsidRDefault="000418D4">
      <w:pPr>
        <w:jc w:val="center"/>
        <w:rPr>
          <w:sz w:val="28"/>
          <w:szCs w:val="28"/>
        </w:rPr>
      </w:pPr>
    </w:p>
    <w:p w:rsidR="000418D4" w:rsidRDefault="000418D4">
      <w:pPr>
        <w:rPr>
          <w:sz w:val="28"/>
          <w:szCs w:val="28"/>
        </w:rPr>
      </w:pPr>
    </w:p>
    <w:p w:rsidR="000418D4" w:rsidRDefault="000418D4"/>
    <w:p w:rsidR="000418D4" w:rsidRDefault="00C04EAD">
      <w:pPr>
        <w:rPr>
          <w:rFonts w:ascii="Tahoma" w:hAnsi="Tahoma" w:cs="Tahoma"/>
          <w:b/>
          <w:lang w:val="hr-HR"/>
        </w:rPr>
      </w:pPr>
      <w:r>
        <w:rPr>
          <w:rFonts w:ascii="Tahoma" w:hAnsi="Tahoma" w:cs="Tahoma"/>
          <w:b/>
          <w:lang w:val="hr-HR"/>
        </w:rPr>
        <w:t>PLAN I PROGRAM RAZREDNIKA</w:t>
      </w:r>
    </w:p>
    <w:p w:rsidR="000418D4" w:rsidRDefault="000418D4">
      <w:pPr>
        <w:ind w:left="360"/>
        <w:rPr>
          <w:rFonts w:ascii="Tahoma" w:hAnsi="Tahoma" w:cs="Tahoma"/>
          <w:b/>
          <w:lang w:val="hr-HR"/>
        </w:rPr>
      </w:pPr>
    </w:p>
    <w:p w:rsidR="000418D4" w:rsidRDefault="00C04EAD">
      <w:pPr>
        <w:pStyle w:val="Naslov1"/>
      </w:pPr>
      <w:r>
        <w:t>Program rada razrednika</w:t>
      </w:r>
    </w:p>
    <w:p w:rsidR="000418D4" w:rsidRDefault="00C04EAD">
      <w:r>
        <w:t> </w:t>
      </w:r>
    </w:p>
    <w:p w:rsidR="000418D4" w:rsidRDefault="00C04EAD">
      <w:pPr>
        <w:pStyle w:val="StandardWeb"/>
        <w:rPr>
          <w:rFonts w:ascii="Tahoma" w:hAnsi="Tahoma" w:cs="Tahoma"/>
        </w:rPr>
      </w:pPr>
      <w:r>
        <w:rPr>
          <w:rStyle w:val="Naglaeno"/>
          <w:rFonts w:ascii="Tahoma" w:hAnsi="Tahoma" w:cs="Tahoma"/>
        </w:rPr>
        <w:t>Svrha i osnovni oblici razrednikovog rada s razrednim odjelom</w:t>
      </w:r>
    </w:p>
    <w:p w:rsidR="000418D4" w:rsidRDefault="00C04EAD">
      <w:pPr>
        <w:pStyle w:val="StandardWeb"/>
        <w:ind w:firstLine="720"/>
        <w:jc w:val="both"/>
        <w:rPr>
          <w:rFonts w:ascii="Tahoma" w:hAnsi="Tahoma" w:cs="Tahoma"/>
        </w:rPr>
      </w:pPr>
      <w:r>
        <w:rPr>
          <w:rFonts w:ascii="Tahoma" w:hAnsi="Tahoma" w:cs="Tahoma"/>
        </w:rPr>
        <w:t>Temeljni vid zajedničkog rada članova razrednog odjela je sat razrednika što ga, prema planu i programu rada priprema, saziva i vodi razrednik ili razredno rukovodstvo. Na sastanku se odvijaju različiti oblici rada: informiranje, rasprave i dogovori, anketiranje, predavanja, zajedničke akcije pomaganja i prikupljanja pomoći i sredstava, tribine o temama važnim i zanimljivim za mladež, proslave, svečanosti i veselice uz obljetnice, važne dane i događaje. Posebni vidovi zajedničkih aktivnosti mogu biti demonstracije i vježbe iz samozaštite i spašavanja, izleti i ekskurzije i drugi oblici rada prema programu i dogovoru. Temeljni vid rada razrednika s roditeljima je sat informacija za roditelje jednom tjedno i periodični roditeljski sastanci sadržajno slični sastancima razrednoga odjela.</w:t>
      </w:r>
    </w:p>
    <w:p w:rsidR="000418D4" w:rsidRDefault="000418D4">
      <w:pPr>
        <w:pStyle w:val="StandardWeb"/>
        <w:ind w:firstLine="720"/>
        <w:jc w:val="both"/>
        <w:rPr>
          <w:rFonts w:ascii="Tahoma" w:hAnsi="Tahoma" w:cs="Tahoma"/>
        </w:rPr>
      </w:pPr>
    </w:p>
    <w:p w:rsidR="000418D4" w:rsidRDefault="000418D4">
      <w:pPr>
        <w:pStyle w:val="StandardWeb"/>
        <w:ind w:firstLine="720"/>
        <w:jc w:val="both"/>
        <w:rPr>
          <w:rFonts w:ascii="Tahoma" w:hAnsi="Tahoma" w:cs="Tahoma"/>
        </w:rPr>
      </w:pPr>
    </w:p>
    <w:p w:rsidR="000418D4" w:rsidRDefault="000418D4">
      <w:pPr>
        <w:pStyle w:val="StandardWeb"/>
        <w:ind w:firstLine="720"/>
        <w:jc w:val="both"/>
        <w:rPr>
          <w:rFonts w:ascii="Tahoma" w:hAnsi="Tahoma" w:cs="Tahoma"/>
        </w:rPr>
      </w:pPr>
    </w:p>
    <w:p w:rsidR="000418D4" w:rsidRDefault="00C04EAD">
      <w:pPr>
        <w:pStyle w:val="Naslov5"/>
        <w:rPr>
          <w:sz w:val="24"/>
        </w:rPr>
      </w:pPr>
      <w:r>
        <w:rPr>
          <w:sz w:val="24"/>
        </w:rPr>
        <w:lastRenderedPageBreak/>
        <w:t>Informiranje učenika (osnovne teme i sadržaj)</w:t>
      </w:r>
    </w:p>
    <w:p w:rsidR="000418D4" w:rsidRDefault="00C04EAD">
      <w:pPr>
        <w:numPr>
          <w:ilvl w:val="0"/>
          <w:numId w:val="39"/>
        </w:numPr>
        <w:rPr>
          <w:rFonts w:ascii="Tahoma" w:hAnsi="Tahoma" w:cs="Tahoma"/>
        </w:rPr>
      </w:pPr>
      <w:r>
        <w:rPr>
          <w:rFonts w:ascii="Tahoma" w:hAnsi="Tahoma" w:cs="Tahoma"/>
        </w:rPr>
        <w:t>Školski kućni red</w:t>
      </w:r>
    </w:p>
    <w:p w:rsidR="000418D4" w:rsidRDefault="00C04EAD">
      <w:pPr>
        <w:numPr>
          <w:ilvl w:val="0"/>
          <w:numId w:val="39"/>
        </w:numPr>
        <w:rPr>
          <w:rFonts w:ascii="Tahoma" w:hAnsi="Tahoma" w:cs="Tahoma"/>
        </w:rPr>
      </w:pPr>
      <w:r>
        <w:rPr>
          <w:rFonts w:ascii="Tahoma" w:hAnsi="Tahoma" w:cs="Tahoma"/>
        </w:rPr>
        <w:t>Raspored predmeta i sati</w:t>
      </w:r>
    </w:p>
    <w:p w:rsidR="000418D4" w:rsidRDefault="00C04EAD">
      <w:pPr>
        <w:numPr>
          <w:ilvl w:val="0"/>
          <w:numId w:val="39"/>
        </w:numPr>
        <w:rPr>
          <w:rFonts w:ascii="Tahoma" w:hAnsi="Tahoma" w:cs="Tahoma"/>
        </w:rPr>
      </w:pPr>
      <w:r>
        <w:rPr>
          <w:rFonts w:ascii="Tahoma" w:hAnsi="Tahoma" w:cs="Tahoma"/>
        </w:rPr>
        <w:t>Prikaz organizacije nastave, izvannastavnih i drugih aktivnosti</w:t>
      </w:r>
    </w:p>
    <w:p w:rsidR="000418D4" w:rsidRDefault="00C04EAD">
      <w:pPr>
        <w:numPr>
          <w:ilvl w:val="0"/>
          <w:numId w:val="39"/>
        </w:numPr>
        <w:rPr>
          <w:rFonts w:ascii="Tahoma" w:hAnsi="Tahoma" w:cs="Tahoma"/>
          <w:lang w:val="de-DE"/>
        </w:rPr>
      </w:pPr>
      <w:r>
        <w:rPr>
          <w:rFonts w:ascii="Tahoma" w:hAnsi="Tahoma" w:cs="Tahoma"/>
          <w:lang w:val="de-DE"/>
        </w:rPr>
        <w:t>Vrijeme održavanja sata za informiranje roditelja</w:t>
      </w:r>
    </w:p>
    <w:p w:rsidR="000418D4" w:rsidRDefault="00C04EAD">
      <w:pPr>
        <w:numPr>
          <w:ilvl w:val="0"/>
          <w:numId w:val="39"/>
        </w:numPr>
        <w:rPr>
          <w:rFonts w:ascii="Tahoma" w:hAnsi="Tahoma" w:cs="Tahoma"/>
        </w:rPr>
      </w:pPr>
      <w:r>
        <w:rPr>
          <w:rFonts w:ascii="Tahoma" w:hAnsi="Tahoma" w:cs="Tahoma"/>
        </w:rPr>
        <w:t>Poziv za Roditeljski sastanak</w:t>
      </w:r>
    </w:p>
    <w:p w:rsidR="000418D4" w:rsidRDefault="00C04EAD">
      <w:pPr>
        <w:numPr>
          <w:ilvl w:val="0"/>
          <w:numId w:val="39"/>
        </w:numPr>
        <w:rPr>
          <w:rFonts w:ascii="Tahoma" w:hAnsi="Tahoma" w:cs="Tahoma"/>
        </w:rPr>
      </w:pPr>
      <w:r>
        <w:rPr>
          <w:rFonts w:ascii="Tahoma" w:hAnsi="Tahoma" w:cs="Tahoma"/>
        </w:rPr>
        <w:t>Izvješće o učeničkom uspjehu</w:t>
      </w:r>
    </w:p>
    <w:p w:rsidR="000418D4" w:rsidRDefault="00C04EAD">
      <w:pPr>
        <w:numPr>
          <w:ilvl w:val="0"/>
          <w:numId w:val="39"/>
        </w:numPr>
        <w:rPr>
          <w:rFonts w:ascii="Tahoma" w:hAnsi="Tahoma" w:cs="Tahoma"/>
        </w:rPr>
      </w:pPr>
      <w:r>
        <w:rPr>
          <w:rFonts w:ascii="Tahoma" w:hAnsi="Tahoma" w:cs="Tahoma"/>
        </w:rPr>
        <w:t>Rokovi i raspored predmetnih i popravnih ispita</w:t>
      </w:r>
    </w:p>
    <w:p w:rsidR="000418D4" w:rsidRDefault="00C04EAD">
      <w:pPr>
        <w:numPr>
          <w:ilvl w:val="0"/>
          <w:numId w:val="39"/>
        </w:numPr>
        <w:rPr>
          <w:rFonts w:ascii="Tahoma" w:hAnsi="Tahoma" w:cs="Tahoma"/>
        </w:rPr>
      </w:pPr>
      <w:r>
        <w:rPr>
          <w:rFonts w:ascii="Tahoma" w:hAnsi="Tahoma" w:cs="Tahoma"/>
        </w:rPr>
        <w:t>Profesionalno informiranje: mogućnosti studiranja i zapošljavanja</w:t>
      </w:r>
    </w:p>
    <w:p w:rsidR="000418D4" w:rsidRDefault="00C04EAD">
      <w:pPr>
        <w:numPr>
          <w:ilvl w:val="0"/>
          <w:numId w:val="39"/>
        </w:numPr>
        <w:spacing w:after="280"/>
        <w:rPr>
          <w:rFonts w:ascii="Tahoma" w:hAnsi="Tahoma" w:cs="Tahoma"/>
        </w:rPr>
      </w:pPr>
      <w:r>
        <w:rPr>
          <w:rFonts w:ascii="Tahoma" w:hAnsi="Tahoma" w:cs="Tahoma"/>
        </w:rPr>
        <w:t>Načini korištenja školske knjižnice</w:t>
      </w:r>
    </w:p>
    <w:p w:rsidR="000418D4" w:rsidRDefault="000418D4">
      <w:pPr>
        <w:ind w:left="720"/>
        <w:rPr>
          <w:rFonts w:ascii="Tahoma" w:hAnsi="Tahoma" w:cs="Tahoma"/>
        </w:rPr>
      </w:pPr>
    </w:p>
    <w:p w:rsidR="000418D4" w:rsidRDefault="00C04EAD">
      <w:pPr>
        <w:pStyle w:val="Naslov5"/>
        <w:rPr>
          <w:sz w:val="24"/>
        </w:rPr>
      </w:pPr>
      <w:r>
        <w:rPr>
          <w:sz w:val="24"/>
        </w:rPr>
        <w:t>Rasprave i dogovori (glavna područja)</w:t>
      </w:r>
    </w:p>
    <w:p w:rsidR="000418D4" w:rsidRDefault="00C04EAD">
      <w:pPr>
        <w:numPr>
          <w:ilvl w:val="0"/>
          <w:numId w:val="8"/>
        </w:numPr>
        <w:rPr>
          <w:rFonts w:ascii="Tahoma" w:hAnsi="Tahoma" w:cs="Tahoma"/>
        </w:rPr>
      </w:pPr>
      <w:r>
        <w:rPr>
          <w:rFonts w:ascii="Tahoma" w:hAnsi="Tahoma" w:cs="Tahoma"/>
        </w:rPr>
        <w:t>Izbor razrednog rukovodstva</w:t>
      </w:r>
    </w:p>
    <w:p w:rsidR="000418D4" w:rsidRDefault="00C04EAD">
      <w:pPr>
        <w:numPr>
          <w:ilvl w:val="0"/>
          <w:numId w:val="8"/>
        </w:numPr>
        <w:rPr>
          <w:rFonts w:ascii="Tahoma" w:hAnsi="Tahoma" w:cs="Tahoma"/>
        </w:rPr>
      </w:pPr>
      <w:r>
        <w:rPr>
          <w:rFonts w:ascii="Tahoma" w:hAnsi="Tahoma" w:cs="Tahoma"/>
        </w:rPr>
        <w:t>Plan i program rada razrednog odjela</w:t>
      </w:r>
    </w:p>
    <w:p w:rsidR="000418D4" w:rsidRDefault="00C04EAD">
      <w:pPr>
        <w:numPr>
          <w:ilvl w:val="0"/>
          <w:numId w:val="8"/>
        </w:numPr>
        <w:rPr>
          <w:rFonts w:ascii="Tahoma" w:hAnsi="Tahoma" w:cs="Tahoma"/>
        </w:rPr>
      </w:pPr>
      <w:r>
        <w:rPr>
          <w:rFonts w:ascii="Tahoma" w:hAnsi="Tahoma" w:cs="Tahoma"/>
        </w:rPr>
        <w:t>Zajednički izleti i ekskurzije</w:t>
      </w:r>
    </w:p>
    <w:p w:rsidR="000418D4" w:rsidRDefault="00C04EAD">
      <w:pPr>
        <w:numPr>
          <w:ilvl w:val="0"/>
          <w:numId w:val="8"/>
        </w:numPr>
        <w:rPr>
          <w:rFonts w:ascii="Tahoma" w:hAnsi="Tahoma" w:cs="Tahoma"/>
        </w:rPr>
      </w:pPr>
      <w:r>
        <w:rPr>
          <w:rFonts w:ascii="Tahoma" w:hAnsi="Tahoma" w:cs="Tahoma"/>
        </w:rPr>
        <w:t>Odnos učenika i nastavnika</w:t>
      </w:r>
    </w:p>
    <w:p w:rsidR="000418D4" w:rsidRDefault="00C04EAD">
      <w:pPr>
        <w:numPr>
          <w:ilvl w:val="0"/>
          <w:numId w:val="8"/>
        </w:numPr>
        <w:rPr>
          <w:rFonts w:ascii="Tahoma" w:hAnsi="Tahoma" w:cs="Tahoma"/>
        </w:rPr>
      </w:pPr>
      <w:r>
        <w:rPr>
          <w:rFonts w:ascii="Tahoma" w:hAnsi="Tahoma" w:cs="Tahoma"/>
        </w:rPr>
        <w:t>Plan zajedničkih akcija: humanitarnih, solidarnih, ekoloških, uređenja školskog prostora i drugih</w:t>
      </w:r>
    </w:p>
    <w:p w:rsidR="000418D4" w:rsidRDefault="00C04EAD">
      <w:pPr>
        <w:numPr>
          <w:ilvl w:val="0"/>
          <w:numId w:val="8"/>
        </w:numPr>
        <w:spacing w:after="280"/>
        <w:rPr>
          <w:rFonts w:ascii="Tahoma" w:hAnsi="Tahoma" w:cs="Tahoma"/>
        </w:rPr>
      </w:pPr>
      <w:r>
        <w:rPr>
          <w:rFonts w:ascii="Tahoma" w:hAnsi="Tahoma" w:cs="Tahoma"/>
        </w:rPr>
        <w:t>Uspjeh u učenju i vladanju</w:t>
      </w:r>
    </w:p>
    <w:p w:rsidR="000418D4" w:rsidRDefault="00C04EAD">
      <w:pPr>
        <w:pStyle w:val="Naslov5"/>
        <w:rPr>
          <w:sz w:val="22"/>
          <w:szCs w:val="22"/>
        </w:rPr>
      </w:pPr>
      <w:r>
        <w:rPr>
          <w:sz w:val="22"/>
          <w:szCs w:val="22"/>
        </w:rPr>
        <w:t>Anketiranje (osnovni sadržaji)</w:t>
      </w:r>
    </w:p>
    <w:p w:rsidR="000418D4" w:rsidRDefault="00C04EAD">
      <w:pPr>
        <w:numPr>
          <w:ilvl w:val="0"/>
          <w:numId w:val="17"/>
        </w:numPr>
        <w:rPr>
          <w:rFonts w:ascii="Tahoma" w:hAnsi="Tahoma" w:cs="Tahoma"/>
        </w:rPr>
      </w:pPr>
      <w:r>
        <w:rPr>
          <w:rFonts w:ascii="Tahoma" w:hAnsi="Tahoma" w:cs="Tahoma"/>
        </w:rPr>
        <w:t>Izborna nastava</w:t>
      </w:r>
    </w:p>
    <w:p w:rsidR="000418D4" w:rsidRDefault="00C04EAD">
      <w:pPr>
        <w:numPr>
          <w:ilvl w:val="0"/>
          <w:numId w:val="17"/>
        </w:numPr>
        <w:rPr>
          <w:rFonts w:ascii="Tahoma" w:hAnsi="Tahoma" w:cs="Tahoma"/>
        </w:rPr>
      </w:pPr>
      <w:r>
        <w:rPr>
          <w:rFonts w:ascii="Tahoma" w:hAnsi="Tahoma" w:cs="Tahoma"/>
        </w:rPr>
        <w:t>Fakultativna nastava</w:t>
      </w:r>
    </w:p>
    <w:p w:rsidR="000418D4" w:rsidRDefault="00C04EAD">
      <w:pPr>
        <w:numPr>
          <w:ilvl w:val="0"/>
          <w:numId w:val="17"/>
        </w:numPr>
        <w:rPr>
          <w:rFonts w:ascii="Tahoma" w:hAnsi="Tahoma" w:cs="Tahoma"/>
        </w:rPr>
      </w:pPr>
      <w:r>
        <w:rPr>
          <w:rFonts w:ascii="Tahoma" w:hAnsi="Tahoma" w:cs="Tahoma"/>
        </w:rPr>
        <w:t>Izvannastavne i izvanškolske aktivnosti</w:t>
      </w:r>
    </w:p>
    <w:p w:rsidR="000418D4" w:rsidRDefault="00C04EAD">
      <w:pPr>
        <w:numPr>
          <w:ilvl w:val="0"/>
          <w:numId w:val="17"/>
        </w:numPr>
        <w:rPr>
          <w:rFonts w:ascii="Tahoma" w:hAnsi="Tahoma" w:cs="Tahoma"/>
        </w:rPr>
      </w:pPr>
      <w:r>
        <w:rPr>
          <w:rFonts w:ascii="Tahoma" w:hAnsi="Tahoma" w:cs="Tahoma"/>
        </w:rPr>
        <w:t>Sociometrijsko ispitivanje</w:t>
      </w:r>
    </w:p>
    <w:p w:rsidR="000418D4" w:rsidRDefault="00C04EAD">
      <w:pPr>
        <w:numPr>
          <w:ilvl w:val="0"/>
          <w:numId w:val="17"/>
        </w:numPr>
        <w:spacing w:after="280"/>
        <w:rPr>
          <w:rFonts w:ascii="Tahoma" w:hAnsi="Tahoma" w:cs="Tahoma"/>
        </w:rPr>
      </w:pPr>
      <w:r>
        <w:rPr>
          <w:rFonts w:ascii="Tahoma" w:hAnsi="Tahoma" w:cs="Tahoma"/>
        </w:rPr>
        <w:t>Druge ankete i ispitivanja po potrebi</w:t>
      </w:r>
    </w:p>
    <w:p w:rsidR="000418D4" w:rsidRDefault="00C04EAD">
      <w:pPr>
        <w:pStyle w:val="Naslov5"/>
        <w:rPr>
          <w:sz w:val="24"/>
        </w:rPr>
      </w:pPr>
      <w:r>
        <w:rPr>
          <w:sz w:val="24"/>
        </w:rPr>
        <w:t>Demonstracije i pokazne vježbe (osnovno)</w:t>
      </w:r>
    </w:p>
    <w:p w:rsidR="000418D4" w:rsidRDefault="00C04EAD">
      <w:pPr>
        <w:numPr>
          <w:ilvl w:val="0"/>
          <w:numId w:val="44"/>
        </w:numPr>
        <w:rPr>
          <w:rFonts w:ascii="Tahoma" w:hAnsi="Tahoma" w:cs="Tahoma"/>
        </w:rPr>
      </w:pPr>
      <w:r>
        <w:rPr>
          <w:rFonts w:ascii="Tahoma" w:hAnsi="Tahoma" w:cs="Tahoma"/>
        </w:rPr>
        <w:t>Upoznavanje školske zgrade i organizacije rada</w:t>
      </w:r>
    </w:p>
    <w:p w:rsidR="000418D4" w:rsidRDefault="00C04EAD">
      <w:pPr>
        <w:numPr>
          <w:ilvl w:val="0"/>
          <w:numId w:val="44"/>
        </w:numPr>
        <w:rPr>
          <w:rFonts w:ascii="Tahoma" w:hAnsi="Tahoma" w:cs="Tahoma"/>
        </w:rPr>
      </w:pPr>
      <w:r>
        <w:rPr>
          <w:rFonts w:ascii="Tahoma" w:hAnsi="Tahoma" w:cs="Tahoma"/>
        </w:rPr>
        <w:t>Korištenje učeničke knjižnice</w:t>
      </w:r>
    </w:p>
    <w:p w:rsidR="000418D4" w:rsidRDefault="00C04EAD">
      <w:pPr>
        <w:numPr>
          <w:ilvl w:val="0"/>
          <w:numId w:val="44"/>
        </w:numPr>
        <w:rPr>
          <w:rFonts w:ascii="Tahoma" w:hAnsi="Tahoma" w:cs="Tahoma"/>
        </w:rPr>
      </w:pPr>
      <w:r>
        <w:rPr>
          <w:rFonts w:ascii="Tahoma" w:hAnsi="Tahoma" w:cs="Tahoma"/>
        </w:rPr>
        <w:t>Zaštita od požara u školi</w:t>
      </w:r>
    </w:p>
    <w:p w:rsidR="000418D4" w:rsidRDefault="00C04EAD">
      <w:pPr>
        <w:numPr>
          <w:ilvl w:val="0"/>
          <w:numId w:val="44"/>
        </w:numPr>
        <w:rPr>
          <w:rFonts w:ascii="Tahoma" w:hAnsi="Tahoma" w:cs="Tahoma"/>
        </w:rPr>
      </w:pPr>
      <w:r>
        <w:rPr>
          <w:rFonts w:ascii="Tahoma" w:hAnsi="Tahoma" w:cs="Tahoma"/>
        </w:rPr>
        <w:t>Prva pomoć u školi</w:t>
      </w:r>
    </w:p>
    <w:p w:rsidR="000418D4" w:rsidRDefault="00C04EAD">
      <w:pPr>
        <w:numPr>
          <w:ilvl w:val="0"/>
          <w:numId w:val="44"/>
        </w:numPr>
        <w:rPr>
          <w:rFonts w:ascii="Tahoma" w:hAnsi="Tahoma" w:cs="Tahoma"/>
        </w:rPr>
      </w:pPr>
      <w:r>
        <w:rPr>
          <w:rFonts w:ascii="Tahoma" w:hAnsi="Tahoma" w:cs="Tahoma"/>
        </w:rPr>
        <w:t>Samozaštita u školi</w:t>
      </w:r>
    </w:p>
    <w:p w:rsidR="000418D4" w:rsidRDefault="00C04EAD">
      <w:pPr>
        <w:numPr>
          <w:ilvl w:val="0"/>
          <w:numId w:val="44"/>
        </w:numPr>
        <w:spacing w:after="280"/>
        <w:rPr>
          <w:rFonts w:ascii="Tahoma" w:hAnsi="Tahoma" w:cs="Tahoma"/>
        </w:rPr>
      </w:pPr>
      <w:r>
        <w:rPr>
          <w:rFonts w:ascii="Tahoma" w:hAnsi="Tahoma" w:cs="Tahoma"/>
        </w:rPr>
        <w:t>Postupci pri evakuaciji</w:t>
      </w:r>
    </w:p>
    <w:p w:rsidR="000418D4" w:rsidRDefault="00C04EAD">
      <w:pPr>
        <w:pStyle w:val="Naslov5"/>
        <w:rPr>
          <w:sz w:val="24"/>
        </w:rPr>
      </w:pPr>
      <w:r>
        <w:rPr>
          <w:sz w:val="24"/>
        </w:rPr>
        <w:t>Predavanja (glavne okvirne teme)</w:t>
      </w:r>
    </w:p>
    <w:p w:rsidR="000418D4" w:rsidRDefault="00C04EAD">
      <w:pPr>
        <w:numPr>
          <w:ilvl w:val="0"/>
          <w:numId w:val="55"/>
        </w:numPr>
        <w:rPr>
          <w:rFonts w:ascii="Tahoma" w:hAnsi="Tahoma" w:cs="Tahoma"/>
        </w:rPr>
      </w:pPr>
      <w:r>
        <w:rPr>
          <w:rFonts w:ascii="Tahoma" w:hAnsi="Tahoma" w:cs="Tahoma"/>
        </w:rPr>
        <w:t>Adolescencija: medicinski, mentalno-higijenski i psihosocijalni aspekti</w:t>
      </w:r>
    </w:p>
    <w:p w:rsidR="000418D4" w:rsidRDefault="00C04EAD">
      <w:pPr>
        <w:numPr>
          <w:ilvl w:val="0"/>
          <w:numId w:val="55"/>
        </w:numPr>
        <w:rPr>
          <w:rFonts w:ascii="Tahoma" w:hAnsi="Tahoma" w:cs="Tahoma"/>
        </w:rPr>
      </w:pPr>
      <w:r>
        <w:rPr>
          <w:rFonts w:ascii="Tahoma" w:hAnsi="Tahoma" w:cs="Tahoma"/>
        </w:rPr>
        <w:t>Spolno prenosive bolesti i AIDS</w:t>
      </w:r>
    </w:p>
    <w:p w:rsidR="000418D4" w:rsidRDefault="00C04EAD">
      <w:pPr>
        <w:numPr>
          <w:ilvl w:val="0"/>
          <w:numId w:val="55"/>
        </w:numPr>
        <w:rPr>
          <w:rFonts w:ascii="Tahoma" w:hAnsi="Tahoma" w:cs="Tahoma"/>
        </w:rPr>
      </w:pPr>
      <w:r>
        <w:rPr>
          <w:rFonts w:ascii="Tahoma" w:hAnsi="Tahoma" w:cs="Tahoma"/>
        </w:rPr>
        <w:t>Reproduktivno zdravlje</w:t>
      </w:r>
    </w:p>
    <w:p w:rsidR="000418D4" w:rsidRDefault="00C04EAD">
      <w:pPr>
        <w:numPr>
          <w:ilvl w:val="0"/>
          <w:numId w:val="55"/>
        </w:numPr>
        <w:rPr>
          <w:rFonts w:ascii="Tahoma" w:hAnsi="Tahoma" w:cs="Tahoma"/>
        </w:rPr>
      </w:pPr>
      <w:r>
        <w:rPr>
          <w:rFonts w:ascii="Tahoma" w:hAnsi="Tahoma" w:cs="Tahoma"/>
        </w:rPr>
        <w:t>Bolesti ovisnosti</w:t>
      </w:r>
    </w:p>
    <w:p w:rsidR="000418D4" w:rsidRDefault="00C04EAD">
      <w:pPr>
        <w:numPr>
          <w:ilvl w:val="0"/>
          <w:numId w:val="55"/>
        </w:numPr>
        <w:rPr>
          <w:rFonts w:ascii="Tahoma" w:hAnsi="Tahoma" w:cs="Tahoma"/>
        </w:rPr>
      </w:pPr>
      <w:r>
        <w:rPr>
          <w:rFonts w:ascii="Tahoma" w:hAnsi="Tahoma" w:cs="Tahoma"/>
        </w:rPr>
        <w:t>Rak: prevencija i otkrivanje</w:t>
      </w:r>
    </w:p>
    <w:p w:rsidR="000418D4" w:rsidRDefault="00C04EAD">
      <w:pPr>
        <w:numPr>
          <w:ilvl w:val="0"/>
          <w:numId w:val="55"/>
        </w:numPr>
        <w:rPr>
          <w:rFonts w:ascii="Tahoma" w:hAnsi="Tahoma" w:cs="Tahoma"/>
        </w:rPr>
      </w:pPr>
      <w:r>
        <w:rPr>
          <w:rFonts w:ascii="Tahoma" w:hAnsi="Tahoma" w:cs="Tahoma"/>
        </w:rPr>
        <w:t>Učinkovito učenje</w:t>
      </w:r>
    </w:p>
    <w:p w:rsidR="000418D4" w:rsidRDefault="00C04EAD">
      <w:pPr>
        <w:numPr>
          <w:ilvl w:val="0"/>
          <w:numId w:val="55"/>
        </w:numPr>
        <w:rPr>
          <w:rFonts w:ascii="Tahoma" w:hAnsi="Tahoma" w:cs="Tahoma"/>
        </w:rPr>
      </w:pPr>
      <w:r>
        <w:rPr>
          <w:rFonts w:ascii="Tahoma" w:hAnsi="Tahoma" w:cs="Tahoma"/>
        </w:rPr>
        <w:t>Profesionalno informiranje i savjetovanje (izbor studija)</w:t>
      </w:r>
    </w:p>
    <w:p w:rsidR="000418D4" w:rsidRDefault="00C04EAD">
      <w:pPr>
        <w:numPr>
          <w:ilvl w:val="0"/>
          <w:numId w:val="55"/>
        </w:numPr>
        <w:rPr>
          <w:rFonts w:ascii="Tahoma" w:hAnsi="Tahoma" w:cs="Tahoma"/>
        </w:rPr>
      </w:pPr>
      <w:r>
        <w:rPr>
          <w:rFonts w:ascii="Tahoma" w:hAnsi="Tahoma" w:cs="Tahoma"/>
        </w:rPr>
        <w:t>Prometna kultura</w:t>
      </w:r>
    </w:p>
    <w:p w:rsidR="000418D4" w:rsidRDefault="00C04EAD">
      <w:pPr>
        <w:numPr>
          <w:ilvl w:val="0"/>
          <w:numId w:val="55"/>
        </w:numPr>
        <w:spacing w:after="280"/>
        <w:rPr>
          <w:rFonts w:ascii="Tahoma" w:hAnsi="Tahoma" w:cs="Tahoma"/>
        </w:rPr>
      </w:pPr>
      <w:r>
        <w:rPr>
          <w:rFonts w:ascii="Tahoma" w:hAnsi="Tahoma" w:cs="Tahoma"/>
        </w:rPr>
        <w:t>Lijepo ponašanje (bonton)</w:t>
      </w:r>
    </w:p>
    <w:p w:rsidR="000418D4" w:rsidRDefault="000418D4">
      <w:pPr>
        <w:rPr>
          <w:rFonts w:ascii="Tahoma" w:hAnsi="Tahoma" w:cs="Tahoma"/>
          <w:lang w:val="hr-HR"/>
        </w:rPr>
      </w:pPr>
    </w:p>
    <w:p w:rsidR="000418D4" w:rsidRDefault="00C04EAD">
      <w:pPr>
        <w:pStyle w:val="Naslov5"/>
        <w:rPr>
          <w:sz w:val="24"/>
        </w:rPr>
      </w:pPr>
      <w:r>
        <w:rPr>
          <w:sz w:val="24"/>
        </w:rPr>
        <w:t>Akcije (najvažnije i najčešće)</w:t>
      </w:r>
    </w:p>
    <w:p w:rsidR="000418D4" w:rsidRDefault="00C04EAD">
      <w:pPr>
        <w:numPr>
          <w:ilvl w:val="0"/>
          <w:numId w:val="36"/>
        </w:numPr>
        <w:rPr>
          <w:rFonts w:ascii="Tahoma" w:hAnsi="Tahoma" w:cs="Tahoma"/>
        </w:rPr>
      </w:pPr>
      <w:r>
        <w:rPr>
          <w:rFonts w:ascii="Tahoma" w:hAnsi="Tahoma" w:cs="Tahoma"/>
        </w:rPr>
        <w:t>Pomoć socijalno ugroženim osobama i obiteljima</w:t>
      </w:r>
    </w:p>
    <w:p w:rsidR="000418D4" w:rsidRDefault="00C04EAD">
      <w:pPr>
        <w:numPr>
          <w:ilvl w:val="0"/>
          <w:numId w:val="36"/>
        </w:numPr>
        <w:rPr>
          <w:rFonts w:ascii="Tahoma" w:hAnsi="Tahoma" w:cs="Tahoma"/>
        </w:rPr>
      </w:pPr>
      <w:r>
        <w:rPr>
          <w:rFonts w:ascii="Tahoma" w:hAnsi="Tahoma" w:cs="Tahoma"/>
        </w:rPr>
        <w:t>Skupljanje priloga za humanitarne organizacije (Crveni križ i dr.)</w:t>
      </w:r>
    </w:p>
    <w:p w:rsidR="000418D4" w:rsidRDefault="00C04EAD">
      <w:pPr>
        <w:numPr>
          <w:ilvl w:val="0"/>
          <w:numId w:val="36"/>
        </w:numPr>
        <w:rPr>
          <w:rFonts w:ascii="Tahoma" w:hAnsi="Tahoma" w:cs="Tahoma"/>
        </w:rPr>
      </w:pPr>
      <w:r>
        <w:rPr>
          <w:rFonts w:ascii="Tahoma" w:hAnsi="Tahoma" w:cs="Tahoma"/>
        </w:rPr>
        <w:t>Pomoć školi u nabavi opreme i uređenju prostora</w:t>
      </w:r>
    </w:p>
    <w:p w:rsidR="000418D4" w:rsidRDefault="00C04EAD">
      <w:pPr>
        <w:numPr>
          <w:ilvl w:val="0"/>
          <w:numId w:val="36"/>
        </w:numPr>
        <w:rPr>
          <w:rFonts w:ascii="Tahoma" w:hAnsi="Tahoma" w:cs="Tahoma"/>
        </w:rPr>
      </w:pPr>
      <w:r>
        <w:rPr>
          <w:rFonts w:ascii="Tahoma" w:hAnsi="Tahoma" w:cs="Tahoma"/>
        </w:rPr>
        <w:t>Pomoć učenicima s problemima u učenju i ponašanju</w:t>
      </w:r>
    </w:p>
    <w:p w:rsidR="000418D4" w:rsidRDefault="00C04EAD">
      <w:pPr>
        <w:numPr>
          <w:ilvl w:val="0"/>
          <w:numId w:val="36"/>
        </w:numPr>
        <w:rPr>
          <w:rFonts w:ascii="Tahoma" w:hAnsi="Tahoma" w:cs="Tahoma"/>
        </w:rPr>
      </w:pPr>
      <w:r>
        <w:rPr>
          <w:rFonts w:ascii="Tahoma" w:hAnsi="Tahoma" w:cs="Tahoma"/>
        </w:rPr>
        <w:t>Uređenje matične učionice</w:t>
      </w:r>
    </w:p>
    <w:p w:rsidR="000418D4" w:rsidRDefault="00C04EAD">
      <w:pPr>
        <w:numPr>
          <w:ilvl w:val="0"/>
          <w:numId w:val="36"/>
        </w:numPr>
        <w:spacing w:after="280"/>
        <w:rPr>
          <w:rFonts w:ascii="Tahoma" w:hAnsi="Tahoma" w:cs="Tahoma"/>
        </w:rPr>
      </w:pPr>
      <w:r>
        <w:rPr>
          <w:rFonts w:ascii="Tahoma" w:hAnsi="Tahoma" w:cs="Tahoma"/>
        </w:rPr>
        <w:t>Ekološko ponašanje: čistija škola, nepušenje, skupljanje sekundarnih sirovina, higijena u školi, uljepšavanje i oplemenjivanje školskog prostora zelenilom i učeničkim ostvarenjima</w:t>
      </w: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C04EAD">
      <w:pPr>
        <w:pStyle w:val="Naslov5"/>
        <w:rPr>
          <w:sz w:val="24"/>
        </w:rPr>
      </w:pPr>
      <w:r>
        <w:rPr>
          <w:sz w:val="24"/>
        </w:rPr>
        <w:t>Tribine (mogu biti zajedničke za više odjela)</w:t>
      </w:r>
    </w:p>
    <w:p w:rsidR="000418D4" w:rsidRDefault="00C04EAD">
      <w:pPr>
        <w:numPr>
          <w:ilvl w:val="0"/>
          <w:numId w:val="56"/>
        </w:numPr>
        <w:rPr>
          <w:rFonts w:ascii="Tahoma" w:hAnsi="Tahoma" w:cs="Tahoma"/>
        </w:rPr>
      </w:pPr>
      <w:r>
        <w:rPr>
          <w:rFonts w:ascii="Tahoma" w:hAnsi="Tahoma" w:cs="Tahoma"/>
        </w:rPr>
        <w:t>Uvod u lijepo ponašanje (bonton)</w:t>
      </w:r>
    </w:p>
    <w:p w:rsidR="000418D4" w:rsidRDefault="00C04EAD">
      <w:pPr>
        <w:numPr>
          <w:ilvl w:val="0"/>
          <w:numId w:val="56"/>
        </w:numPr>
        <w:rPr>
          <w:rFonts w:ascii="Tahoma" w:hAnsi="Tahoma" w:cs="Tahoma"/>
        </w:rPr>
      </w:pPr>
      <w:r>
        <w:rPr>
          <w:rFonts w:ascii="Tahoma" w:hAnsi="Tahoma" w:cs="Tahoma"/>
        </w:rPr>
        <w:t>Misli globalno, djeluj lokalno</w:t>
      </w:r>
    </w:p>
    <w:p w:rsidR="000418D4" w:rsidRDefault="00C04EAD">
      <w:pPr>
        <w:numPr>
          <w:ilvl w:val="0"/>
          <w:numId w:val="56"/>
        </w:numPr>
        <w:rPr>
          <w:rFonts w:ascii="Tahoma" w:hAnsi="Tahoma" w:cs="Tahoma"/>
        </w:rPr>
      </w:pPr>
      <w:r>
        <w:rPr>
          <w:rFonts w:ascii="Tahoma" w:hAnsi="Tahoma" w:cs="Tahoma"/>
        </w:rPr>
        <w:t>Opterećenje školom i slobodno vrijeme</w:t>
      </w:r>
    </w:p>
    <w:p w:rsidR="000418D4" w:rsidRDefault="00C04EAD">
      <w:pPr>
        <w:numPr>
          <w:ilvl w:val="0"/>
          <w:numId w:val="56"/>
        </w:numPr>
        <w:rPr>
          <w:rFonts w:ascii="Tahoma" w:hAnsi="Tahoma" w:cs="Tahoma"/>
        </w:rPr>
      </w:pPr>
      <w:r>
        <w:rPr>
          <w:rFonts w:ascii="Tahoma" w:hAnsi="Tahoma" w:cs="Tahoma"/>
        </w:rPr>
        <w:t>Demokratičnost u ponašanju: prava i obveze</w:t>
      </w:r>
    </w:p>
    <w:p w:rsidR="000418D4" w:rsidRDefault="00C04EAD">
      <w:pPr>
        <w:numPr>
          <w:ilvl w:val="0"/>
          <w:numId w:val="56"/>
        </w:numPr>
        <w:rPr>
          <w:rFonts w:ascii="Tahoma" w:hAnsi="Tahoma" w:cs="Tahoma"/>
        </w:rPr>
      </w:pPr>
      <w:r>
        <w:rPr>
          <w:rFonts w:ascii="Tahoma" w:hAnsi="Tahoma" w:cs="Tahoma"/>
        </w:rPr>
        <w:t>Konflikt ili suradnja</w:t>
      </w:r>
    </w:p>
    <w:p w:rsidR="000418D4" w:rsidRDefault="00C04EAD">
      <w:pPr>
        <w:numPr>
          <w:ilvl w:val="0"/>
          <w:numId w:val="56"/>
        </w:numPr>
        <w:spacing w:after="280"/>
        <w:rPr>
          <w:rFonts w:ascii="Tahoma" w:hAnsi="Tahoma" w:cs="Tahoma"/>
        </w:rPr>
      </w:pPr>
      <w:r>
        <w:rPr>
          <w:rFonts w:ascii="Tahoma" w:hAnsi="Tahoma" w:cs="Tahoma"/>
        </w:rPr>
        <w:t>Ljubav, brak i roditeljstvo</w:t>
      </w:r>
    </w:p>
    <w:p w:rsidR="000418D4" w:rsidRDefault="00C04EAD">
      <w:pPr>
        <w:pStyle w:val="Naslov5"/>
        <w:rPr>
          <w:sz w:val="24"/>
        </w:rPr>
      </w:pPr>
      <w:r>
        <w:rPr>
          <w:sz w:val="24"/>
        </w:rPr>
        <w:t>Obljetnice, svečanosti, proslave i veselice</w:t>
      </w:r>
    </w:p>
    <w:p w:rsidR="000418D4" w:rsidRDefault="00C04EAD">
      <w:pPr>
        <w:numPr>
          <w:ilvl w:val="0"/>
          <w:numId w:val="15"/>
        </w:numPr>
        <w:rPr>
          <w:rFonts w:ascii="Tahoma" w:hAnsi="Tahoma" w:cs="Tahoma"/>
        </w:rPr>
      </w:pPr>
      <w:r>
        <w:rPr>
          <w:rFonts w:ascii="Tahoma" w:hAnsi="Tahoma" w:cs="Tahoma"/>
        </w:rPr>
        <w:t>Veliki hrvatski stvaratelji i znamenita djela (uz obljetnice)</w:t>
      </w:r>
    </w:p>
    <w:p w:rsidR="000418D4" w:rsidRDefault="00C04EAD">
      <w:pPr>
        <w:numPr>
          <w:ilvl w:val="0"/>
          <w:numId w:val="15"/>
        </w:numPr>
        <w:rPr>
          <w:rFonts w:ascii="Tahoma" w:hAnsi="Tahoma" w:cs="Tahoma"/>
        </w:rPr>
      </w:pPr>
      <w:r>
        <w:rPr>
          <w:rFonts w:ascii="Tahoma" w:hAnsi="Tahoma" w:cs="Tahoma"/>
        </w:rPr>
        <w:t>Blagdanske i prazničke svečanosti</w:t>
      </w:r>
    </w:p>
    <w:p w:rsidR="000418D4" w:rsidRDefault="00C04EAD">
      <w:pPr>
        <w:numPr>
          <w:ilvl w:val="0"/>
          <w:numId w:val="15"/>
        </w:numPr>
        <w:rPr>
          <w:rFonts w:ascii="Tahoma" w:hAnsi="Tahoma" w:cs="Tahoma"/>
        </w:rPr>
      </w:pPr>
      <w:r>
        <w:rPr>
          <w:rFonts w:ascii="Tahoma" w:hAnsi="Tahoma" w:cs="Tahoma"/>
        </w:rPr>
        <w:t>Veselice na kraju nastave</w:t>
      </w:r>
    </w:p>
    <w:p w:rsidR="000418D4" w:rsidRDefault="00C04EAD">
      <w:pPr>
        <w:numPr>
          <w:ilvl w:val="0"/>
          <w:numId w:val="15"/>
        </w:numPr>
        <w:rPr>
          <w:rFonts w:ascii="Tahoma" w:hAnsi="Tahoma" w:cs="Tahoma"/>
        </w:rPr>
      </w:pPr>
      <w:r>
        <w:rPr>
          <w:rFonts w:ascii="Tahoma" w:hAnsi="Tahoma" w:cs="Tahoma"/>
        </w:rPr>
        <w:t>Svečanost podjele svjedodžbi</w:t>
      </w:r>
    </w:p>
    <w:p w:rsidR="000418D4" w:rsidRDefault="00C04EAD">
      <w:pPr>
        <w:numPr>
          <w:ilvl w:val="0"/>
          <w:numId w:val="15"/>
        </w:numPr>
        <w:spacing w:after="280"/>
        <w:rPr>
          <w:rFonts w:ascii="Tahoma" w:hAnsi="Tahoma" w:cs="Tahoma"/>
        </w:rPr>
      </w:pPr>
      <w:r>
        <w:rPr>
          <w:rFonts w:ascii="Tahoma" w:hAnsi="Tahoma" w:cs="Tahoma"/>
        </w:rPr>
        <w:t>Maturalna zabava</w:t>
      </w:r>
    </w:p>
    <w:p w:rsidR="000418D4" w:rsidRDefault="000418D4">
      <w:pPr>
        <w:rPr>
          <w:rFonts w:ascii="Tahoma" w:hAnsi="Tahoma" w:cs="Tahoma"/>
          <w:lang w:val="hr-HR"/>
        </w:rPr>
      </w:pPr>
    </w:p>
    <w:p w:rsidR="000418D4" w:rsidRDefault="00C04EAD">
      <w:pPr>
        <w:pStyle w:val="Naslov5"/>
        <w:rPr>
          <w:sz w:val="24"/>
        </w:rPr>
      </w:pPr>
      <w:r>
        <w:rPr>
          <w:sz w:val="24"/>
        </w:rPr>
        <w:t>Izleti i ekskurzije</w:t>
      </w:r>
    </w:p>
    <w:p w:rsidR="000418D4" w:rsidRDefault="00C04EAD">
      <w:pPr>
        <w:numPr>
          <w:ilvl w:val="0"/>
          <w:numId w:val="23"/>
        </w:numPr>
        <w:rPr>
          <w:rFonts w:ascii="Tahoma" w:hAnsi="Tahoma" w:cs="Tahoma"/>
        </w:rPr>
      </w:pPr>
      <w:r>
        <w:rPr>
          <w:rFonts w:ascii="Tahoma" w:hAnsi="Tahoma" w:cs="Tahoma"/>
        </w:rPr>
        <w:t>Posjet specijaliziranim izložbama</w:t>
      </w:r>
    </w:p>
    <w:p w:rsidR="000418D4" w:rsidRDefault="00C04EAD">
      <w:pPr>
        <w:numPr>
          <w:ilvl w:val="0"/>
          <w:numId w:val="23"/>
        </w:numPr>
        <w:rPr>
          <w:rFonts w:ascii="Tahoma" w:hAnsi="Tahoma" w:cs="Tahoma"/>
        </w:rPr>
      </w:pPr>
      <w:r>
        <w:rPr>
          <w:rFonts w:ascii="Tahoma" w:hAnsi="Tahoma" w:cs="Tahoma"/>
        </w:rPr>
        <w:t xml:space="preserve">Posjet muzejima i kazalištima </w:t>
      </w:r>
    </w:p>
    <w:p w:rsidR="000418D4" w:rsidRDefault="00C04EAD">
      <w:pPr>
        <w:numPr>
          <w:ilvl w:val="0"/>
          <w:numId w:val="23"/>
        </w:numPr>
        <w:rPr>
          <w:rFonts w:ascii="Tahoma" w:hAnsi="Tahoma" w:cs="Tahoma"/>
        </w:rPr>
      </w:pPr>
      <w:r>
        <w:rPr>
          <w:rFonts w:ascii="Tahoma" w:hAnsi="Tahoma" w:cs="Tahoma"/>
        </w:rPr>
        <w:t>Razredna ekskurzija</w:t>
      </w:r>
    </w:p>
    <w:p w:rsidR="000418D4" w:rsidRDefault="00C04EAD">
      <w:pPr>
        <w:numPr>
          <w:ilvl w:val="0"/>
          <w:numId w:val="23"/>
        </w:numPr>
        <w:spacing w:after="280"/>
        <w:rPr>
          <w:rFonts w:ascii="Tahoma" w:hAnsi="Tahoma" w:cs="Tahoma"/>
        </w:rPr>
      </w:pPr>
      <w:r>
        <w:rPr>
          <w:rFonts w:ascii="Tahoma" w:hAnsi="Tahoma" w:cs="Tahoma"/>
        </w:rPr>
        <w:t>Maturalna ekskurzija</w:t>
      </w:r>
    </w:p>
    <w:p w:rsidR="000418D4" w:rsidRDefault="000418D4">
      <w:pPr>
        <w:spacing w:before="280" w:after="280"/>
        <w:ind w:left="720"/>
        <w:rPr>
          <w:rFonts w:ascii="Tahoma" w:hAnsi="Tahoma" w:cs="Tahoma"/>
        </w:rPr>
      </w:pPr>
    </w:p>
    <w:p w:rsidR="000418D4" w:rsidRDefault="000418D4">
      <w:pPr>
        <w:spacing w:before="280" w:after="280"/>
        <w:rPr>
          <w:rFonts w:ascii="Tahoma" w:hAnsi="Tahoma" w:cs="Tahoma"/>
        </w:rPr>
      </w:pPr>
    </w:p>
    <w:p w:rsidR="000418D4" w:rsidRDefault="00C04EAD">
      <w:pPr>
        <w:pStyle w:val="Naslov5"/>
        <w:rPr>
          <w:sz w:val="24"/>
        </w:rPr>
      </w:pPr>
      <w:r>
        <w:rPr>
          <w:sz w:val="24"/>
        </w:rPr>
        <w:t>Roditeljski sastanci</w:t>
      </w:r>
    </w:p>
    <w:p w:rsidR="000418D4" w:rsidRDefault="00C04EAD">
      <w:pPr>
        <w:pStyle w:val="StandardWeb"/>
        <w:ind w:firstLine="720"/>
      </w:pPr>
      <w:r>
        <w:rPr>
          <w:rFonts w:ascii="Tahoma" w:hAnsi="Tahoma" w:cs="Tahoma"/>
        </w:rPr>
        <w:t>Najmanje tri sastanka godišnje u skladu s kalendarom rada u nastavi i u posebnim prigodama</w:t>
      </w:r>
    </w:p>
    <w:p w:rsidR="000418D4" w:rsidRDefault="00C04EAD">
      <w:pPr>
        <w:pStyle w:val="Naslov5"/>
        <w:rPr>
          <w:sz w:val="24"/>
          <w:lang w:val="hr-HR"/>
        </w:rPr>
      </w:pPr>
      <w:r>
        <w:rPr>
          <w:sz w:val="24"/>
        </w:rPr>
        <w:lastRenderedPageBreak/>
        <w:t>Sat</w:t>
      </w:r>
      <w:r>
        <w:rPr>
          <w:sz w:val="24"/>
          <w:lang w:val="hr-HR"/>
        </w:rPr>
        <w:t xml:space="preserve"> </w:t>
      </w:r>
      <w:r>
        <w:rPr>
          <w:sz w:val="24"/>
        </w:rPr>
        <w:t>primanja</w:t>
      </w:r>
      <w:r>
        <w:rPr>
          <w:sz w:val="24"/>
          <w:lang w:val="hr-HR"/>
        </w:rPr>
        <w:t xml:space="preserve"> </w:t>
      </w:r>
      <w:r>
        <w:rPr>
          <w:sz w:val="24"/>
        </w:rPr>
        <w:t>i</w:t>
      </w:r>
      <w:r>
        <w:rPr>
          <w:sz w:val="24"/>
          <w:lang w:val="hr-HR"/>
        </w:rPr>
        <w:t xml:space="preserve"> </w:t>
      </w:r>
      <w:r>
        <w:rPr>
          <w:sz w:val="24"/>
        </w:rPr>
        <w:t>informiranja</w:t>
      </w:r>
      <w:r>
        <w:rPr>
          <w:sz w:val="24"/>
          <w:lang w:val="hr-HR"/>
        </w:rPr>
        <w:t xml:space="preserve"> </w:t>
      </w:r>
      <w:r>
        <w:rPr>
          <w:sz w:val="24"/>
        </w:rPr>
        <w:t>roditelja</w:t>
      </w:r>
    </w:p>
    <w:p w:rsidR="000418D4" w:rsidRDefault="00C04EAD">
      <w:pPr>
        <w:pStyle w:val="StandardWeb"/>
        <w:ind w:firstLine="720"/>
        <w:rPr>
          <w:rFonts w:ascii="Tahoma" w:hAnsi="Tahoma" w:cs="Tahoma"/>
        </w:rPr>
      </w:pPr>
      <w:r>
        <w:rPr>
          <w:rFonts w:ascii="Tahoma" w:hAnsi="Tahoma" w:cs="Tahoma"/>
        </w:rPr>
        <w:t>Jednom tjedno u određenom vremenu razrednik prima na razgovor roditelje, informira ih o uspjehu i vladanju njihovog djeteta te drugim važnim događajima u razrednom odjelu.</w:t>
      </w:r>
    </w:p>
    <w:p w:rsidR="000418D4" w:rsidRDefault="000418D4">
      <w:pPr>
        <w:pStyle w:val="StandardWeb"/>
        <w:ind w:firstLine="720"/>
        <w:rPr>
          <w:rFonts w:ascii="Tahoma" w:hAnsi="Tahoma" w:cs="Tahoma"/>
        </w:rPr>
      </w:pPr>
    </w:p>
    <w:p w:rsidR="000418D4" w:rsidRDefault="000418D4">
      <w:pPr>
        <w:pStyle w:val="StandardWeb"/>
        <w:ind w:firstLine="720"/>
        <w:rPr>
          <w:rFonts w:ascii="Tahoma" w:hAnsi="Tahoma" w:cs="Tahoma"/>
        </w:rPr>
      </w:pPr>
    </w:p>
    <w:p w:rsidR="000418D4" w:rsidRDefault="00C04EAD">
      <w:r>
        <w:t> </w:t>
      </w:r>
    </w:p>
    <w:p w:rsidR="000418D4" w:rsidRDefault="000418D4">
      <w:pPr>
        <w:rPr>
          <w:rFonts w:ascii="Tahoma" w:hAnsi="Tahoma" w:cs="Tahoma"/>
          <w:sz w:val="28"/>
          <w:szCs w:val="28"/>
        </w:rPr>
      </w:pPr>
    </w:p>
    <w:p w:rsidR="000418D4" w:rsidRDefault="00C04EAD">
      <w:pPr>
        <w:jc w:val="center"/>
        <w:rPr>
          <w:rFonts w:ascii="Tahoma" w:hAnsi="Tahoma" w:cs="Tahoma"/>
          <w:sz w:val="28"/>
          <w:szCs w:val="28"/>
        </w:rPr>
      </w:pPr>
      <w:r>
        <w:rPr>
          <w:rFonts w:ascii="Tahoma" w:hAnsi="Tahoma" w:cs="Tahoma"/>
          <w:sz w:val="28"/>
          <w:szCs w:val="28"/>
        </w:rPr>
        <w:t>PROGRAM RADA STRUČNIH VIJEĆA</w:t>
      </w:r>
    </w:p>
    <w:p w:rsidR="000418D4" w:rsidRDefault="000418D4">
      <w:pPr>
        <w:jc w:val="center"/>
        <w:rPr>
          <w:rFonts w:ascii="Tahoma" w:hAnsi="Tahoma" w:cs="Tahoma"/>
          <w:sz w:val="28"/>
          <w:szCs w:val="28"/>
        </w:rPr>
      </w:pPr>
    </w:p>
    <w:p w:rsidR="000418D4" w:rsidRDefault="000418D4">
      <w:pPr>
        <w:jc w:val="center"/>
        <w:rPr>
          <w:rFonts w:ascii="Tahoma" w:hAnsi="Tahoma" w:cs="Tahoma"/>
          <w:sz w:val="28"/>
          <w:szCs w:val="28"/>
        </w:rPr>
      </w:pPr>
    </w:p>
    <w:p w:rsidR="000418D4" w:rsidRDefault="00C04EAD">
      <w:pPr>
        <w:ind w:left="360"/>
        <w:jc w:val="both"/>
        <w:rPr>
          <w:rFonts w:ascii="Tahoma" w:hAnsi="Tahoma" w:cs="Tahoma"/>
          <w:lang w:val="hr-HR"/>
        </w:rPr>
      </w:pPr>
      <w:r>
        <w:rPr>
          <w:rFonts w:ascii="Tahoma" w:hAnsi="Tahoma" w:cs="Tahoma"/>
        </w:rPr>
        <w:tab/>
        <w:t>U školi je formirano 11 stručnih aktiva po srodnosti predmeta. To su aktivi: hrvatskog jezika; srpskog jezika; stranih jezika; matematike i fizike; računalstva; povijesti i geografije; kemije i biologije; društvene grupe predmeta (etika, vjeronauk, politika i gospodarstvo); strojarske struke; elektro struke; tjelesne i zdravstvene kulture. Svaki aktiv vodi sljedeću evidenciju o svome radu:</w:t>
      </w:r>
      <w:r>
        <w:rPr>
          <w:rFonts w:ascii="Tahoma" w:hAnsi="Tahoma" w:cs="Tahoma"/>
          <w:lang w:val="hr-HR"/>
        </w:rPr>
        <w:t xml:space="preserve"> </w:t>
      </w:r>
    </w:p>
    <w:p w:rsidR="000418D4" w:rsidRDefault="00C04EAD">
      <w:pPr>
        <w:pStyle w:val="Odlomakpopisa"/>
        <w:numPr>
          <w:ilvl w:val="0"/>
          <w:numId w:val="21"/>
        </w:numPr>
        <w:rPr>
          <w:rFonts w:ascii="Tahoma" w:hAnsi="Tahoma" w:cs="Tahoma"/>
          <w:sz w:val="24"/>
          <w:szCs w:val="24"/>
        </w:rPr>
      </w:pPr>
      <w:r>
        <w:rPr>
          <w:rFonts w:ascii="Tahoma" w:hAnsi="Tahoma" w:cs="Tahoma"/>
          <w:sz w:val="24"/>
          <w:szCs w:val="24"/>
        </w:rPr>
        <w:t>Popis članova aktiva, njihova satnica, radno iskustvo, stručna sprema</w:t>
      </w:r>
    </w:p>
    <w:p w:rsidR="000418D4" w:rsidRDefault="00C04EAD">
      <w:pPr>
        <w:pStyle w:val="Odlomakpopisa"/>
        <w:numPr>
          <w:ilvl w:val="0"/>
          <w:numId w:val="21"/>
        </w:numPr>
        <w:rPr>
          <w:rFonts w:ascii="Tahoma" w:hAnsi="Tahoma" w:cs="Tahoma"/>
          <w:sz w:val="24"/>
          <w:szCs w:val="24"/>
        </w:rPr>
      </w:pPr>
      <w:r>
        <w:rPr>
          <w:rFonts w:ascii="Tahoma" w:hAnsi="Tahoma" w:cs="Tahoma"/>
          <w:sz w:val="24"/>
          <w:szCs w:val="24"/>
        </w:rPr>
        <w:t>Materijalna osnova aktiva</w:t>
      </w:r>
    </w:p>
    <w:p w:rsidR="000418D4" w:rsidRDefault="00C04EAD">
      <w:pPr>
        <w:pStyle w:val="Odlomakpopisa"/>
        <w:numPr>
          <w:ilvl w:val="0"/>
          <w:numId w:val="21"/>
        </w:numPr>
        <w:rPr>
          <w:rFonts w:ascii="Tahoma" w:hAnsi="Tahoma" w:cs="Tahoma"/>
          <w:sz w:val="24"/>
          <w:szCs w:val="24"/>
        </w:rPr>
      </w:pPr>
      <w:r>
        <w:rPr>
          <w:rFonts w:ascii="Tahoma" w:hAnsi="Tahoma" w:cs="Tahoma"/>
          <w:sz w:val="24"/>
          <w:szCs w:val="24"/>
        </w:rPr>
        <w:t>Stručno usavršavanje članova aktiva</w:t>
      </w:r>
    </w:p>
    <w:p w:rsidR="000418D4" w:rsidRDefault="00C04EAD">
      <w:pPr>
        <w:pStyle w:val="Odlomakpopisa"/>
        <w:numPr>
          <w:ilvl w:val="0"/>
          <w:numId w:val="21"/>
        </w:numPr>
        <w:rPr>
          <w:rFonts w:ascii="Tahoma" w:hAnsi="Tahoma" w:cs="Tahoma"/>
          <w:sz w:val="24"/>
          <w:szCs w:val="24"/>
        </w:rPr>
      </w:pPr>
      <w:r>
        <w:rPr>
          <w:rFonts w:ascii="Tahoma" w:hAnsi="Tahoma" w:cs="Tahoma"/>
          <w:sz w:val="24"/>
          <w:szCs w:val="24"/>
        </w:rPr>
        <w:t>Članovi aktiva određuju elemente, mjerila i oblike ocjenjivanja</w:t>
      </w:r>
    </w:p>
    <w:p w:rsidR="000418D4" w:rsidRDefault="00C04EAD">
      <w:pPr>
        <w:pStyle w:val="Odlomakpopisa"/>
        <w:numPr>
          <w:ilvl w:val="0"/>
          <w:numId w:val="21"/>
        </w:numPr>
        <w:rPr>
          <w:rFonts w:ascii="Tahoma" w:hAnsi="Tahoma" w:cs="Tahoma"/>
          <w:sz w:val="24"/>
          <w:szCs w:val="24"/>
        </w:rPr>
      </w:pPr>
      <w:r>
        <w:rPr>
          <w:rFonts w:ascii="Tahoma" w:hAnsi="Tahoma" w:cs="Tahoma"/>
          <w:sz w:val="24"/>
          <w:szCs w:val="24"/>
        </w:rPr>
        <w:t xml:space="preserve">Vodi brigu da operativni godišnji programi rada budu kvalitetni i funkcionalni, te urađeni na vrijeme. </w:t>
      </w:r>
    </w:p>
    <w:p w:rsidR="000418D4" w:rsidRDefault="000418D4">
      <w:pPr>
        <w:rPr>
          <w:rFonts w:ascii="Tahoma" w:hAnsi="Tahoma" w:cs="Tahoma"/>
        </w:rPr>
      </w:pPr>
    </w:p>
    <w:p w:rsidR="000418D4" w:rsidRDefault="00C04EAD">
      <w:pPr>
        <w:rPr>
          <w:rFonts w:ascii="Tahoma" w:hAnsi="Tahoma" w:cs="Tahoma"/>
        </w:rPr>
      </w:pPr>
      <w:r>
        <w:rPr>
          <w:rFonts w:ascii="Tahoma" w:hAnsi="Tahoma" w:cs="Tahoma"/>
        </w:rPr>
        <w:t>STRUČNI AKTIVI U ŠKOLI</w:t>
      </w:r>
    </w:p>
    <w:p w:rsidR="000418D4" w:rsidRDefault="000418D4">
      <w:pPr>
        <w:rPr>
          <w:rFonts w:ascii="Tahoma" w:hAnsi="Tahoma" w:cs="Tahoma"/>
        </w:rPr>
      </w:pPr>
    </w:p>
    <w:tbl>
      <w:tblPr>
        <w:tblW w:w="9288" w:type="dxa"/>
        <w:tblLayout w:type="fixed"/>
        <w:tblLook w:val="04A0" w:firstRow="1" w:lastRow="0" w:firstColumn="1" w:lastColumn="0" w:noHBand="0" w:noVBand="1"/>
      </w:tblPr>
      <w:tblGrid>
        <w:gridCol w:w="5211"/>
        <w:gridCol w:w="4077"/>
      </w:tblGrid>
      <w:tr w:rsidR="000418D4">
        <w:tc>
          <w:tcPr>
            <w:tcW w:w="5211"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rPr>
            </w:pPr>
            <w:r>
              <w:rPr>
                <w:rFonts w:ascii="Tahoma" w:hAnsi="Tahoma" w:cs="Tahoma"/>
              </w:rPr>
              <w:t>STRUKA</w:t>
            </w:r>
          </w:p>
        </w:tc>
        <w:tc>
          <w:tcPr>
            <w:tcW w:w="4077" w:type="dxa"/>
            <w:tcBorders>
              <w:top w:val="single" w:sz="4" w:space="0" w:color="000000"/>
              <w:left w:val="single" w:sz="4" w:space="0" w:color="000000"/>
              <w:bottom w:val="single" w:sz="4" w:space="0" w:color="000000"/>
              <w:right w:val="single" w:sz="4" w:space="0" w:color="000000"/>
            </w:tcBorders>
          </w:tcPr>
          <w:p w:rsidR="000418D4" w:rsidRDefault="00C04EAD">
            <w:pPr>
              <w:jc w:val="center"/>
            </w:pPr>
            <w:r>
              <w:rPr>
                <w:rFonts w:ascii="Tahoma" w:hAnsi="Tahoma" w:cs="Tahoma"/>
              </w:rPr>
              <w:t>PREDSJEDNICI AKTIVA</w:t>
            </w:r>
          </w:p>
        </w:tc>
      </w:tr>
      <w:tr w:rsidR="000418D4">
        <w:tc>
          <w:tcPr>
            <w:tcW w:w="5211"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HRVATSKI JEZIK</w:t>
            </w:r>
          </w:p>
        </w:tc>
        <w:tc>
          <w:tcPr>
            <w:tcW w:w="407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TIHANA MANOJLOVIĆ</w:t>
            </w:r>
          </w:p>
        </w:tc>
      </w:tr>
      <w:tr w:rsidR="000418D4">
        <w:tc>
          <w:tcPr>
            <w:tcW w:w="5211"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SRPSKI JEZIK</w:t>
            </w:r>
          </w:p>
        </w:tc>
        <w:tc>
          <w:tcPr>
            <w:tcW w:w="407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JELICA LIPOVAC DUDAŠ</w:t>
            </w:r>
          </w:p>
        </w:tc>
      </w:tr>
      <w:tr w:rsidR="000418D4">
        <w:tc>
          <w:tcPr>
            <w:tcW w:w="5211"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STRANI JEZICI</w:t>
            </w:r>
          </w:p>
        </w:tc>
        <w:tc>
          <w:tcPr>
            <w:tcW w:w="407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INA POPIĆ</w:t>
            </w:r>
          </w:p>
        </w:tc>
      </w:tr>
      <w:tr w:rsidR="000418D4">
        <w:tc>
          <w:tcPr>
            <w:tcW w:w="5211"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MATEMATIKA I FIZIKA</w:t>
            </w:r>
          </w:p>
        </w:tc>
        <w:tc>
          <w:tcPr>
            <w:tcW w:w="407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ŽELJKO BOŽIĆ</w:t>
            </w:r>
          </w:p>
        </w:tc>
      </w:tr>
      <w:tr w:rsidR="000418D4">
        <w:tc>
          <w:tcPr>
            <w:tcW w:w="5211"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RAČUNALSTVO</w:t>
            </w:r>
          </w:p>
        </w:tc>
        <w:tc>
          <w:tcPr>
            <w:tcW w:w="407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ROBERT TODOROVIĆ</w:t>
            </w:r>
          </w:p>
        </w:tc>
      </w:tr>
      <w:tr w:rsidR="000418D4">
        <w:tc>
          <w:tcPr>
            <w:tcW w:w="5211"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POVIJEST I GEOGRAFIJA</w:t>
            </w:r>
          </w:p>
        </w:tc>
        <w:tc>
          <w:tcPr>
            <w:tcW w:w="407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 xml:space="preserve">NENAD VOJVODIĆ </w:t>
            </w:r>
          </w:p>
        </w:tc>
      </w:tr>
      <w:tr w:rsidR="000418D4">
        <w:tc>
          <w:tcPr>
            <w:tcW w:w="5211"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KEMIJA I BIOLOGIJA</w:t>
            </w:r>
          </w:p>
        </w:tc>
        <w:tc>
          <w:tcPr>
            <w:tcW w:w="407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MIRA JAKŠIĆ</w:t>
            </w:r>
          </w:p>
        </w:tc>
      </w:tr>
      <w:tr w:rsidR="000418D4">
        <w:tc>
          <w:tcPr>
            <w:tcW w:w="5211"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DRUŠTVENA GRUPA PREDMETA ( ETIKA, VJERONAUK, POLITIKA I GOSPODARSTVO)</w:t>
            </w:r>
          </w:p>
        </w:tc>
        <w:tc>
          <w:tcPr>
            <w:tcW w:w="407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SAŠA POPIN</w:t>
            </w:r>
          </w:p>
        </w:tc>
      </w:tr>
      <w:tr w:rsidR="000418D4">
        <w:tc>
          <w:tcPr>
            <w:tcW w:w="5211"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STROJARSKA STRUKA</w:t>
            </w:r>
          </w:p>
        </w:tc>
        <w:tc>
          <w:tcPr>
            <w:tcW w:w="407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DRAŽEN KOBAŠEVIĆ</w:t>
            </w:r>
          </w:p>
        </w:tc>
      </w:tr>
      <w:tr w:rsidR="000418D4">
        <w:tc>
          <w:tcPr>
            <w:tcW w:w="5211"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ELEKTRO STRUKA</w:t>
            </w:r>
          </w:p>
        </w:tc>
        <w:tc>
          <w:tcPr>
            <w:tcW w:w="407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DUŠAN PEJIN</w:t>
            </w:r>
          </w:p>
        </w:tc>
      </w:tr>
      <w:tr w:rsidR="000418D4">
        <w:tc>
          <w:tcPr>
            <w:tcW w:w="5211"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TJELESNA I ZDRAVSTVENA KULTURA</w:t>
            </w:r>
          </w:p>
        </w:tc>
        <w:tc>
          <w:tcPr>
            <w:tcW w:w="4077"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rPr>
            </w:pPr>
            <w:r>
              <w:rPr>
                <w:rFonts w:ascii="Tahoma" w:hAnsi="Tahoma" w:cs="Tahoma"/>
              </w:rPr>
              <w:t>MARKO JELEČKI</w:t>
            </w:r>
          </w:p>
        </w:tc>
      </w:tr>
    </w:tbl>
    <w:p w:rsidR="000418D4" w:rsidRDefault="000418D4">
      <w:pPr>
        <w:rPr>
          <w:rFonts w:ascii="Tahoma" w:hAnsi="Tahoma" w:cs="Tahoma"/>
        </w:rPr>
      </w:pPr>
    </w:p>
    <w:p w:rsidR="000418D4" w:rsidRDefault="000418D4">
      <w:pPr>
        <w:rPr>
          <w:rFonts w:ascii="Tahoma" w:hAnsi="Tahoma" w:cs="Tahoma"/>
        </w:rPr>
      </w:pPr>
    </w:p>
    <w:p w:rsidR="00F761E5" w:rsidRDefault="00F761E5">
      <w:pPr>
        <w:rPr>
          <w:rFonts w:ascii="Tahoma" w:hAnsi="Tahoma" w:cs="Tahoma"/>
        </w:rPr>
      </w:pPr>
    </w:p>
    <w:p w:rsidR="00F761E5" w:rsidRDefault="00F761E5">
      <w:pPr>
        <w:rPr>
          <w:rFonts w:ascii="Tahoma" w:hAnsi="Tahoma" w:cs="Tahoma"/>
        </w:rPr>
      </w:pPr>
    </w:p>
    <w:p w:rsidR="000418D4" w:rsidRDefault="00C04EAD">
      <w:pPr>
        <w:rPr>
          <w:rFonts w:ascii="Tahoma" w:hAnsi="Tahoma" w:cs="Tahoma"/>
        </w:rPr>
      </w:pPr>
      <w:r>
        <w:rPr>
          <w:rFonts w:ascii="Tahoma" w:hAnsi="Tahoma" w:cs="Tahoma"/>
        </w:rPr>
        <w:lastRenderedPageBreak/>
        <w:t>PLAN RADA STRUČNIH AKTIVA</w:t>
      </w:r>
    </w:p>
    <w:p w:rsidR="000418D4" w:rsidRDefault="000418D4">
      <w:pPr>
        <w:rPr>
          <w:rFonts w:ascii="Tahoma" w:hAnsi="Tahoma" w:cs="Tahoma"/>
        </w:rPr>
      </w:pPr>
    </w:p>
    <w:p w:rsidR="000418D4" w:rsidRDefault="00C04EAD">
      <w:pPr>
        <w:jc w:val="both"/>
      </w:pPr>
      <w:r>
        <w:rPr>
          <w:rFonts w:ascii="Tahoma" w:hAnsi="Tahoma" w:cs="Tahoma"/>
        </w:rPr>
        <w:tab/>
        <w:t>Plan rada stručnih aktiva predstavlja poseban dokument koji se nalazi u školskom dokumentu Školski kurikulum. Školski kurikulum sadržava plan rada 11 stručnih aktiva škole, plan izvannastavnih aktivnosti te plan nastavnih sati pripremljenih kurikularnim pristupom. Svaki nastavnik iz struke pripremio je nastavni sat iz struke, sat razrednika te izvannastavnu aktivnost kroz kurikularan te interdisciplinaran pristup.</w:t>
      </w:r>
    </w:p>
    <w:p w:rsidR="000418D4" w:rsidRDefault="00C04EAD">
      <w:pPr>
        <w:jc w:val="both"/>
        <w:rPr>
          <w:rFonts w:ascii="Tahoma" w:hAnsi="Tahoma" w:cs="Tahoma"/>
        </w:rPr>
      </w:pPr>
      <w:r>
        <w:rPr>
          <w:rFonts w:ascii="Tahoma" w:hAnsi="Tahoma" w:cs="Tahoma"/>
        </w:rPr>
        <w:tab/>
        <w:t>Novina rada stručnih aktiva škole je stručno usavršavanje nastavnika kroz razmjenu primjera dobre prakse. Ono će se odvijati kroz kurikularno planiranje nastavnih sati te posjećivanje nastave.</w:t>
      </w: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F761E5" w:rsidRDefault="00F761E5">
      <w:pPr>
        <w:rPr>
          <w:rFonts w:ascii="Tahoma" w:hAnsi="Tahoma" w:cs="Tahoma"/>
          <w:b/>
          <w:lang w:val="hr-HR"/>
        </w:rPr>
      </w:pPr>
    </w:p>
    <w:p w:rsidR="00F761E5" w:rsidRDefault="00F761E5">
      <w:pPr>
        <w:rPr>
          <w:rFonts w:ascii="Tahoma" w:hAnsi="Tahoma" w:cs="Tahoma"/>
          <w:b/>
          <w:lang w:val="hr-HR"/>
        </w:rPr>
      </w:pPr>
    </w:p>
    <w:p w:rsidR="00F761E5" w:rsidRDefault="00F761E5">
      <w:pPr>
        <w:rPr>
          <w:rFonts w:ascii="Tahoma" w:hAnsi="Tahoma" w:cs="Tahoma"/>
          <w:b/>
          <w:lang w:val="hr-HR"/>
        </w:rPr>
      </w:pPr>
    </w:p>
    <w:p w:rsidR="00F761E5" w:rsidRDefault="00F761E5">
      <w:pPr>
        <w:rPr>
          <w:rFonts w:ascii="Tahoma" w:hAnsi="Tahoma" w:cs="Tahoma"/>
          <w:b/>
          <w:lang w:val="hr-HR"/>
        </w:rPr>
      </w:pPr>
    </w:p>
    <w:p w:rsidR="00F761E5" w:rsidRDefault="00F761E5">
      <w:pPr>
        <w:rPr>
          <w:rFonts w:ascii="Tahoma" w:hAnsi="Tahoma" w:cs="Tahoma"/>
          <w:b/>
          <w:lang w:val="hr-HR"/>
        </w:rPr>
      </w:pPr>
    </w:p>
    <w:p w:rsidR="00F761E5" w:rsidRDefault="00F761E5">
      <w:pPr>
        <w:rPr>
          <w:rFonts w:ascii="Tahoma" w:hAnsi="Tahoma" w:cs="Tahoma"/>
          <w:b/>
          <w:lang w:val="hr-HR"/>
        </w:rPr>
      </w:pPr>
    </w:p>
    <w:p w:rsidR="00F761E5" w:rsidRDefault="00F761E5">
      <w:pPr>
        <w:rPr>
          <w:rFonts w:ascii="Tahoma" w:hAnsi="Tahoma" w:cs="Tahoma"/>
          <w:b/>
          <w:lang w:val="hr-HR"/>
        </w:rPr>
      </w:pPr>
    </w:p>
    <w:p w:rsidR="000418D4" w:rsidRDefault="000418D4">
      <w:pPr>
        <w:rPr>
          <w:rFonts w:ascii="Tahoma" w:hAnsi="Tahoma" w:cs="Tahoma"/>
          <w:b/>
          <w:lang w:val="hr-HR"/>
        </w:rPr>
      </w:pPr>
    </w:p>
    <w:p w:rsidR="000418D4" w:rsidRDefault="00C04EAD">
      <w:pPr>
        <w:rPr>
          <w:rFonts w:ascii="Tahoma" w:hAnsi="Tahoma" w:cs="Tahoma"/>
          <w:b/>
          <w:lang w:val="hr-HR"/>
        </w:rPr>
      </w:pPr>
      <w:r>
        <w:rPr>
          <w:rFonts w:ascii="Tahoma" w:hAnsi="Tahoma" w:cs="Tahoma"/>
          <w:b/>
          <w:lang w:val="hr-HR"/>
        </w:rPr>
        <w:lastRenderedPageBreak/>
        <w:t>PLAN RADA STRUČNIH AKTIVA</w:t>
      </w:r>
    </w:p>
    <w:p w:rsidR="000418D4" w:rsidRDefault="000418D4">
      <w:pPr>
        <w:rPr>
          <w:rFonts w:ascii="Tahoma" w:hAnsi="Tahoma" w:cs="Tahoma"/>
          <w:b/>
          <w:lang w:val="hr-HR"/>
        </w:rPr>
      </w:pPr>
    </w:p>
    <w:tbl>
      <w:tblPr>
        <w:tblpPr w:rightFromText="180" w:vertAnchor="text" w:horzAnchor="margin" w:tblpX="5" w:tblpY="28"/>
        <w:tblW w:w="9828" w:type="dxa"/>
        <w:tblLayout w:type="fixed"/>
        <w:tblLook w:val="04A0" w:firstRow="1" w:lastRow="0" w:firstColumn="1" w:lastColumn="0" w:noHBand="0" w:noVBand="1"/>
      </w:tblPr>
      <w:tblGrid>
        <w:gridCol w:w="1908"/>
        <w:gridCol w:w="7920"/>
      </w:tblGrid>
      <w:tr w:rsidR="000418D4">
        <w:tc>
          <w:tcPr>
            <w:tcW w:w="190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VRIJEME</w:t>
            </w:r>
          </w:p>
        </w:tc>
        <w:tc>
          <w:tcPr>
            <w:tcW w:w="7920"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lang w:val="hr-HR"/>
              </w:rPr>
            </w:pPr>
            <w:r>
              <w:rPr>
                <w:rFonts w:ascii="Tahoma" w:hAnsi="Tahoma" w:cs="Tahoma"/>
                <w:lang w:val="hr-HR"/>
              </w:rPr>
              <w:t>S A D R Ž A J</w:t>
            </w:r>
          </w:p>
        </w:tc>
      </w:tr>
      <w:tr w:rsidR="000418D4">
        <w:trPr>
          <w:cantSplit/>
          <w:trHeight w:val="1134"/>
        </w:trPr>
        <w:tc>
          <w:tcPr>
            <w:tcW w:w="1908" w:type="dxa"/>
            <w:tcBorders>
              <w:top w:val="single" w:sz="4" w:space="0" w:color="000000"/>
              <w:left w:val="single" w:sz="4" w:space="0" w:color="000000"/>
              <w:bottom w:val="single" w:sz="4" w:space="0" w:color="000000"/>
              <w:right w:val="single" w:sz="4" w:space="0" w:color="000000"/>
            </w:tcBorders>
            <w:textDirection w:val="btLr"/>
          </w:tcPr>
          <w:p w:rsidR="000418D4" w:rsidRDefault="00C04EAD">
            <w:pPr>
              <w:ind w:left="113" w:right="113"/>
              <w:rPr>
                <w:rFonts w:ascii="Tahoma" w:hAnsi="Tahoma" w:cs="Tahoma"/>
                <w:lang w:val="hr-HR"/>
              </w:rPr>
            </w:pPr>
            <w:r>
              <w:rPr>
                <w:rFonts w:ascii="Tahoma" w:hAnsi="Tahoma" w:cs="Tahoma"/>
                <w:lang w:val="hr-HR"/>
              </w:rPr>
              <w:t>VIII-IX MJESEC</w:t>
            </w:r>
          </w:p>
        </w:tc>
        <w:tc>
          <w:tcPr>
            <w:tcW w:w="7920" w:type="dxa"/>
            <w:tcBorders>
              <w:top w:val="single" w:sz="4" w:space="0" w:color="000000"/>
              <w:left w:val="single" w:sz="4" w:space="0" w:color="000000"/>
              <w:bottom w:val="single" w:sz="4" w:space="0" w:color="000000"/>
              <w:right w:val="single" w:sz="4" w:space="0" w:color="000000"/>
            </w:tcBorders>
          </w:tcPr>
          <w:p w:rsidR="000418D4" w:rsidRDefault="00C04EAD">
            <w:pPr>
              <w:numPr>
                <w:ilvl w:val="0"/>
                <w:numId w:val="33"/>
              </w:numPr>
              <w:rPr>
                <w:rFonts w:ascii="Tahoma" w:hAnsi="Tahoma" w:cs="Tahoma"/>
                <w:sz w:val="22"/>
                <w:lang w:val="hr-HR"/>
              </w:rPr>
            </w:pPr>
            <w:r>
              <w:rPr>
                <w:rFonts w:ascii="Tahoma" w:hAnsi="Tahoma" w:cs="Tahoma"/>
                <w:sz w:val="22"/>
                <w:lang w:val="hr-HR"/>
              </w:rPr>
              <w:t>Formiranje aktiva i izrada Godišnjeg program rada aktiva</w:t>
            </w:r>
          </w:p>
          <w:p w:rsidR="000418D4" w:rsidRDefault="00C04EAD">
            <w:pPr>
              <w:numPr>
                <w:ilvl w:val="0"/>
                <w:numId w:val="33"/>
              </w:numPr>
              <w:rPr>
                <w:rFonts w:ascii="Tahoma" w:hAnsi="Tahoma" w:cs="Tahoma"/>
                <w:sz w:val="22"/>
                <w:lang w:val="hr-HR"/>
              </w:rPr>
            </w:pPr>
            <w:r>
              <w:rPr>
                <w:rFonts w:ascii="Tahoma" w:hAnsi="Tahoma" w:cs="Tahoma"/>
                <w:sz w:val="22"/>
                <w:lang w:val="hr-HR"/>
              </w:rPr>
              <w:t>Podjela predmeta na nastavnike, izrada satnice, nabavka udžbenika i stručne literature</w:t>
            </w:r>
          </w:p>
          <w:p w:rsidR="000418D4" w:rsidRDefault="00C04EAD">
            <w:pPr>
              <w:numPr>
                <w:ilvl w:val="0"/>
                <w:numId w:val="33"/>
              </w:numPr>
              <w:rPr>
                <w:rFonts w:ascii="Tahoma" w:hAnsi="Tahoma" w:cs="Tahoma"/>
                <w:sz w:val="22"/>
                <w:lang w:val="hr-HR"/>
              </w:rPr>
            </w:pPr>
            <w:r>
              <w:rPr>
                <w:rFonts w:ascii="Tahoma" w:hAnsi="Tahoma" w:cs="Tahoma"/>
                <w:sz w:val="22"/>
                <w:lang w:val="hr-HR"/>
              </w:rPr>
              <w:t>Izrada Godišnjih operativnih programa rada i Izvedbenih programa</w:t>
            </w:r>
          </w:p>
          <w:p w:rsidR="000418D4" w:rsidRDefault="00C04EAD">
            <w:pPr>
              <w:numPr>
                <w:ilvl w:val="0"/>
                <w:numId w:val="33"/>
              </w:numPr>
              <w:rPr>
                <w:rFonts w:ascii="Tahoma" w:hAnsi="Tahoma" w:cs="Tahoma"/>
                <w:sz w:val="22"/>
                <w:lang w:val="hr-HR"/>
              </w:rPr>
            </w:pPr>
            <w:r>
              <w:rPr>
                <w:rFonts w:ascii="Tahoma" w:hAnsi="Tahoma" w:cs="Tahoma"/>
                <w:sz w:val="22"/>
                <w:lang w:val="hr-HR"/>
              </w:rPr>
              <w:t>Planiranje ekskurzija i stručnih posjeta</w:t>
            </w:r>
          </w:p>
        </w:tc>
      </w:tr>
      <w:tr w:rsidR="000418D4">
        <w:trPr>
          <w:cantSplit/>
          <w:trHeight w:val="1134"/>
        </w:trPr>
        <w:tc>
          <w:tcPr>
            <w:tcW w:w="1908" w:type="dxa"/>
            <w:tcBorders>
              <w:top w:val="single" w:sz="4" w:space="0" w:color="000000"/>
              <w:left w:val="single" w:sz="4" w:space="0" w:color="000000"/>
              <w:bottom w:val="single" w:sz="4" w:space="0" w:color="000000"/>
              <w:right w:val="single" w:sz="4" w:space="0" w:color="000000"/>
            </w:tcBorders>
            <w:textDirection w:val="btLr"/>
          </w:tcPr>
          <w:p w:rsidR="000418D4" w:rsidRDefault="00C04EAD">
            <w:pPr>
              <w:ind w:left="113" w:right="113"/>
              <w:rPr>
                <w:rFonts w:ascii="Tahoma" w:hAnsi="Tahoma" w:cs="Tahoma"/>
                <w:lang w:val="hr-HR"/>
              </w:rPr>
            </w:pPr>
            <w:r>
              <w:rPr>
                <w:rFonts w:ascii="Tahoma" w:hAnsi="Tahoma" w:cs="Tahoma"/>
                <w:lang w:val="hr-HR"/>
              </w:rPr>
              <w:t>X-XI MJESEC</w:t>
            </w:r>
          </w:p>
        </w:tc>
        <w:tc>
          <w:tcPr>
            <w:tcW w:w="7920" w:type="dxa"/>
            <w:tcBorders>
              <w:top w:val="single" w:sz="4" w:space="0" w:color="000000"/>
              <w:left w:val="single" w:sz="4" w:space="0" w:color="000000"/>
              <w:bottom w:val="single" w:sz="4" w:space="0" w:color="000000"/>
              <w:right w:val="single" w:sz="4" w:space="0" w:color="000000"/>
            </w:tcBorders>
          </w:tcPr>
          <w:p w:rsidR="000418D4" w:rsidRDefault="00C04EAD">
            <w:pPr>
              <w:numPr>
                <w:ilvl w:val="0"/>
                <w:numId w:val="49"/>
              </w:numPr>
              <w:rPr>
                <w:rFonts w:ascii="Tahoma" w:hAnsi="Tahoma" w:cs="Tahoma"/>
                <w:sz w:val="22"/>
                <w:lang w:val="hr-HR"/>
              </w:rPr>
            </w:pPr>
            <w:r>
              <w:rPr>
                <w:rFonts w:ascii="Tahoma" w:hAnsi="Tahoma" w:cs="Tahoma"/>
                <w:sz w:val="22"/>
                <w:lang w:val="hr-HR"/>
              </w:rPr>
              <w:t>Razmatranje Pravilnika o ocjenjivanju učenika</w:t>
            </w:r>
          </w:p>
          <w:p w:rsidR="000418D4" w:rsidRDefault="00C04EAD">
            <w:pPr>
              <w:numPr>
                <w:ilvl w:val="0"/>
                <w:numId w:val="49"/>
              </w:numPr>
              <w:rPr>
                <w:rFonts w:ascii="Tahoma" w:hAnsi="Tahoma" w:cs="Tahoma"/>
                <w:sz w:val="22"/>
                <w:lang w:val="hr-HR"/>
              </w:rPr>
            </w:pPr>
            <w:r>
              <w:rPr>
                <w:rFonts w:ascii="Tahoma" w:hAnsi="Tahoma" w:cs="Tahoma"/>
                <w:sz w:val="22"/>
                <w:lang w:val="hr-HR"/>
              </w:rPr>
              <w:t>Izrada plana nabavke – materijalne osnove aktiva</w:t>
            </w:r>
          </w:p>
          <w:p w:rsidR="000418D4" w:rsidRDefault="00C04EAD">
            <w:pPr>
              <w:numPr>
                <w:ilvl w:val="0"/>
                <w:numId w:val="49"/>
              </w:numPr>
              <w:rPr>
                <w:rFonts w:ascii="Tahoma" w:hAnsi="Tahoma" w:cs="Tahoma"/>
                <w:sz w:val="22"/>
                <w:lang w:val="hr-HR"/>
              </w:rPr>
            </w:pPr>
            <w:r>
              <w:rPr>
                <w:rFonts w:ascii="Tahoma" w:hAnsi="Tahoma" w:cs="Tahoma"/>
                <w:sz w:val="22"/>
                <w:lang w:val="hr-HR"/>
              </w:rPr>
              <w:t>Stručno usavršavanje – agresivnost -1.razred</w:t>
            </w:r>
          </w:p>
          <w:p w:rsidR="000418D4" w:rsidRDefault="00C04EAD">
            <w:pPr>
              <w:ind w:left="360"/>
              <w:rPr>
                <w:rFonts w:ascii="Tahoma" w:hAnsi="Tahoma" w:cs="Tahoma"/>
                <w:sz w:val="22"/>
                <w:lang w:val="hr-HR"/>
              </w:rPr>
            </w:pPr>
            <w:r>
              <w:rPr>
                <w:rFonts w:ascii="Tahoma" w:hAnsi="Tahoma" w:cs="Tahoma"/>
                <w:sz w:val="22"/>
                <w:lang w:val="hr-HR"/>
              </w:rPr>
              <w:t>-  Mladi i ovisnost – učenici 2. razreda</w:t>
            </w:r>
          </w:p>
          <w:p w:rsidR="000418D4" w:rsidRDefault="00C04EAD">
            <w:pPr>
              <w:numPr>
                <w:ilvl w:val="0"/>
                <w:numId w:val="49"/>
              </w:numPr>
              <w:rPr>
                <w:rFonts w:ascii="Tahoma" w:hAnsi="Tahoma" w:cs="Tahoma"/>
                <w:sz w:val="22"/>
                <w:lang w:val="hr-HR"/>
              </w:rPr>
            </w:pPr>
            <w:r>
              <w:rPr>
                <w:rFonts w:ascii="Tahoma" w:hAnsi="Tahoma" w:cs="Tahoma"/>
                <w:sz w:val="22"/>
                <w:lang w:val="hr-HR"/>
              </w:rPr>
              <w:t>Kako smanjiti izostanke ?</w:t>
            </w:r>
          </w:p>
          <w:p w:rsidR="000418D4" w:rsidRDefault="00C04EAD">
            <w:pPr>
              <w:numPr>
                <w:ilvl w:val="0"/>
                <w:numId w:val="49"/>
              </w:numPr>
              <w:rPr>
                <w:rFonts w:ascii="Tahoma" w:hAnsi="Tahoma" w:cs="Tahoma"/>
                <w:sz w:val="22"/>
                <w:lang w:val="hr-HR"/>
              </w:rPr>
            </w:pPr>
            <w:r>
              <w:rPr>
                <w:rFonts w:ascii="Tahoma" w:hAnsi="Tahoma" w:cs="Tahoma"/>
                <w:sz w:val="22"/>
                <w:lang w:val="hr-HR"/>
              </w:rPr>
              <w:t>Organiziranje odjeljenja – humanost</w:t>
            </w:r>
          </w:p>
          <w:p w:rsidR="000418D4" w:rsidRDefault="00C04EAD">
            <w:pPr>
              <w:numPr>
                <w:ilvl w:val="0"/>
                <w:numId w:val="49"/>
              </w:numPr>
              <w:rPr>
                <w:rFonts w:ascii="Tahoma" w:hAnsi="Tahoma" w:cs="Tahoma"/>
                <w:sz w:val="22"/>
                <w:lang w:val="hr-HR"/>
              </w:rPr>
            </w:pPr>
            <w:r>
              <w:rPr>
                <w:rFonts w:ascii="Tahoma" w:hAnsi="Tahoma" w:cs="Tahoma"/>
                <w:sz w:val="22"/>
                <w:lang w:val="hr-HR"/>
              </w:rPr>
              <w:t>Ujednačavanje kriterija ocjenjivanja</w:t>
            </w:r>
          </w:p>
        </w:tc>
      </w:tr>
      <w:tr w:rsidR="000418D4">
        <w:trPr>
          <w:cantSplit/>
          <w:trHeight w:val="1134"/>
        </w:trPr>
        <w:tc>
          <w:tcPr>
            <w:tcW w:w="1908" w:type="dxa"/>
            <w:tcBorders>
              <w:top w:val="single" w:sz="4" w:space="0" w:color="000000"/>
              <w:left w:val="single" w:sz="4" w:space="0" w:color="000000"/>
              <w:bottom w:val="single" w:sz="4" w:space="0" w:color="000000"/>
              <w:right w:val="single" w:sz="4" w:space="0" w:color="000000"/>
            </w:tcBorders>
            <w:textDirection w:val="btLr"/>
          </w:tcPr>
          <w:p w:rsidR="000418D4" w:rsidRDefault="00C04EAD">
            <w:pPr>
              <w:ind w:left="113" w:right="113"/>
              <w:rPr>
                <w:rFonts w:ascii="Tahoma" w:hAnsi="Tahoma" w:cs="Tahoma"/>
                <w:lang w:val="hr-HR"/>
              </w:rPr>
            </w:pPr>
            <w:r>
              <w:rPr>
                <w:rFonts w:ascii="Tahoma" w:hAnsi="Tahoma" w:cs="Tahoma"/>
                <w:lang w:val="hr-HR"/>
              </w:rPr>
              <w:t>XII MJESEC</w:t>
            </w:r>
          </w:p>
        </w:tc>
        <w:tc>
          <w:tcPr>
            <w:tcW w:w="7920" w:type="dxa"/>
            <w:tcBorders>
              <w:top w:val="single" w:sz="4" w:space="0" w:color="000000"/>
              <w:left w:val="single" w:sz="4" w:space="0" w:color="000000"/>
              <w:bottom w:val="single" w:sz="4" w:space="0" w:color="000000"/>
              <w:right w:val="single" w:sz="4" w:space="0" w:color="000000"/>
            </w:tcBorders>
          </w:tcPr>
          <w:p w:rsidR="000418D4" w:rsidRDefault="00C04EAD">
            <w:pPr>
              <w:numPr>
                <w:ilvl w:val="0"/>
                <w:numId w:val="46"/>
              </w:numPr>
              <w:rPr>
                <w:rFonts w:ascii="Tahoma" w:hAnsi="Tahoma" w:cs="Tahoma"/>
                <w:sz w:val="22"/>
                <w:lang w:val="hr-HR"/>
              </w:rPr>
            </w:pPr>
            <w:r>
              <w:rPr>
                <w:rFonts w:ascii="Tahoma" w:hAnsi="Tahoma" w:cs="Tahoma"/>
                <w:sz w:val="22"/>
                <w:lang w:val="hr-HR"/>
              </w:rPr>
              <w:t>Stručno usavršavanje – škola i psihološki poremećaj u razvojnoj dobi – učenici 3. razreda</w:t>
            </w:r>
          </w:p>
          <w:p w:rsidR="000418D4" w:rsidRDefault="00C04EAD">
            <w:pPr>
              <w:numPr>
                <w:ilvl w:val="0"/>
                <w:numId w:val="46"/>
              </w:numPr>
              <w:rPr>
                <w:rFonts w:ascii="Tahoma" w:hAnsi="Tahoma" w:cs="Tahoma"/>
                <w:sz w:val="22"/>
                <w:lang w:val="hr-HR"/>
              </w:rPr>
            </w:pPr>
            <w:r>
              <w:rPr>
                <w:rFonts w:ascii="Tahoma" w:hAnsi="Tahoma" w:cs="Tahoma"/>
                <w:sz w:val="22"/>
                <w:lang w:val="hr-HR"/>
              </w:rPr>
              <w:t>Analiza rada aktiva u toku 1. polugodišta</w:t>
            </w:r>
          </w:p>
          <w:p w:rsidR="000418D4" w:rsidRDefault="00C04EAD">
            <w:pPr>
              <w:numPr>
                <w:ilvl w:val="0"/>
                <w:numId w:val="46"/>
              </w:numPr>
              <w:rPr>
                <w:rFonts w:ascii="Tahoma" w:hAnsi="Tahoma" w:cs="Tahoma"/>
                <w:sz w:val="22"/>
                <w:lang w:val="hr-HR"/>
              </w:rPr>
            </w:pPr>
            <w:r>
              <w:rPr>
                <w:rFonts w:ascii="Tahoma" w:hAnsi="Tahoma" w:cs="Tahoma"/>
                <w:sz w:val="22"/>
                <w:lang w:val="hr-HR"/>
              </w:rPr>
              <w:t>Nastavnici početnici – pomoć unutar aktiva</w:t>
            </w:r>
          </w:p>
          <w:p w:rsidR="000418D4" w:rsidRDefault="00C04EAD">
            <w:pPr>
              <w:numPr>
                <w:ilvl w:val="0"/>
                <w:numId w:val="46"/>
              </w:numPr>
              <w:rPr>
                <w:rFonts w:ascii="Tahoma" w:hAnsi="Tahoma" w:cs="Tahoma"/>
                <w:sz w:val="22"/>
                <w:lang w:val="hr-HR"/>
              </w:rPr>
            </w:pPr>
            <w:r>
              <w:rPr>
                <w:rFonts w:ascii="Tahoma" w:hAnsi="Tahoma" w:cs="Tahoma"/>
                <w:sz w:val="22"/>
                <w:lang w:val="hr-HR"/>
              </w:rPr>
              <w:t>Dogovor za seminare</w:t>
            </w:r>
          </w:p>
        </w:tc>
      </w:tr>
      <w:tr w:rsidR="000418D4">
        <w:trPr>
          <w:cantSplit/>
          <w:trHeight w:val="1134"/>
        </w:trPr>
        <w:tc>
          <w:tcPr>
            <w:tcW w:w="1908" w:type="dxa"/>
            <w:tcBorders>
              <w:top w:val="single" w:sz="4" w:space="0" w:color="000000"/>
              <w:left w:val="single" w:sz="4" w:space="0" w:color="000000"/>
              <w:bottom w:val="single" w:sz="4" w:space="0" w:color="000000"/>
              <w:right w:val="single" w:sz="4" w:space="0" w:color="000000"/>
            </w:tcBorders>
            <w:textDirection w:val="btLr"/>
          </w:tcPr>
          <w:p w:rsidR="000418D4" w:rsidRDefault="00C04EAD">
            <w:pPr>
              <w:ind w:left="113" w:right="113"/>
              <w:rPr>
                <w:rFonts w:ascii="Tahoma" w:hAnsi="Tahoma" w:cs="Tahoma"/>
                <w:sz w:val="22"/>
                <w:szCs w:val="22"/>
                <w:lang w:val="hr-HR"/>
              </w:rPr>
            </w:pPr>
            <w:r>
              <w:rPr>
                <w:rFonts w:ascii="Tahoma" w:hAnsi="Tahoma" w:cs="Tahoma"/>
                <w:sz w:val="22"/>
                <w:szCs w:val="22"/>
                <w:lang w:val="hr-HR"/>
              </w:rPr>
              <w:t>II,III,IV,MJESEC</w:t>
            </w:r>
          </w:p>
        </w:tc>
        <w:tc>
          <w:tcPr>
            <w:tcW w:w="7920" w:type="dxa"/>
            <w:tcBorders>
              <w:top w:val="single" w:sz="4" w:space="0" w:color="000000"/>
              <w:left w:val="single" w:sz="4" w:space="0" w:color="000000"/>
              <w:bottom w:val="single" w:sz="4" w:space="0" w:color="000000"/>
              <w:right w:val="single" w:sz="4" w:space="0" w:color="000000"/>
            </w:tcBorders>
          </w:tcPr>
          <w:p w:rsidR="000418D4" w:rsidRDefault="00C04EAD">
            <w:pPr>
              <w:numPr>
                <w:ilvl w:val="0"/>
                <w:numId w:val="4"/>
              </w:numPr>
              <w:rPr>
                <w:rFonts w:ascii="Tahoma" w:hAnsi="Tahoma" w:cs="Tahoma"/>
                <w:sz w:val="22"/>
                <w:lang w:val="hr-HR"/>
              </w:rPr>
            </w:pPr>
            <w:r>
              <w:rPr>
                <w:rFonts w:ascii="Tahoma" w:hAnsi="Tahoma" w:cs="Tahoma"/>
                <w:sz w:val="22"/>
                <w:lang w:val="hr-HR"/>
              </w:rPr>
              <w:t>Priprema završnih ispita</w:t>
            </w:r>
          </w:p>
          <w:p w:rsidR="000418D4" w:rsidRDefault="00C04EAD">
            <w:pPr>
              <w:numPr>
                <w:ilvl w:val="0"/>
                <w:numId w:val="4"/>
              </w:numPr>
              <w:rPr>
                <w:rFonts w:ascii="Tahoma" w:hAnsi="Tahoma" w:cs="Tahoma"/>
                <w:sz w:val="22"/>
                <w:lang w:val="hr-HR"/>
              </w:rPr>
            </w:pPr>
            <w:r>
              <w:rPr>
                <w:rFonts w:ascii="Tahoma" w:hAnsi="Tahoma" w:cs="Tahoma"/>
                <w:sz w:val="22"/>
                <w:lang w:val="hr-HR"/>
              </w:rPr>
              <w:t>Stručno usavršavanje – suodnos roditelj-dijete- učenici 4.razreda</w:t>
            </w:r>
          </w:p>
          <w:p w:rsidR="000418D4" w:rsidRDefault="00C04EAD">
            <w:pPr>
              <w:ind w:left="360"/>
              <w:rPr>
                <w:rFonts w:ascii="Tahoma" w:hAnsi="Tahoma" w:cs="Tahoma"/>
                <w:sz w:val="22"/>
                <w:lang w:val="hr-HR"/>
              </w:rPr>
            </w:pPr>
            <w:r>
              <w:rPr>
                <w:rFonts w:ascii="Tahoma" w:hAnsi="Tahoma" w:cs="Tahoma"/>
                <w:sz w:val="22"/>
                <w:lang w:val="hr-HR"/>
              </w:rPr>
              <w:t>Rješavanje konflikata:učenik-učenik;nastavnik-učenik; (nastavnici bez razredništva-radioničke vježbe)</w:t>
            </w:r>
          </w:p>
          <w:p w:rsidR="000418D4" w:rsidRDefault="00C04EAD">
            <w:pPr>
              <w:numPr>
                <w:ilvl w:val="0"/>
                <w:numId w:val="4"/>
              </w:numPr>
              <w:rPr>
                <w:rFonts w:ascii="Tahoma" w:hAnsi="Tahoma" w:cs="Tahoma"/>
                <w:sz w:val="22"/>
                <w:lang w:val="hr-HR"/>
              </w:rPr>
            </w:pPr>
            <w:r>
              <w:rPr>
                <w:rFonts w:ascii="Tahoma" w:hAnsi="Tahoma" w:cs="Tahoma"/>
                <w:sz w:val="22"/>
                <w:lang w:val="hr-HR"/>
              </w:rPr>
              <w:t>Posjeta satu unutar aktiva – stručno metodičko usavršavanje</w:t>
            </w:r>
          </w:p>
          <w:p w:rsidR="000418D4" w:rsidRDefault="00C04EAD">
            <w:pPr>
              <w:numPr>
                <w:ilvl w:val="0"/>
                <w:numId w:val="4"/>
              </w:numPr>
              <w:rPr>
                <w:rFonts w:ascii="Tahoma" w:hAnsi="Tahoma" w:cs="Tahoma"/>
                <w:sz w:val="22"/>
                <w:lang w:val="hr-HR"/>
              </w:rPr>
            </w:pPr>
            <w:r>
              <w:rPr>
                <w:rFonts w:ascii="Tahoma" w:hAnsi="Tahoma" w:cs="Tahoma"/>
                <w:sz w:val="22"/>
                <w:lang w:val="hr-HR"/>
              </w:rPr>
              <w:t>Organizacija dopunske nastave</w:t>
            </w:r>
          </w:p>
          <w:p w:rsidR="000418D4" w:rsidRDefault="00C04EAD">
            <w:pPr>
              <w:numPr>
                <w:ilvl w:val="0"/>
                <w:numId w:val="4"/>
              </w:numPr>
              <w:rPr>
                <w:rFonts w:ascii="Tahoma" w:hAnsi="Tahoma" w:cs="Tahoma"/>
                <w:sz w:val="22"/>
                <w:lang w:val="hr-HR"/>
              </w:rPr>
            </w:pPr>
            <w:r>
              <w:rPr>
                <w:rFonts w:ascii="Tahoma" w:hAnsi="Tahoma" w:cs="Tahoma"/>
                <w:sz w:val="22"/>
                <w:lang w:val="hr-HR"/>
              </w:rPr>
              <w:t>Osvrt na realizaciju ekskurzija i stručnih posjeta</w:t>
            </w:r>
          </w:p>
        </w:tc>
      </w:tr>
      <w:tr w:rsidR="000418D4">
        <w:trPr>
          <w:cantSplit/>
          <w:trHeight w:val="1134"/>
        </w:trPr>
        <w:tc>
          <w:tcPr>
            <w:tcW w:w="1908" w:type="dxa"/>
            <w:tcBorders>
              <w:top w:val="single" w:sz="4" w:space="0" w:color="000000"/>
              <w:left w:val="single" w:sz="4" w:space="0" w:color="000000"/>
              <w:bottom w:val="single" w:sz="4" w:space="0" w:color="000000"/>
              <w:right w:val="single" w:sz="4" w:space="0" w:color="000000"/>
            </w:tcBorders>
            <w:textDirection w:val="btLr"/>
          </w:tcPr>
          <w:p w:rsidR="000418D4" w:rsidRDefault="00C04EAD">
            <w:pPr>
              <w:ind w:left="113" w:right="113"/>
              <w:rPr>
                <w:rFonts w:ascii="Tahoma" w:hAnsi="Tahoma" w:cs="Tahoma"/>
                <w:lang w:val="hr-HR"/>
              </w:rPr>
            </w:pPr>
            <w:r>
              <w:rPr>
                <w:rFonts w:ascii="Tahoma" w:hAnsi="Tahoma" w:cs="Tahoma"/>
                <w:lang w:val="hr-HR"/>
              </w:rPr>
              <w:t>V,VI MJESEC</w:t>
            </w:r>
          </w:p>
        </w:tc>
        <w:tc>
          <w:tcPr>
            <w:tcW w:w="7920" w:type="dxa"/>
            <w:tcBorders>
              <w:top w:val="single" w:sz="4" w:space="0" w:color="000000"/>
              <w:left w:val="single" w:sz="4" w:space="0" w:color="000000"/>
              <w:bottom w:val="single" w:sz="4" w:space="0" w:color="000000"/>
              <w:right w:val="single" w:sz="4" w:space="0" w:color="000000"/>
            </w:tcBorders>
          </w:tcPr>
          <w:p w:rsidR="000418D4" w:rsidRDefault="00C04EAD">
            <w:pPr>
              <w:numPr>
                <w:ilvl w:val="0"/>
                <w:numId w:val="54"/>
              </w:numPr>
              <w:rPr>
                <w:rFonts w:ascii="Tahoma" w:hAnsi="Tahoma" w:cs="Tahoma"/>
                <w:sz w:val="22"/>
                <w:lang w:val="hr-HR"/>
              </w:rPr>
            </w:pPr>
            <w:r>
              <w:rPr>
                <w:rFonts w:ascii="Tahoma" w:hAnsi="Tahoma" w:cs="Tahoma"/>
                <w:sz w:val="22"/>
                <w:lang w:val="hr-HR"/>
              </w:rPr>
              <w:t xml:space="preserve">Stručno usavršavanje – rješavanje konflikata; učenik-učenik, nastavnik-nastavnik; nastavnik-ravnatelj; </w:t>
            </w:r>
          </w:p>
          <w:p w:rsidR="000418D4" w:rsidRDefault="00C04EAD">
            <w:pPr>
              <w:numPr>
                <w:ilvl w:val="0"/>
                <w:numId w:val="54"/>
              </w:numPr>
              <w:rPr>
                <w:rFonts w:ascii="Tahoma" w:hAnsi="Tahoma" w:cs="Tahoma"/>
                <w:sz w:val="22"/>
                <w:lang w:val="hr-HR"/>
              </w:rPr>
            </w:pPr>
            <w:r>
              <w:rPr>
                <w:rFonts w:ascii="Tahoma" w:hAnsi="Tahoma" w:cs="Tahoma"/>
                <w:sz w:val="22"/>
                <w:lang w:val="hr-HR"/>
              </w:rPr>
              <w:t>Priprema za kraj školske godine – završne aktivnosti</w:t>
            </w:r>
          </w:p>
          <w:p w:rsidR="000418D4" w:rsidRDefault="00C04EAD">
            <w:pPr>
              <w:numPr>
                <w:ilvl w:val="0"/>
                <w:numId w:val="54"/>
              </w:numPr>
              <w:rPr>
                <w:rFonts w:ascii="Tahoma" w:hAnsi="Tahoma" w:cs="Tahoma"/>
                <w:sz w:val="22"/>
                <w:lang w:val="hr-HR"/>
              </w:rPr>
            </w:pPr>
            <w:r>
              <w:rPr>
                <w:rFonts w:ascii="Tahoma" w:hAnsi="Tahoma" w:cs="Tahoma"/>
                <w:sz w:val="22"/>
                <w:lang w:val="hr-HR"/>
              </w:rPr>
              <w:t>Stručni ispit</w:t>
            </w:r>
          </w:p>
          <w:p w:rsidR="000418D4" w:rsidRDefault="00C04EAD">
            <w:pPr>
              <w:numPr>
                <w:ilvl w:val="0"/>
                <w:numId w:val="54"/>
              </w:numPr>
              <w:rPr>
                <w:rFonts w:ascii="Tahoma" w:hAnsi="Tahoma" w:cs="Tahoma"/>
                <w:sz w:val="22"/>
                <w:lang w:val="hr-HR"/>
              </w:rPr>
            </w:pPr>
            <w:r>
              <w:rPr>
                <w:rFonts w:ascii="Tahoma" w:hAnsi="Tahoma" w:cs="Tahoma"/>
                <w:sz w:val="22"/>
                <w:lang w:val="hr-HR"/>
              </w:rPr>
              <w:t>Seminari</w:t>
            </w:r>
          </w:p>
          <w:p w:rsidR="000418D4" w:rsidRDefault="00C04EAD">
            <w:pPr>
              <w:numPr>
                <w:ilvl w:val="0"/>
                <w:numId w:val="54"/>
              </w:numPr>
              <w:rPr>
                <w:rFonts w:ascii="Tahoma" w:hAnsi="Tahoma" w:cs="Tahoma"/>
                <w:sz w:val="22"/>
                <w:lang w:val="hr-HR"/>
              </w:rPr>
            </w:pPr>
            <w:r>
              <w:rPr>
                <w:rFonts w:ascii="Tahoma" w:hAnsi="Tahoma" w:cs="Tahoma"/>
                <w:sz w:val="22"/>
                <w:lang w:val="hr-HR"/>
              </w:rPr>
              <w:t>Upisi u novu školsku godinu</w:t>
            </w:r>
          </w:p>
          <w:p w:rsidR="000418D4" w:rsidRDefault="000418D4">
            <w:pPr>
              <w:ind w:left="360"/>
              <w:rPr>
                <w:rFonts w:ascii="Tahoma" w:hAnsi="Tahoma" w:cs="Tahoma"/>
                <w:sz w:val="22"/>
                <w:lang w:val="hr-HR"/>
              </w:rPr>
            </w:pPr>
          </w:p>
        </w:tc>
      </w:tr>
    </w:tbl>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C04EAD">
      <w:pPr>
        <w:rPr>
          <w:rFonts w:ascii="Tahoma" w:hAnsi="Tahoma" w:cs="Tahoma"/>
          <w:b/>
          <w:lang w:val="hr-HR"/>
        </w:rPr>
      </w:pPr>
      <w:r>
        <w:rPr>
          <w:rFonts w:ascii="Tahoma" w:hAnsi="Tahoma" w:cs="Tahoma"/>
          <w:b/>
          <w:lang w:val="hr-HR"/>
        </w:rPr>
        <w:lastRenderedPageBreak/>
        <w:t>PROGRAM RADA NASTAVNIČKOG VIJEĆA</w:t>
      </w:r>
    </w:p>
    <w:p w:rsidR="000418D4" w:rsidRDefault="000418D4">
      <w:pPr>
        <w:rPr>
          <w:rFonts w:ascii="Tahoma" w:hAnsi="Tahoma" w:cs="Tahoma"/>
          <w:b/>
          <w:lang w:val="hr-HR"/>
        </w:rPr>
      </w:pPr>
    </w:p>
    <w:p w:rsidR="000418D4" w:rsidRDefault="00C04EAD">
      <w:pPr>
        <w:jc w:val="both"/>
        <w:rPr>
          <w:rFonts w:ascii="Tahoma" w:hAnsi="Tahoma" w:cs="Tahoma"/>
          <w:lang w:val="hr-HR"/>
        </w:rPr>
      </w:pPr>
      <w:r>
        <w:rPr>
          <w:rFonts w:ascii="Tahoma" w:hAnsi="Tahoma" w:cs="Tahoma"/>
          <w:lang w:val="hr-HR"/>
        </w:rPr>
        <w:t>Kao stručni organ škole Nastavničko vijeće ima veliki značaj u ostvarivanju zadataka odgojno-obrazovnog rada. U ostvarivanju ovih zadataka članovi Nastavničkog vijeća rukovode se ciljem i zadacima srednjeg obrazovanja i odgoja. Zadaci i aktivnosti Nastavničkog vijeća su:</w:t>
      </w:r>
    </w:p>
    <w:p w:rsidR="000418D4" w:rsidRDefault="00C04EAD">
      <w:pPr>
        <w:numPr>
          <w:ilvl w:val="0"/>
          <w:numId w:val="16"/>
        </w:numPr>
        <w:rPr>
          <w:rFonts w:ascii="Tahoma" w:hAnsi="Tahoma" w:cs="Tahoma"/>
          <w:lang w:val="hr-HR"/>
        </w:rPr>
      </w:pPr>
      <w:r>
        <w:rPr>
          <w:rFonts w:ascii="Tahoma" w:hAnsi="Tahoma" w:cs="Tahoma"/>
          <w:lang w:val="hr-HR"/>
        </w:rPr>
        <w:t xml:space="preserve">analiza prijedloga Godišnjeg programa obrazovno-odgojnog rada i brine se o njihovom ostvarivanju </w:t>
      </w:r>
    </w:p>
    <w:p w:rsidR="000418D4" w:rsidRDefault="00C04EAD">
      <w:pPr>
        <w:numPr>
          <w:ilvl w:val="0"/>
          <w:numId w:val="16"/>
        </w:numPr>
        <w:rPr>
          <w:rFonts w:ascii="Tahoma" w:hAnsi="Tahoma" w:cs="Tahoma"/>
          <w:lang w:val="hr-HR"/>
        </w:rPr>
      </w:pPr>
      <w:r>
        <w:rPr>
          <w:rFonts w:ascii="Tahoma" w:hAnsi="Tahoma" w:cs="Tahoma"/>
          <w:lang w:val="hr-HR"/>
        </w:rPr>
        <w:t>odobrava izvođenje dodatnog i pripremnog rada na prijedlog nastavnika i razrednog vijeća</w:t>
      </w:r>
    </w:p>
    <w:p w:rsidR="000418D4" w:rsidRDefault="00C04EAD">
      <w:pPr>
        <w:numPr>
          <w:ilvl w:val="0"/>
          <w:numId w:val="16"/>
        </w:numPr>
        <w:rPr>
          <w:rFonts w:ascii="Tahoma" w:hAnsi="Tahoma" w:cs="Tahoma"/>
          <w:lang w:val="hr-HR"/>
        </w:rPr>
      </w:pPr>
      <w:r>
        <w:rPr>
          <w:rFonts w:ascii="Tahoma" w:hAnsi="Tahoma" w:cs="Tahoma"/>
          <w:lang w:val="hr-HR"/>
        </w:rPr>
        <w:t>analizira rezultate odgojno-obrazovnog rada u školi i odlučuje o mjerama za unapređenje tog rada</w:t>
      </w:r>
    </w:p>
    <w:p w:rsidR="000418D4" w:rsidRDefault="00C04EAD">
      <w:pPr>
        <w:numPr>
          <w:ilvl w:val="0"/>
          <w:numId w:val="16"/>
        </w:numPr>
        <w:rPr>
          <w:rFonts w:ascii="Tahoma" w:hAnsi="Tahoma" w:cs="Tahoma"/>
          <w:lang w:val="hr-HR"/>
        </w:rPr>
      </w:pPr>
      <w:r>
        <w:rPr>
          <w:rFonts w:ascii="Tahoma" w:hAnsi="Tahoma" w:cs="Tahoma"/>
          <w:lang w:val="hr-HR"/>
        </w:rPr>
        <w:t>odlučuje o podjeli rada po razredima</w:t>
      </w:r>
    </w:p>
    <w:p w:rsidR="000418D4" w:rsidRDefault="00C04EAD">
      <w:pPr>
        <w:numPr>
          <w:ilvl w:val="0"/>
          <w:numId w:val="16"/>
        </w:numPr>
        <w:rPr>
          <w:rFonts w:ascii="Tahoma" w:hAnsi="Tahoma" w:cs="Tahoma"/>
          <w:lang w:val="hr-HR"/>
        </w:rPr>
      </w:pPr>
      <w:r>
        <w:rPr>
          <w:rFonts w:ascii="Tahoma" w:hAnsi="Tahoma" w:cs="Tahoma"/>
          <w:lang w:val="hr-HR"/>
        </w:rPr>
        <w:t>utvrđuje raspored polaganja ispita</w:t>
      </w:r>
    </w:p>
    <w:p w:rsidR="000418D4" w:rsidRDefault="00C04EAD">
      <w:pPr>
        <w:numPr>
          <w:ilvl w:val="0"/>
          <w:numId w:val="16"/>
        </w:numPr>
        <w:rPr>
          <w:rFonts w:ascii="Tahoma" w:hAnsi="Tahoma" w:cs="Tahoma"/>
          <w:lang w:val="hr-HR"/>
        </w:rPr>
      </w:pPr>
      <w:r>
        <w:rPr>
          <w:rFonts w:ascii="Tahoma" w:hAnsi="Tahoma" w:cs="Tahoma"/>
          <w:lang w:val="hr-HR"/>
        </w:rPr>
        <w:t>bira članove ispitnih komisija</w:t>
      </w:r>
    </w:p>
    <w:p w:rsidR="000418D4" w:rsidRDefault="00C04EAD">
      <w:pPr>
        <w:numPr>
          <w:ilvl w:val="0"/>
          <w:numId w:val="16"/>
        </w:numPr>
        <w:rPr>
          <w:rFonts w:ascii="Tahoma" w:hAnsi="Tahoma" w:cs="Tahoma"/>
          <w:lang w:val="hr-HR"/>
        </w:rPr>
      </w:pPr>
      <w:r>
        <w:rPr>
          <w:rFonts w:ascii="Tahoma" w:hAnsi="Tahoma" w:cs="Tahoma"/>
          <w:lang w:val="hr-HR"/>
        </w:rPr>
        <w:t>ocjenjuje rad razrednog vijeća i stručnih aktiva i daje sugestije za poboljšanje njihovog rada</w:t>
      </w:r>
    </w:p>
    <w:p w:rsidR="000418D4" w:rsidRDefault="00C04EAD">
      <w:pPr>
        <w:numPr>
          <w:ilvl w:val="0"/>
          <w:numId w:val="16"/>
        </w:numPr>
        <w:rPr>
          <w:rFonts w:ascii="Tahoma" w:hAnsi="Tahoma" w:cs="Tahoma"/>
          <w:lang w:val="hr-HR"/>
        </w:rPr>
      </w:pPr>
      <w:r>
        <w:rPr>
          <w:rFonts w:ascii="Tahoma" w:hAnsi="Tahoma" w:cs="Tahoma"/>
          <w:lang w:val="hr-HR"/>
        </w:rPr>
        <w:t>pohvaljuje i nagrađuje učenike i izriče odgojno-disciplinske mjere</w:t>
      </w:r>
    </w:p>
    <w:p w:rsidR="000418D4" w:rsidRDefault="00C04EAD">
      <w:pPr>
        <w:numPr>
          <w:ilvl w:val="0"/>
          <w:numId w:val="16"/>
        </w:numPr>
        <w:rPr>
          <w:rFonts w:ascii="Tahoma" w:hAnsi="Tahoma" w:cs="Tahoma"/>
          <w:lang w:val="hr-HR"/>
        </w:rPr>
      </w:pPr>
      <w:r>
        <w:rPr>
          <w:rFonts w:ascii="Tahoma" w:hAnsi="Tahoma" w:cs="Tahoma"/>
          <w:lang w:val="hr-HR"/>
        </w:rPr>
        <w:t>utvrđuje program stručnog usavršavanja nastavnika</w:t>
      </w:r>
    </w:p>
    <w:p w:rsidR="000418D4" w:rsidRDefault="00C04EAD">
      <w:pPr>
        <w:numPr>
          <w:ilvl w:val="0"/>
          <w:numId w:val="16"/>
        </w:numPr>
        <w:rPr>
          <w:rFonts w:ascii="Tahoma" w:hAnsi="Tahoma" w:cs="Tahoma"/>
          <w:lang w:val="hr-HR"/>
        </w:rPr>
      </w:pPr>
      <w:r>
        <w:rPr>
          <w:rFonts w:ascii="Tahoma" w:hAnsi="Tahoma" w:cs="Tahoma"/>
          <w:lang w:val="hr-HR"/>
        </w:rPr>
        <w:t>odobrava izostanak učenika s nastave preko 10 dana</w:t>
      </w:r>
    </w:p>
    <w:p w:rsidR="000418D4" w:rsidRDefault="00C04EAD">
      <w:pPr>
        <w:numPr>
          <w:ilvl w:val="0"/>
          <w:numId w:val="16"/>
        </w:numPr>
        <w:rPr>
          <w:rFonts w:ascii="Tahoma" w:hAnsi="Tahoma" w:cs="Tahoma"/>
          <w:lang w:val="hr-HR"/>
        </w:rPr>
      </w:pPr>
      <w:r>
        <w:rPr>
          <w:rFonts w:ascii="Tahoma" w:hAnsi="Tahoma" w:cs="Tahoma"/>
          <w:lang w:val="hr-HR"/>
        </w:rPr>
        <w:t>u radu Nastavničkog vijeća sudjeluju predstavnici učenika kada se analiziraju pitanja za čija su rješenja značajna i mišljenja učenika</w:t>
      </w:r>
    </w:p>
    <w:p w:rsidR="000418D4" w:rsidRDefault="000418D4">
      <w:pPr>
        <w:ind w:left="360"/>
        <w:rPr>
          <w:rFonts w:ascii="Tahoma" w:hAnsi="Tahoma" w:cs="Tahoma"/>
          <w:lang w:val="hr-HR"/>
        </w:rPr>
      </w:pPr>
    </w:p>
    <w:p w:rsidR="000418D4" w:rsidRDefault="00C04EAD">
      <w:pPr>
        <w:ind w:left="360"/>
        <w:rPr>
          <w:rFonts w:ascii="Tahoma" w:hAnsi="Tahoma" w:cs="Tahoma"/>
          <w:b/>
          <w:lang w:val="hr-HR"/>
        </w:rPr>
      </w:pPr>
      <w:r>
        <w:rPr>
          <w:rFonts w:ascii="Tahoma" w:hAnsi="Tahoma" w:cs="Tahoma"/>
          <w:b/>
          <w:lang w:val="hr-HR"/>
        </w:rPr>
        <w:t xml:space="preserve">PLAN RADA NASTAVNIČKOG VIJEĆA </w:t>
      </w:r>
    </w:p>
    <w:p w:rsidR="000418D4" w:rsidRDefault="000418D4">
      <w:pPr>
        <w:ind w:left="360"/>
        <w:rPr>
          <w:rFonts w:ascii="Tahoma" w:hAnsi="Tahoma" w:cs="Tahoma"/>
          <w:b/>
          <w:lang w:val="hr-HR"/>
        </w:rPr>
      </w:pPr>
    </w:p>
    <w:p w:rsidR="000418D4" w:rsidRDefault="00C04EAD">
      <w:pPr>
        <w:ind w:left="360"/>
        <w:rPr>
          <w:rFonts w:ascii="Tahoma" w:hAnsi="Tahoma" w:cs="Tahoma"/>
          <w:lang w:val="hr-HR"/>
        </w:rPr>
      </w:pPr>
      <w:r>
        <w:rPr>
          <w:rFonts w:ascii="Tahoma" w:hAnsi="Tahoma" w:cs="Tahoma"/>
          <w:lang w:val="hr-HR"/>
        </w:rPr>
        <w:t>RUJAN</w:t>
      </w:r>
    </w:p>
    <w:p w:rsidR="000418D4" w:rsidRDefault="00C04EAD">
      <w:pPr>
        <w:numPr>
          <w:ilvl w:val="0"/>
          <w:numId w:val="16"/>
        </w:numPr>
        <w:rPr>
          <w:rFonts w:ascii="Tahoma" w:hAnsi="Tahoma" w:cs="Tahoma"/>
          <w:lang w:val="hr-HR"/>
        </w:rPr>
      </w:pPr>
      <w:r>
        <w:rPr>
          <w:rFonts w:ascii="Tahoma" w:hAnsi="Tahoma" w:cs="Tahoma"/>
          <w:lang w:val="hr-HR"/>
        </w:rPr>
        <w:t>analizira program rada škole</w:t>
      </w:r>
    </w:p>
    <w:p w:rsidR="000418D4" w:rsidRDefault="00C04EAD">
      <w:pPr>
        <w:numPr>
          <w:ilvl w:val="0"/>
          <w:numId w:val="16"/>
        </w:numPr>
        <w:rPr>
          <w:rFonts w:ascii="Tahoma" w:hAnsi="Tahoma" w:cs="Tahoma"/>
          <w:lang w:val="hr-HR"/>
        </w:rPr>
      </w:pPr>
      <w:r>
        <w:rPr>
          <w:rFonts w:ascii="Tahoma" w:hAnsi="Tahoma" w:cs="Tahoma"/>
          <w:lang w:val="hr-HR"/>
        </w:rPr>
        <w:t>tekući problemi u organizaciji odgojno-obrazovnog rada</w:t>
      </w:r>
    </w:p>
    <w:p w:rsidR="000418D4" w:rsidRDefault="00C04EAD">
      <w:pPr>
        <w:numPr>
          <w:ilvl w:val="0"/>
          <w:numId w:val="16"/>
        </w:numPr>
        <w:rPr>
          <w:rFonts w:ascii="Tahoma" w:hAnsi="Tahoma" w:cs="Tahoma"/>
          <w:lang w:val="hr-HR"/>
        </w:rPr>
      </w:pPr>
      <w:r>
        <w:rPr>
          <w:rFonts w:ascii="Tahoma" w:hAnsi="Tahoma" w:cs="Tahoma"/>
          <w:lang w:val="hr-HR"/>
        </w:rPr>
        <w:t>organiziranje izvannastavnih aktivnosti</w:t>
      </w:r>
    </w:p>
    <w:p w:rsidR="000418D4" w:rsidRDefault="00C04EAD">
      <w:pPr>
        <w:numPr>
          <w:ilvl w:val="0"/>
          <w:numId w:val="16"/>
        </w:numPr>
        <w:rPr>
          <w:rFonts w:ascii="Tahoma" w:hAnsi="Tahoma" w:cs="Tahoma"/>
          <w:lang w:val="hr-HR"/>
        </w:rPr>
      </w:pPr>
      <w:r>
        <w:rPr>
          <w:rFonts w:ascii="Tahoma" w:hAnsi="Tahoma" w:cs="Tahoma"/>
          <w:lang w:val="hr-HR"/>
        </w:rPr>
        <w:t xml:space="preserve">planiranje rada razrednika, dežurstvo nastavnika </w:t>
      </w:r>
    </w:p>
    <w:p w:rsidR="000418D4" w:rsidRDefault="00C04EAD">
      <w:pPr>
        <w:numPr>
          <w:ilvl w:val="0"/>
          <w:numId w:val="16"/>
        </w:numPr>
        <w:rPr>
          <w:rFonts w:ascii="Tahoma" w:hAnsi="Tahoma" w:cs="Tahoma"/>
          <w:lang w:val="hr-HR"/>
        </w:rPr>
      </w:pPr>
      <w:r>
        <w:rPr>
          <w:rFonts w:ascii="Tahoma" w:hAnsi="Tahoma" w:cs="Tahoma"/>
          <w:lang w:val="hr-HR"/>
        </w:rPr>
        <w:t>rad stručnih aktiva, utvrđivanje satnice</w:t>
      </w:r>
    </w:p>
    <w:p w:rsidR="000418D4" w:rsidRDefault="00C04EAD">
      <w:pPr>
        <w:numPr>
          <w:ilvl w:val="0"/>
          <w:numId w:val="16"/>
        </w:numPr>
        <w:rPr>
          <w:rFonts w:ascii="Tahoma" w:hAnsi="Tahoma" w:cs="Tahoma"/>
          <w:lang w:val="hr-HR"/>
        </w:rPr>
      </w:pPr>
      <w:r>
        <w:rPr>
          <w:rFonts w:ascii="Tahoma" w:hAnsi="Tahoma" w:cs="Tahoma"/>
          <w:lang w:val="hr-HR"/>
        </w:rPr>
        <w:t>održavanje roditeljskih sastanaka</w:t>
      </w:r>
    </w:p>
    <w:p w:rsidR="000418D4" w:rsidRDefault="00C04EAD">
      <w:pPr>
        <w:numPr>
          <w:ilvl w:val="0"/>
          <w:numId w:val="16"/>
        </w:numPr>
        <w:rPr>
          <w:rFonts w:ascii="Tahoma" w:hAnsi="Tahoma" w:cs="Tahoma"/>
          <w:lang w:val="hr-HR"/>
        </w:rPr>
      </w:pPr>
      <w:r>
        <w:rPr>
          <w:rFonts w:ascii="Tahoma" w:hAnsi="Tahoma" w:cs="Tahoma"/>
          <w:lang w:val="hr-HR"/>
        </w:rPr>
        <w:t xml:space="preserve">utvrđuje popis odjela </w:t>
      </w:r>
    </w:p>
    <w:p w:rsidR="000418D4" w:rsidRDefault="00C04EAD">
      <w:pPr>
        <w:numPr>
          <w:ilvl w:val="0"/>
          <w:numId w:val="16"/>
        </w:numPr>
        <w:rPr>
          <w:rFonts w:ascii="Tahoma" w:hAnsi="Tahoma" w:cs="Tahoma"/>
          <w:lang w:val="hr-HR"/>
        </w:rPr>
      </w:pPr>
      <w:r>
        <w:rPr>
          <w:rFonts w:ascii="Tahoma" w:hAnsi="Tahoma" w:cs="Tahoma"/>
          <w:lang w:val="hr-HR"/>
        </w:rPr>
        <w:t>osiguranje učenika</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LISTOPAD</w:t>
      </w:r>
    </w:p>
    <w:p w:rsidR="000418D4" w:rsidRDefault="00C04EAD">
      <w:pPr>
        <w:numPr>
          <w:ilvl w:val="0"/>
          <w:numId w:val="16"/>
        </w:numPr>
        <w:rPr>
          <w:rFonts w:ascii="Tahoma" w:hAnsi="Tahoma" w:cs="Tahoma"/>
          <w:lang w:val="hr-HR"/>
        </w:rPr>
      </w:pPr>
      <w:r>
        <w:rPr>
          <w:rFonts w:ascii="Tahoma" w:hAnsi="Tahoma" w:cs="Tahoma"/>
          <w:lang w:val="hr-HR"/>
        </w:rPr>
        <w:t>razredna administracija</w:t>
      </w:r>
    </w:p>
    <w:p w:rsidR="000418D4" w:rsidRDefault="00C04EAD">
      <w:pPr>
        <w:numPr>
          <w:ilvl w:val="0"/>
          <w:numId w:val="16"/>
        </w:numPr>
        <w:rPr>
          <w:rFonts w:ascii="Tahoma" w:hAnsi="Tahoma" w:cs="Tahoma"/>
          <w:lang w:val="hr-HR"/>
        </w:rPr>
      </w:pPr>
      <w:r>
        <w:rPr>
          <w:rFonts w:ascii="Tahoma" w:hAnsi="Tahoma" w:cs="Tahoma"/>
          <w:lang w:val="hr-HR"/>
        </w:rPr>
        <w:t>organiziranje dopunske i dodatne nastave i slobodnih aktivnosti</w:t>
      </w:r>
    </w:p>
    <w:p w:rsidR="000418D4" w:rsidRDefault="00C04EAD">
      <w:pPr>
        <w:numPr>
          <w:ilvl w:val="0"/>
          <w:numId w:val="16"/>
        </w:numPr>
        <w:rPr>
          <w:rFonts w:ascii="Tahoma" w:hAnsi="Tahoma" w:cs="Tahoma"/>
          <w:lang w:val="hr-HR"/>
        </w:rPr>
      </w:pPr>
      <w:r>
        <w:rPr>
          <w:rFonts w:ascii="Tahoma" w:hAnsi="Tahoma" w:cs="Tahoma"/>
          <w:lang w:val="hr-HR"/>
        </w:rPr>
        <w:t>priprema društveno-korisnog rada</w:t>
      </w:r>
    </w:p>
    <w:p w:rsidR="000418D4" w:rsidRDefault="00C04EAD">
      <w:pPr>
        <w:numPr>
          <w:ilvl w:val="0"/>
          <w:numId w:val="16"/>
        </w:numPr>
        <w:rPr>
          <w:rFonts w:ascii="Tahoma" w:hAnsi="Tahoma" w:cs="Tahoma"/>
          <w:lang w:val="hr-HR"/>
        </w:rPr>
      </w:pPr>
      <w:r>
        <w:rPr>
          <w:rFonts w:ascii="Tahoma" w:hAnsi="Tahoma" w:cs="Tahoma"/>
          <w:lang w:val="hr-HR"/>
        </w:rPr>
        <w:t xml:space="preserve">nabavka udžbenika i stručne literature </w:t>
      </w:r>
    </w:p>
    <w:p w:rsidR="000418D4" w:rsidRDefault="00C04EAD">
      <w:pPr>
        <w:numPr>
          <w:ilvl w:val="0"/>
          <w:numId w:val="16"/>
        </w:numPr>
        <w:rPr>
          <w:rFonts w:ascii="Tahoma" w:hAnsi="Tahoma" w:cs="Tahoma"/>
          <w:lang w:val="hr-HR"/>
        </w:rPr>
      </w:pPr>
      <w:r>
        <w:rPr>
          <w:rFonts w:ascii="Tahoma" w:hAnsi="Tahoma" w:cs="Tahoma"/>
          <w:lang w:val="hr-HR"/>
        </w:rPr>
        <w:t>Pravilnik o načinima, postupcima i elementima vrednovanja učenika u osnovnim i srednjim školama</w:t>
      </w:r>
    </w:p>
    <w:p w:rsidR="000418D4" w:rsidRDefault="00C04EAD">
      <w:pPr>
        <w:rPr>
          <w:rFonts w:ascii="Tahoma" w:hAnsi="Tahoma" w:cs="Tahoma"/>
          <w:lang w:val="hr-HR"/>
        </w:rPr>
      </w:pPr>
      <w:r>
        <w:rPr>
          <w:rFonts w:ascii="Tahoma" w:hAnsi="Tahoma" w:cs="Tahoma"/>
          <w:lang w:val="hr-HR"/>
        </w:rPr>
        <w:t>STUDENI</w:t>
      </w:r>
    </w:p>
    <w:p w:rsidR="000418D4" w:rsidRDefault="00C04EAD">
      <w:pPr>
        <w:numPr>
          <w:ilvl w:val="0"/>
          <w:numId w:val="16"/>
        </w:numPr>
        <w:rPr>
          <w:rFonts w:ascii="Tahoma" w:hAnsi="Tahoma" w:cs="Tahoma"/>
          <w:lang w:val="hr-HR"/>
        </w:rPr>
      </w:pPr>
      <w:r>
        <w:rPr>
          <w:rFonts w:ascii="Tahoma" w:hAnsi="Tahoma" w:cs="Tahoma"/>
          <w:lang w:val="hr-HR"/>
        </w:rPr>
        <w:t>izvještaj – opći podaci o školi, nastavnicima i učenicima</w:t>
      </w:r>
    </w:p>
    <w:p w:rsidR="000418D4" w:rsidRDefault="00C04EAD">
      <w:pPr>
        <w:numPr>
          <w:ilvl w:val="0"/>
          <w:numId w:val="16"/>
        </w:numPr>
        <w:rPr>
          <w:rFonts w:ascii="Tahoma" w:hAnsi="Tahoma" w:cs="Tahoma"/>
          <w:lang w:val="hr-HR"/>
        </w:rPr>
      </w:pPr>
      <w:r>
        <w:rPr>
          <w:rFonts w:ascii="Tahoma" w:hAnsi="Tahoma" w:cs="Tahoma"/>
          <w:lang w:val="hr-HR"/>
        </w:rPr>
        <w:t>analiza rada stručnih aktiva i razrednih vijeća</w:t>
      </w:r>
    </w:p>
    <w:p w:rsidR="000418D4" w:rsidRDefault="00C04EAD">
      <w:pPr>
        <w:numPr>
          <w:ilvl w:val="0"/>
          <w:numId w:val="16"/>
        </w:numPr>
        <w:rPr>
          <w:rFonts w:ascii="Tahoma" w:hAnsi="Tahoma" w:cs="Tahoma"/>
          <w:lang w:val="hr-HR"/>
        </w:rPr>
      </w:pPr>
      <w:r>
        <w:rPr>
          <w:rFonts w:ascii="Tahoma" w:hAnsi="Tahoma" w:cs="Tahoma"/>
          <w:lang w:val="hr-HR"/>
        </w:rPr>
        <w:t>odgojno-disciplinske mjere za učenike</w:t>
      </w:r>
    </w:p>
    <w:p w:rsidR="000418D4" w:rsidRDefault="00C04EAD">
      <w:pPr>
        <w:numPr>
          <w:ilvl w:val="0"/>
          <w:numId w:val="16"/>
        </w:numPr>
        <w:rPr>
          <w:rFonts w:ascii="Tahoma" w:hAnsi="Tahoma" w:cs="Tahoma"/>
          <w:lang w:val="hr-HR"/>
        </w:rPr>
      </w:pPr>
      <w:r>
        <w:rPr>
          <w:rFonts w:ascii="Tahoma" w:hAnsi="Tahoma" w:cs="Tahoma"/>
          <w:lang w:val="hr-HR"/>
        </w:rPr>
        <w:t>analiza realizacije plana i programa</w:t>
      </w:r>
    </w:p>
    <w:p w:rsidR="000418D4" w:rsidRDefault="00C04EAD">
      <w:pPr>
        <w:numPr>
          <w:ilvl w:val="0"/>
          <w:numId w:val="16"/>
        </w:numPr>
        <w:rPr>
          <w:rFonts w:ascii="Tahoma" w:hAnsi="Tahoma" w:cs="Tahoma"/>
          <w:lang w:val="hr-HR"/>
        </w:rPr>
      </w:pPr>
      <w:r>
        <w:rPr>
          <w:rFonts w:ascii="Tahoma" w:hAnsi="Tahoma" w:cs="Tahoma"/>
          <w:lang w:val="hr-HR"/>
        </w:rPr>
        <w:t>analiza uspjeha na I. kvartalu</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PROSINAC</w:t>
      </w:r>
    </w:p>
    <w:p w:rsidR="000418D4" w:rsidRDefault="00C04EAD">
      <w:pPr>
        <w:numPr>
          <w:ilvl w:val="0"/>
          <w:numId w:val="16"/>
        </w:numPr>
        <w:rPr>
          <w:rFonts w:ascii="Tahoma" w:hAnsi="Tahoma" w:cs="Tahoma"/>
          <w:lang w:val="hr-HR"/>
        </w:rPr>
      </w:pPr>
      <w:r>
        <w:rPr>
          <w:rFonts w:ascii="Tahoma" w:hAnsi="Tahoma" w:cs="Tahoma"/>
          <w:lang w:val="hr-HR"/>
        </w:rPr>
        <w:t>analiza uspjeha na I. polugodištu</w:t>
      </w:r>
    </w:p>
    <w:p w:rsidR="000418D4" w:rsidRDefault="00C04EAD">
      <w:pPr>
        <w:numPr>
          <w:ilvl w:val="0"/>
          <w:numId w:val="16"/>
        </w:numPr>
        <w:rPr>
          <w:rFonts w:ascii="Tahoma" w:hAnsi="Tahoma" w:cs="Tahoma"/>
          <w:lang w:val="hr-HR"/>
        </w:rPr>
      </w:pPr>
      <w:r>
        <w:rPr>
          <w:rFonts w:ascii="Tahoma" w:hAnsi="Tahoma" w:cs="Tahoma"/>
          <w:lang w:val="hr-HR"/>
        </w:rPr>
        <w:t>odgojno-disciplinske mjere</w:t>
      </w:r>
    </w:p>
    <w:p w:rsidR="000418D4" w:rsidRDefault="00C04EAD">
      <w:pPr>
        <w:numPr>
          <w:ilvl w:val="0"/>
          <w:numId w:val="16"/>
        </w:numPr>
        <w:rPr>
          <w:rFonts w:ascii="Tahoma" w:hAnsi="Tahoma" w:cs="Tahoma"/>
          <w:lang w:val="hr-HR"/>
        </w:rPr>
      </w:pPr>
      <w:r>
        <w:rPr>
          <w:rFonts w:ascii="Tahoma" w:hAnsi="Tahoma" w:cs="Tahoma"/>
          <w:lang w:val="hr-HR"/>
        </w:rPr>
        <w:t>sređivanje polugodišnje dokumentacije</w:t>
      </w:r>
    </w:p>
    <w:p w:rsidR="000418D4" w:rsidRDefault="00C04EAD">
      <w:pPr>
        <w:numPr>
          <w:ilvl w:val="0"/>
          <w:numId w:val="16"/>
        </w:numPr>
        <w:rPr>
          <w:rFonts w:ascii="Tahoma" w:hAnsi="Tahoma" w:cs="Tahoma"/>
          <w:lang w:val="hr-HR"/>
        </w:rPr>
      </w:pPr>
      <w:r>
        <w:rPr>
          <w:rFonts w:ascii="Tahoma" w:hAnsi="Tahoma" w:cs="Tahoma"/>
          <w:lang w:val="hr-HR"/>
        </w:rPr>
        <w:t>pedagoška večer s temom: Ocjenjivanje</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VELJAČA</w:t>
      </w:r>
    </w:p>
    <w:p w:rsidR="000418D4" w:rsidRDefault="00C04EAD">
      <w:pPr>
        <w:numPr>
          <w:ilvl w:val="0"/>
          <w:numId w:val="16"/>
        </w:numPr>
        <w:rPr>
          <w:rFonts w:ascii="Tahoma" w:hAnsi="Tahoma" w:cs="Tahoma"/>
          <w:lang w:val="hr-HR"/>
        </w:rPr>
      </w:pPr>
      <w:r>
        <w:rPr>
          <w:rFonts w:ascii="Tahoma" w:hAnsi="Tahoma" w:cs="Tahoma"/>
          <w:lang w:val="hr-HR"/>
        </w:rPr>
        <w:t>mjere za unapređenje obrazovno-odgojnog rada u II. polugodištu</w:t>
      </w:r>
    </w:p>
    <w:p w:rsidR="000418D4" w:rsidRDefault="00C04EAD">
      <w:pPr>
        <w:numPr>
          <w:ilvl w:val="0"/>
          <w:numId w:val="16"/>
        </w:numPr>
        <w:rPr>
          <w:rFonts w:ascii="Tahoma" w:hAnsi="Tahoma" w:cs="Tahoma"/>
          <w:lang w:val="hr-HR"/>
        </w:rPr>
      </w:pPr>
      <w:r>
        <w:rPr>
          <w:rFonts w:ascii="Tahoma" w:hAnsi="Tahoma" w:cs="Tahoma"/>
          <w:lang w:val="hr-HR"/>
        </w:rPr>
        <w:t>utvrđivanje tema za završni i maturski ispit</w:t>
      </w:r>
    </w:p>
    <w:p w:rsidR="000418D4" w:rsidRDefault="00C04EAD">
      <w:pPr>
        <w:numPr>
          <w:ilvl w:val="0"/>
          <w:numId w:val="16"/>
        </w:numPr>
        <w:rPr>
          <w:rFonts w:ascii="Tahoma" w:hAnsi="Tahoma" w:cs="Tahoma"/>
          <w:lang w:val="hr-HR"/>
        </w:rPr>
      </w:pPr>
      <w:r>
        <w:rPr>
          <w:rFonts w:ascii="Tahoma" w:hAnsi="Tahoma" w:cs="Tahoma"/>
          <w:lang w:val="hr-HR"/>
        </w:rPr>
        <w:t>analiza realizacije programa stručnog usavršavanja nastavnika</w:t>
      </w:r>
    </w:p>
    <w:p w:rsidR="000418D4" w:rsidRDefault="00C04EAD">
      <w:pPr>
        <w:numPr>
          <w:ilvl w:val="0"/>
          <w:numId w:val="16"/>
        </w:numPr>
        <w:rPr>
          <w:rFonts w:ascii="Tahoma" w:hAnsi="Tahoma" w:cs="Tahoma"/>
          <w:lang w:val="hr-HR"/>
        </w:rPr>
      </w:pPr>
      <w:r>
        <w:rPr>
          <w:rFonts w:ascii="Tahoma" w:hAnsi="Tahoma" w:cs="Tahoma"/>
          <w:lang w:val="hr-HR"/>
        </w:rPr>
        <w:t>analiza rada dopunske, dodatne nastave, sekcija i rad stručnih aktiva</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OŽUJAK</w:t>
      </w:r>
    </w:p>
    <w:p w:rsidR="000418D4" w:rsidRDefault="00C04EAD">
      <w:pPr>
        <w:numPr>
          <w:ilvl w:val="0"/>
          <w:numId w:val="16"/>
        </w:numPr>
        <w:rPr>
          <w:rFonts w:ascii="Tahoma" w:hAnsi="Tahoma" w:cs="Tahoma"/>
          <w:lang w:val="hr-HR"/>
        </w:rPr>
      </w:pPr>
      <w:r>
        <w:rPr>
          <w:rFonts w:ascii="Tahoma" w:hAnsi="Tahoma" w:cs="Tahoma"/>
          <w:lang w:val="hr-HR"/>
        </w:rPr>
        <w:t>analiza uspjeha na III. kvartalu</w:t>
      </w:r>
    </w:p>
    <w:p w:rsidR="000418D4" w:rsidRDefault="00C04EAD">
      <w:pPr>
        <w:numPr>
          <w:ilvl w:val="0"/>
          <w:numId w:val="16"/>
        </w:numPr>
        <w:rPr>
          <w:rFonts w:ascii="Tahoma" w:hAnsi="Tahoma" w:cs="Tahoma"/>
          <w:lang w:val="hr-HR"/>
        </w:rPr>
      </w:pPr>
      <w:r>
        <w:rPr>
          <w:rFonts w:ascii="Tahoma" w:hAnsi="Tahoma" w:cs="Tahoma"/>
          <w:lang w:val="hr-HR"/>
        </w:rPr>
        <w:t>priprema za završni ispit</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TRAVANJ</w:t>
      </w:r>
    </w:p>
    <w:p w:rsidR="000418D4" w:rsidRDefault="00C04EAD">
      <w:pPr>
        <w:numPr>
          <w:ilvl w:val="0"/>
          <w:numId w:val="16"/>
        </w:numPr>
        <w:rPr>
          <w:rFonts w:ascii="Tahoma" w:hAnsi="Tahoma" w:cs="Tahoma"/>
          <w:lang w:val="hr-HR"/>
        </w:rPr>
      </w:pPr>
      <w:r>
        <w:rPr>
          <w:rFonts w:ascii="Tahoma" w:hAnsi="Tahoma" w:cs="Tahoma"/>
          <w:lang w:val="hr-HR"/>
        </w:rPr>
        <w:t>sudjelovanje učenika na smotrama i natjecanjima</w:t>
      </w:r>
    </w:p>
    <w:p w:rsidR="000418D4" w:rsidRDefault="00C04EAD">
      <w:pPr>
        <w:numPr>
          <w:ilvl w:val="0"/>
          <w:numId w:val="16"/>
        </w:numPr>
        <w:rPr>
          <w:rFonts w:ascii="Tahoma" w:hAnsi="Tahoma" w:cs="Tahoma"/>
          <w:lang w:val="hr-HR"/>
        </w:rPr>
      </w:pPr>
      <w:r>
        <w:rPr>
          <w:rFonts w:ascii="Tahoma" w:hAnsi="Tahoma" w:cs="Tahoma"/>
          <w:lang w:val="hr-HR"/>
        </w:rPr>
        <w:t>priprema za izvođenje ekskurzija za vrijeme proljetnog odmora učenika</w:t>
      </w:r>
    </w:p>
    <w:p w:rsidR="000418D4" w:rsidRDefault="00C04EAD">
      <w:pPr>
        <w:numPr>
          <w:ilvl w:val="0"/>
          <w:numId w:val="16"/>
        </w:numPr>
        <w:rPr>
          <w:rFonts w:ascii="Tahoma" w:hAnsi="Tahoma" w:cs="Tahoma"/>
          <w:lang w:val="hr-HR"/>
        </w:rPr>
      </w:pPr>
      <w:r>
        <w:rPr>
          <w:rFonts w:ascii="Tahoma" w:hAnsi="Tahoma" w:cs="Tahoma"/>
          <w:lang w:val="hr-HR"/>
        </w:rPr>
        <w:t>informiranje kolektiva o radu pedagoga i razrednika na :»Borba protiv ovisnosti»</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SVIBANJ</w:t>
      </w:r>
    </w:p>
    <w:p w:rsidR="000418D4" w:rsidRDefault="00C04EAD">
      <w:pPr>
        <w:numPr>
          <w:ilvl w:val="0"/>
          <w:numId w:val="16"/>
        </w:numPr>
        <w:rPr>
          <w:rFonts w:ascii="Tahoma" w:hAnsi="Tahoma" w:cs="Tahoma"/>
          <w:lang w:val="hr-HR"/>
        </w:rPr>
      </w:pPr>
      <w:r>
        <w:rPr>
          <w:rFonts w:ascii="Tahoma" w:hAnsi="Tahoma" w:cs="Tahoma"/>
          <w:lang w:val="hr-HR"/>
        </w:rPr>
        <w:t>priprema za završne ispite, formiranje komisija</w:t>
      </w:r>
    </w:p>
    <w:p w:rsidR="000418D4" w:rsidRDefault="00C04EAD">
      <w:pPr>
        <w:numPr>
          <w:ilvl w:val="0"/>
          <w:numId w:val="16"/>
        </w:numPr>
        <w:rPr>
          <w:rFonts w:ascii="Tahoma" w:hAnsi="Tahoma" w:cs="Tahoma"/>
          <w:lang w:val="hr-HR"/>
        </w:rPr>
      </w:pPr>
      <w:r>
        <w:rPr>
          <w:rFonts w:ascii="Tahoma" w:hAnsi="Tahoma" w:cs="Tahoma"/>
          <w:lang w:val="hr-HR"/>
        </w:rPr>
        <w:t>natječaj za upis učenika</w:t>
      </w:r>
    </w:p>
    <w:p w:rsidR="000418D4" w:rsidRDefault="00C04EAD">
      <w:pPr>
        <w:numPr>
          <w:ilvl w:val="0"/>
          <w:numId w:val="16"/>
        </w:numPr>
        <w:rPr>
          <w:rFonts w:ascii="Tahoma" w:hAnsi="Tahoma" w:cs="Tahoma"/>
          <w:lang w:val="hr-HR"/>
        </w:rPr>
      </w:pPr>
      <w:r>
        <w:rPr>
          <w:rFonts w:ascii="Tahoma" w:hAnsi="Tahoma" w:cs="Tahoma"/>
          <w:lang w:val="hr-HR"/>
        </w:rPr>
        <w:t>izvještaj o uspjehu učenika na smotrama i natjecanjima</w:t>
      </w:r>
    </w:p>
    <w:p w:rsidR="000418D4" w:rsidRDefault="00C04EAD">
      <w:pPr>
        <w:numPr>
          <w:ilvl w:val="0"/>
          <w:numId w:val="16"/>
        </w:numPr>
        <w:rPr>
          <w:rFonts w:ascii="Tahoma" w:hAnsi="Tahoma" w:cs="Tahoma"/>
          <w:lang w:val="hr-HR"/>
        </w:rPr>
      </w:pPr>
      <w:r>
        <w:rPr>
          <w:rFonts w:ascii="Tahoma" w:hAnsi="Tahoma" w:cs="Tahoma"/>
          <w:lang w:val="hr-HR"/>
        </w:rPr>
        <w:t>analiza uspjeha završnih razreda</w:t>
      </w:r>
    </w:p>
    <w:p w:rsidR="000418D4" w:rsidRDefault="00C04EAD">
      <w:pPr>
        <w:numPr>
          <w:ilvl w:val="0"/>
          <w:numId w:val="16"/>
        </w:numPr>
        <w:rPr>
          <w:rFonts w:ascii="Tahoma" w:hAnsi="Tahoma" w:cs="Tahoma"/>
          <w:lang w:val="hr-HR"/>
        </w:rPr>
      </w:pPr>
      <w:r>
        <w:rPr>
          <w:rFonts w:ascii="Tahoma" w:hAnsi="Tahoma" w:cs="Tahoma"/>
          <w:lang w:val="hr-HR"/>
        </w:rPr>
        <w:t>pedagoška večer s temom: Kako ostvariti i očuvati dobru disciplinu?</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LIPANJ</w:t>
      </w:r>
    </w:p>
    <w:p w:rsidR="000418D4" w:rsidRDefault="00C04EAD">
      <w:pPr>
        <w:numPr>
          <w:ilvl w:val="0"/>
          <w:numId w:val="16"/>
        </w:numPr>
        <w:rPr>
          <w:rFonts w:ascii="Tahoma" w:hAnsi="Tahoma" w:cs="Tahoma"/>
          <w:lang w:val="hr-HR"/>
        </w:rPr>
      </w:pPr>
      <w:r>
        <w:rPr>
          <w:rFonts w:ascii="Tahoma" w:hAnsi="Tahoma" w:cs="Tahoma"/>
          <w:lang w:val="hr-HR"/>
        </w:rPr>
        <w:t>analiza uspjeha na kraju II. polugodišta prije popravnih ispita</w:t>
      </w:r>
    </w:p>
    <w:p w:rsidR="000418D4" w:rsidRDefault="00C04EAD">
      <w:pPr>
        <w:numPr>
          <w:ilvl w:val="0"/>
          <w:numId w:val="16"/>
        </w:numPr>
        <w:rPr>
          <w:rFonts w:ascii="Tahoma" w:hAnsi="Tahoma" w:cs="Tahoma"/>
          <w:lang w:val="hr-HR"/>
        </w:rPr>
      </w:pPr>
      <w:r>
        <w:rPr>
          <w:rFonts w:ascii="Tahoma" w:hAnsi="Tahoma" w:cs="Tahoma"/>
          <w:lang w:val="hr-HR"/>
        </w:rPr>
        <w:t>organiziranje popravnih ispita u I. roku</w:t>
      </w:r>
    </w:p>
    <w:p w:rsidR="000418D4" w:rsidRDefault="00C04EAD">
      <w:pPr>
        <w:numPr>
          <w:ilvl w:val="0"/>
          <w:numId w:val="16"/>
        </w:numPr>
        <w:rPr>
          <w:rFonts w:ascii="Tahoma" w:hAnsi="Tahoma" w:cs="Tahoma"/>
          <w:lang w:val="hr-HR"/>
        </w:rPr>
      </w:pPr>
      <w:r>
        <w:rPr>
          <w:rFonts w:ascii="Tahoma" w:hAnsi="Tahoma" w:cs="Tahoma"/>
          <w:lang w:val="hr-HR"/>
        </w:rPr>
        <w:t>organiziranje upisa učenika</w:t>
      </w:r>
    </w:p>
    <w:p w:rsidR="000418D4" w:rsidRDefault="00C04EAD">
      <w:pPr>
        <w:numPr>
          <w:ilvl w:val="0"/>
          <w:numId w:val="16"/>
        </w:numPr>
        <w:rPr>
          <w:rFonts w:ascii="Tahoma" w:hAnsi="Tahoma" w:cs="Tahoma"/>
          <w:lang w:val="hr-HR"/>
        </w:rPr>
      </w:pPr>
      <w:r>
        <w:rPr>
          <w:rFonts w:ascii="Tahoma" w:hAnsi="Tahoma" w:cs="Tahoma"/>
          <w:lang w:val="hr-HR"/>
        </w:rPr>
        <w:t>odgojno-disciplinske mjere</w:t>
      </w:r>
    </w:p>
    <w:p w:rsidR="000418D4" w:rsidRDefault="00C04EAD">
      <w:pPr>
        <w:numPr>
          <w:ilvl w:val="0"/>
          <w:numId w:val="16"/>
        </w:numPr>
        <w:rPr>
          <w:rFonts w:ascii="Tahoma" w:hAnsi="Tahoma" w:cs="Tahoma"/>
          <w:lang w:val="hr-HR"/>
        </w:rPr>
      </w:pPr>
      <w:r>
        <w:rPr>
          <w:rFonts w:ascii="Tahoma" w:hAnsi="Tahoma" w:cs="Tahoma"/>
          <w:lang w:val="hr-HR"/>
        </w:rPr>
        <w:t>završni ispit</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SRPANJ</w:t>
      </w:r>
    </w:p>
    <w:p w:rsidR="000418D4" w:rsidRDefault="00C04EAD">
      <w:pPr>
        <w:numPr>
          <w:ilvl w:val="0"/>
          <w:numId w:val="16"/>
        </w:numPr>
        <w:rPr>
          <w:rFonts w:ascii="Tahoma" w:hAnsi="Tahoma" w:cs="Tahoma"/>
          <w:lang w:val="hr-HR"/>
        </w:rPr>
      </w:pPr>
      <w:r>
        <w:rPr>
          <w:rFonts w:ascii="Tahoma" w:hAnsi="Tahoma" w:cs="Tahoma"/>
          <w:lang w:val="hr-HR"/>
        </w:rPr>
        <w:t>informacija o upisu učenika, formiranje razrednih odjela I. razreda, preliminarna satnica</w:t>
      </w:r>
    </w:p>
    <w:p w:rsidR="000418D4" w:rsidRDefault="00C04EAD">
      <w:pPr>
        <w:numPr>
          <w:ilvl w:val="0"/>
          <w:numId w:val="16"/>
        </w:numPr>
        <w:rPr>
          <w:rFonts w:ascii="Tahoma" w:hAnsi="Tahoma" w:cs="Tahoma"/>
          <w:lang w:val="hr-HR"/>
        </w:rPr>
      </w:pPr>
      <w:r>
        <w:rPr>
          <w:rFonts w:ascii="Tahoma" w:hAnsi="Tahoma" w:cs="Tahoma"/>
          <w:lang w:val="hr-HR"/>
        </w:rPr>
        <w:t>analiza popravnih ispita u I. roku</w:t>
      </w:r>
    </w:p>
    <w:p w:rsidR="000418D4" w:rsidRDefault="00C04EAD">
      <w:pPr>
        <w:numPr>
          <w:ilvl w:val="0"/>
          <w:numId w:val="16"/>
        </w:numPr>
        <w:rPr>
          <w:rFonts w:ascii="Tahoma" w:hAnsi="Tahoma" w:cs="Tahoma"/>
          <w:lang w:val="hr-HR"/>
        </w:rPr>
      </w:pPr>
      <w:r>
        <w:rPr>
          <w:rFonts w:ascii="Tahoma" w:hAnsi="Tahoma" w:cs="Tahoma"/>
          <w:lang w:val="hr-HR"/>
        </w:rPr>
        <w:t>analiza uspjeha na završnim ispitima</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KOLOVOZ</w:t>
      </w:r>
    </w:p>
    <w:p w:rsidR="000418D4" w:rsidRDefault="00C04EAD">
      <w:pPr>
        <w:numPr>
          <w:ilvl w:val="0"/>
          <w:numId w:val="16"/>
        </w:numPr>
        <w:rPr>
          <w:rFonts w:ascii="Tahoma" w:hAnsi="Tahoma" w:cs="Tahoma"/>
          <w:lang w:val="hr-HR"/>
        </w:rPr>
      </w:pPr>
      <w:r>
        <w:rPr>
          <w:rFonts w:ascii="Tahoma" w:hAnsi="Tahoma" w:cs="Tahoma"/>
          <w:lang w:val="hr-HR"/>
        </w:rPr>
        <w:t>organiziranje popravnih ispita II. rok</w:t>
      </w:r>
    </w:p>
    <w:p w:rsidR="000418D4" w:rsidRDefault="00C04EAD">
      <w:pPr>
        <w:numPr>
          <w:ilvl w:val="0"/>
          <w:numId w:val="16"/>
        </w:numPr>
        <w:rPr>
          <w:rFonts w:ascii="Tahoma" w:hAnsi="Tahoma" w:cs="Tahoma"/>
          <w:lang w:val="hr-HR"/>
        </w:rPr>
      </w:pPr>
      <w:r>
        <w:rPr>
          <w:rFonts w:ascii="Tahoma" w:hAnsi="Tahoma" w:cs="Tahoma"/>
          <w:lang w:val="hr-HR"/>
        </w:rPr>
        <w:t>organiziranje završnih ispita u jesenskom roku</w:t>
      </w:r>
    </w:p>
    <w:p w:rsidR="000418D4" w:rsidRDefault="00C04EAD">
      <w:pPr>
        <w:numPr>
          <w:ilvl w:val="0"/>
          <w:numId w:val="16"/>
        </w:numPr>
        <w:rPr>
          <w:rFonts w:ascii="Tahoma" w:hAnsi="Tahoma" w:cs="Tahoma"/>
          <w:lang w:val="hr-HR"/>
        </w:rPr>
      </w:pPr>
      <w:r>
        <w:rPr>
          <w:rFonts w:ascii="Tahoma" w:hAnsi="Tahoma" w:cs="Tahoma"/>
          <w:lang w:val="hr-HR"/>
        </w:rPr>
        <w:t>formiranje razreda, podjela predmeta, podjela razredništva</w:t>
      </w:r>
    </w:p>
    <w:p w:rsidR="000418D4" w:rsidRDefault="00C04EAD">
      <w:pPr>
        <w:numPr>
          <w:ilvl w:val="0"/>
          <w:numId w:val="16"/>
        </w:numPr>
        <w:rPr>
          <w:rFonts w:ascii="Tahoma" w:hAnsi="Tahoma" w:cs="Tahoma"/>
          <w:lang w:val="hr-HR"/>
        </w:rPr>
      </w:pPr>
      <w:r>
        <w:rPr>
          <w:rFonts w:ascii="Tahoma" w:hAnsi="Tahoma" w:cs="Tahoma"/>
          <w:lang w:val="hr-HR"/>
        </w:rPr>
        <w:t>izvještaj o uspjehu učenika na kraju nastavne godine</w:t>
      </w:r>
    </w:p>
    <w:p w:rsidR="000418D4" w:rsidRDefault="00C04EAD">
      <w:pPr>
        <w:numPr>
          <w:ilvl w:val="0"/>
          <w:numId w:val="16"/>
        </w:numPr>
        <w:rPr>
          <w:rFonts w:ascii="Tahoma" w:hAnsi="Tahoma" w:cs="Tahoma"/>
          <w:lang w:val="hr-HR"/>
        </w:rPr>
      </w:pPr>
      <w:r>
        <w:rPr>
          <w:rFonts w:ascii="Tahoma" w:hAnsi="Tahoma" w:cs="Tahoma"/>
          <w:lang w:val="hr-HR"/>
        </w:rPr>
        <w:lastRenderedPageBreak/>
        <w:t>izvještaj o upisu učenika za sve razrede i struke</w:t>
      </w:r>
    </w:p>
    <w:p w:rsidR="000418D4" w:rsidRDefault="00C04EAD">
      <w:pPr>
        <w:numPr>
          <w:ilvl w:val="0"/>
          <w:numId w:val="16"/>
        </w:numPr>
        <w:rPr>
          <w:rFonts w:ascii="Tahoma" w:hAnsi="Tahoma" w:cs="Tahoma"/>
          <w:lang w:val="hr-HR"/>
        </w:rPr>
      </w:pPr>
      <w:r>
        <w:rPr>
          <w:rFonts w:ascii="Tahoma" w:hAnsi="Tahoma" w:cs="Tahoma"/>
          <w:lang w:val="hr-HR"/>
        </w:rPr>
        <w:t>usvajanje 40 satnog radnog tjedna</w:t>
      </w:r>
    </w:p>
    <w:p w:rsidR="000418D4" w:rsidRDefault="00C04EAD">
      <w:pPr>
        <w:numPr>
          <w:ilvl w:val="0"/>
          <w:numId w:val="16"/>
        </w:numPr>
        <w:rPr>
          <w:rFonts w:ascii="Tahoma" w:hAnsi="Tahoma" w:cs="Tahoma"/>
          <w:lang w:val="hr-HR"/>
        </w:rPr>
      </w:pPr>
      <w:r>
        <w:rPr>
          <w:rFonts w:ascii="Tahoma" w:hAnsi="Tahoma" w:cs="Tahoma"/>
          <w:lang w:val="hr-HR"/>
        </w:rPr>
        <w:t>program rada aktiva</w:t>
      </w: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C04EAD">
      <w:pPr>
        <w:rPr>
          <w:rFonts w:ascii="Tahoma" w:hAnsi="Tahoma" w:cs="Tahoma"/>
          <w:b/>
          <w:lang w:val="hr-HR"/>
        </w:rPr>
      </w:pPr>
      <w:r>
        <w:rPr>
          <w:rFonts w:ascii="Tahoma" w:hAnsi="Tahoma" w:cs="Tahoma"/>
          <w:b/>
          <w:lang w:val="hr-HR"/>
        </w:rPr>
        <w:t>PROGRAM RADA RAZREDNOG VIJEĆA</w:t>
      </w:r>
    </w:p>
    <w:p w:rsidR="000418D4" w:rsidRDefault="000418D4">
      <w:pPr>
        <w:ind w:left="360"/>
        <w:rPr>
          <w:rFonts w:ascii="Tahoma" w:hAnsi="Tahoma" w:cs="Tahoma"/>
          <w:b/>
          <w:lang w:val="hr-HR"/>
        </w:rPr>
      </w:pPr>
    </w:p>
    <w:p w:rsidR="000418D4" w:rsidRDefault="00C04EAD">
      <w:pPr>
        <w:ind w:left="360"/>
        <w:jc w:val="both"/>
        <w:rPr>
          <w:rFonts w:ascii="Tahoma" w:hAnsi="Tahoma" w:cs="Tahoma"/>
          <w:lang w:val="hr-HR"/>
        </w:rPr>
      </w:pPr>
      <w:r>
        <w:rPr>
          <w:rFonts w:ascii="Tahoma" w:hAnsi="Tahoma" w:cs="Tahoma"/>
          <w:lang w:val="hr-HR"/>
        </w:rPr>
        <w:t>Razredno vijeće razmatra i rješava pitanja izvođenja nastave i odgojnog rada kao i druga pitanja od interesa razreda. Razredno vijeće sačinjavaju svi nastavnici jednog razreda. Razrednom vijeću mogu prisustvovati i učenici kada želimo čuti njihovo mišljenje. Razredno vijeće se bavi obrazovnim, odgojnim i organizacionim pitanjima razreda i to:</w:t>
      </w:r>
    </w:p>
    <w:p w:rsidR="000418D4" w:rsidRDefault="00C04EAD">
      <w:pPr>
        <w:numPr>
          <w:ilvl w:val="0"/>
          <w:numId w:val="16"/>
        </w:numPr>
        <w:rPr>
          <w:rFonts w:ascii="Tahoma" w:hAnsi="Tahoma" w:cs="Tahoma"/>
          <w:lang w:val="hr-HR"/>
        </w:rPr>
      </w:pPr>
      <w:r>
        <w:rPr>
          <w:rFonts w:ascii="Tahoma" w:hAnsi="Tahoma" w:cs="Tahoma"/>
          <w:lang w:val="hr-HR"/>
        </w:rPr>
        <w:t>usklađuje rad svih nastavnih razreda</w:t>
      </w:r>
    </w:p>
    <w:p w:rsidR="000418D4" w:rsidRDefault="00C04EAD">
      <w:pPr>
        <w:numPr>
          <w:ilvl w:val="0"/>
          <w:numId w:val="16"/>
        </w:numPr>
        <w:rPr>
          <w:rFonts w:ascii="Tahoma" w:hAnsi="Tahoma" w:cs="Tahoma"/>
          <w:lang w:val="hr-HR"/>
        </w:rPr>
      </w:pPr>
      <w:r>
        <w:rPr>
          <w:rFonts w:ascii="Tahoma" w:hAnsi="Tahoma" w:cs="Tahoma"/>
          <w:lang w:val="hr-HR"/>
        </w:rPr>
        <w:t>raspravlja o nastavi, slobodnim aktivnostima i drugim obrazovnim i odgojnim oblicima rada, analizira uspjeh učenika i razreda</w:t>
      </w:r>
    </w:p>
    <w:p w:rsidR="000418D4" w:rsidRDefault="00C04EAD">
      <w:pPr>
        <w:numPr>
          <w:ilvl w:val="0"/>
          <w:numId w:val="16"/>
        </w:numPr>
        <w:rPr>
          <w:rFonts w:ascii="Tahoma" w:hAnsi="Tahoma" w:cs="Tahoma"/>
          <w:lang w:val="hr-HR"/>
        </w:rPr>
      </w:pPr>
      <w:r>
        <w:rPr>
          <w:rFonts w:ascii="Tahoma" w:hAnsi="Tahoma" w:cs="Tahoma"/>
          <w:lang w:val="hr-HR"/>
        </w:rPr>
        <w:t>utvrđuje uspjeh učenika u razredu</w:t>
      </w:r>
    </w:p>
    <w:p w:rsidR="000418D4" w:rsidRDefault="00C04EAD">
      <w:pPr>
        <w:numPr>
          <w:ilvl w:val="0"/>
          <w:numId w:val="16"/>
        </w:numPr>
        <w:rPr>
          <w:rFonts w:ascii="Tahoma" w:hAnsi="Tahoma" w:cs="Tahoma"/>
          <w:lang w:val="hr-HR"/>
        </w:rPr>
      </w:pPr>
      <w:r>
        <w:rPr>
          <w:rFonts w:ascii="Tahoma" w:hAnsi="Tahoma" w:cs="Tahoma"/>
          <w:lang w:val="hr-HR"/>
        </w:rPr>
        <w:t>utvrđuje raspored školskih zadaća</w:t>
      </w:r>
    </w:p>
    <w:p w:rsidR="000418D4" w:rsidRDefault="00C04EAD">
      <w:pPr>
        <w:numPr>
          <w:ilvl w:val="0"/>
          <w:numId w:val="16"/>
        </w:numPr>
        <w:rPr>
          <w:rFonts w:ascii="Tahoma" w:hAnsi="Tahoma" w:cs="Tahoma"/>
          <w:lang w:val="hr-HR"/>
        </w:rPr>
      </w:pPr>
      <w:r>
        <w:rPr>
          <w:rFonts w:ascii="Tahoma" w:hAnsi="Tahoma" w:cs="Tahoma"/>
          <w:lang w:val="hr-HR"/>
        </w:rPr>
        <w:t>surađuje s roditeljima</w:t>
      </w:r>
    </w:p>
    <w:p w:rsidR="000418D4" w:rsidRDefault="00C04EAD">
      <w:pPr>
        <w:numPr>
          <w:ilvl w:val="0"/>
          <w:numId w:val="16"/>
        </w:numPr>
        <w:rPr>
          <w:rFonts w:ascii="Tahoma" w:hAnsi="Tahoma" w:cs="Tahoma"/>
          <w:lang w:val="hr-HR"/>
        </w:rPr>
      </w:pPr>
      <w:r>
        <w:rPr>
          <w:rFonts w:ascii="Tahoma" w:hAnsi="Tahoma" w:cs="Tahoma"/>
          <w:lang w:val="hr-HR"/>
        </w:rPr>
        <w:t>predlaže Nastavničkom vijeću i ravnatelju škole planove ekskurzija učenika</w:t>
      </w:r>
    </w:p>
    <w:p w:rsidR="000418D4" w:rsidRDefault="00C04EAD">
      <w:pPr>
        <w:numPr>
          <w:ilvl w:val="0"/>
          <w:numId w:val="16"/>
        </w:numPr>
        <w:rPr>
          <w:rFonts w:ascii="Tahoma" w:hAnsi="Tahoma" w:cs="Tahoma"/>
          <w:lang w:val="hr-HR"/>
        </w:rPr>
      </w:pPr>
      <w:r>
        <w:rPr>
          <w:rFonts w:ascii="Tahoma" w:hAnsi="Tahoma" w:cs="Tahoma"/>
          <w:lang w:val="hr-HR"/>
        </w:rPr>
        <w:t>raspravlja o pitanjima koja su pokrenuta na roditeljskim sastancima</w:t>
      </w:r>
    </w:p>
    <w:p w:rsidR="000418D4" w:rsidRDefault="00C04EAD">
      <w:pPr>
        <w:numPr>
          <w:ilvl w:val="0"/>
          <w:numId w:val="16"/>
        </w:numPr>
        <w:rPr>
          <w:rFonts w:ascii="Tahoma" w:hAnsi="Tahoma" w:cs="Tahoma"/>
          <w:lang w:val="hr-HR"/>
        </w:rPr>
      </w:pPr>
      <w:r>
        <w:rPr>
          <w:rFonts w:ascii="Tahoma" w:hAnsi="Tahoma" w:cs="Tahoma"/>
          <w:lang w:val="hr-HR"/>
        </w:rPr>
        <w:t>Razredno vijeće donosi svoje odluke većinom glasova svih članova</w:t>
      </w:r>
    </w:p>
    <w:p w:rsidR="000418D4" w:rsidRDefault="000418D4">
      <w:pPr>
        <w:rPr>
          <w:rFonts w:ascii="Tahoma" w:hAnsi="Tahoma" w:cs="Tahoma"/>
          <w:lang w:val="hr-HR"/>
        </w:rPr>
      </w:pPr>
    </w:p>
    <w:p w:rsidR="000418D4" w:rsidRDefault="000418D4">
      <w:pPr>
        <w:ind w:left="360"/>
        <w:rPr>
          <w:rFonts w:ascii="Tahoma" w:hAnsi="Tahoma" w:cs="Tahoma"/>
          <w:lang w:val="hr-HR"/>
        </w:rPr>
      </w:pPr>
    </w:p>
    <w:p w:rsidR="000418D4" w:rsidRDefault="00C04EAD">
      <w:pPr>
        <w:ind w:left="360"/>
        <w:rPr>
          <w:rFonts w:ascii="Tahoma" w:hAnsi="Tahoma" w:cs="Tahoma"/>
          <w:lang w:val="hr-HR"/>
        </w:rPr>
      </w:pPr>
      <w:r>
        <w:rPr>
          <w:rFonts w:ascii="Tahoma" w:hAnsi="Tahoma" w:cs="Tahoma"/>
          <w:lang w:val="hr-HR"/>
        </w:rPr>
        <w:t>PLAN RADA RAZREDNOG VIJEĆA</w:t>
      </w:r>
    </w:p>
    <w:p w:rsidR="000418D4" w:rsidRDefault="000418D4">
      <w:pPr>
        <w:ind w:left="360"/>
        <w:rPr>
          <w:rFonts w:ascii="Tahoma" w:hAnsi="Tahoma" w:cs="Tahoma"/>
          <w:lang w:val="hr-HR"/>
        </w:rPr>
      </w:pPr>
    </w:p>
    <w:p w:rsidR="000418D4" w:rsidRDefault="00C04EAD">
      <w:pPr>
        <w:ind w:left="360"/>
        <w:rPr>
          <w:rFonts w:ascii="Tahoma" w:hAnsi="Tahoma" w:cs="Tahoma"/>
          <w:lang w:val="hr-HR"/>
        </w:rPr>
      </w:pPr>
      <w:r>
        <w:rPr>
          <w:rFonts w:ascii="Tahoma" w:hAnsi="Tahoma" w:cs="Tahoma"/>
          <w:lang w:val="hr-HR"/>
        </w:rPr>
        <w:t>RUJAN</w:t>
      </w:r>
    </w:p>
    <w:p w:rsidR="000418D4" w:rsidRDefault="00C04EAD">
      <w:pPr>
        <w:numPr>
          <w:ilvl w:val="0"/>
          <w:numId w:val="16"/>
        </w:numPr>
        <w:rPr>
          <w:rFonts w:ascii="Tahoma" w:hAnsi="Tahoma" w:cs="Tahoma"/>
          <w:lang w:val="hr-HR"/>
        </w:rPr>
      </w:pPr>
      <w:r>
        <w:rPr>
          <w:rFonts w:ascii="Tahoma" w:hAnsi="Tahoma" w:cs="Tahoma"/>
          <w:lang w:val="hr-HR"/>
        </w:rPr>
        <w:t>donošenje godišnjeg programa i plana rada razrednog vijeća</w:t>
      </w:r>
    </w:p>
    <w:p w:rsidR="000418D4" w:rsidRDefault="00C04EAD">
      <w:pPr>
        <w:numPr>
          <w:ilvl w:val="0"/>
          <w:numId w:val="16"/>
        </w:numPr>
        <w:rPr>
          <w:rFonts w:ascii="Tahoma" w:hAnsi="Tahoma" w:cs="Tahoma"/>
          <w:lang w:val="hr-HR"/>
        </w:rPr>
      </w:pPr>
      <w:r>
        <w:rPr>
          <w:rFonts w:ascii="Tahoma" w:hAnsi="Tahoma" w:cs="Tahoma"/>
          <w:lang w:val="hr-HR"/>
        </w:rPr>
        <w:t>usvajanje plana i programa suradnje s roditeljima i razrednicima</w:t>
      </w:r>
    </w:p>
    <w:p w:rsidR="000418D4" w:rsidRDefault="00C04EAD">
      <w:pPr>
        <w:numPr>
          <w:ilvl w:val="0"/>
          <w:numId w:val="16"/>
        </w:numPr>
        <w:rPr>
          <w:rFonts w:ascii="Tahoma" w:hAnsi="Tahoma" w:cs="Tahoma"/>
          <w:lang w:val="hr-HR"/>
        </w:rPr>
      </w:pPr>
      <w:r>
        <w:rPr>
          <w:rFonts w:ascii="Tahoma" w:hAnsi="Tahoma" w:cs="Tahoma"/>
          <w:lang w:val="hr-HR"/>
        </w:rPr>
        <w:t>dogovor o primjeni odgovarajućih udžbenika i priručnika u nastavi</w:t>
      </w:r>
    </w:p>
    <w:p w:rsidR="000418D4" w:rsidRDefault="00C04EAD">
      <w:pPr>
        <w:numPr>
          <w:ilvl w:val="0"/>
          <w:numId w:val="16"/>
        </w:numPr>
        <w:rPr>
          <w:rFonts w:ascii="Tahoma" w:hAnsi="Tahoma" w:cs="Tahoma"/>
          <w:lang w:val="hr-HR"/>
        </w:rPr>
      </w:pPr>
      <w:r>
        <w:rPr>
          <w:rFonts w:ascii="Tahoma" w:hAnsi="Tahoma" w:cs="Tahoma"/>
          <w:lang w:val="hr-HR"/>
        </w:rPr>
        <w:t>zapažanja nastavnika o radu učenika</w:t>
      </w:r>
    </w:p>
    <w:p w:rsidR="000418D4" w:rsidRDefault="000418D4">
      <w:pPr>
        <w:rPr>
          <w:rFonts w:ascii="Tahoma" w:hAnsi="Tahoma" w:cs="Tahoma"/>
          <w:lang w:val="hr-HR"/>
        </w:rPr>
      </w:pPr>
    </w:p>
    <w:p w:rsidR="000418D4" w:rsidRDefault="00C04EAD">
      <w:pPr>
        <w:ind w:left="360"/>
        <w:rPr>
          <w:rFonts w:ascii="Tahoma" w:hAnsi="Tahoma" w:cs="Tahoma"/>
          <w:lang w:val="hr-HR"/>
        </w:rPr>
      </w:pPr>
      <w:r>
        <w:rPr>
          <w:rFonts w:ascii="Tahoma" w:hAnsi="Tahoma" w:cs="Tahoma"/>
          <w:lang w:val="hr-HR"/>
        </w:rPr>
        <w:t>STUDENI</w:t>
      </w:r>
    </w:p>
    <w:p w:rsidR="000418D4" w:rsidRDefault="00C04EAD">
      <w:pPr>
        <w:numPr>
          <w:ilvl w:val="0"/>
          <w:numId w:val="16"/>
        </w:numPr>
        <w:rPr>
          <w:rFonts w:ascii="Tahoma" w:hAnsi="Tahoma" w:cs="Tahoma"/>
          <w:lang w:val="hr-HR"/>
        </w:rPr>
      </w:pPr>
      <w:r>
        <w:rPr>
          <w:rFonts w:ascii="Tahoma" w:hAnsi="Tahoma" w:cs="Tahoma"/>
          <w:lang w:val="hr-HR"/>
        </w:rPr>
        <w:t>analiza i izvještaj razrednika o socijalno-ekonomskom statusu učenika I. razreda</w:t>
      </w:r>
    </w:p>
    <w:p w:rsidR="000418D4" w:rsidRDefault="00C04EAD">
      <w:pPr>
        <w:numPr>
          <w:ilvl w:val="0"/>
          <w:numId w:val="16"/>
        </w:numPr>
        <w:rPr>
          <w:rFonts w:ascii="Tahoma" w:hAnsi="Tahoma" w:cs="Tahoma"/>
          <w:lang w:val="hr-HR"/>
        </w:rPr>
      </w:pPr>
      <w:r>
        <w:rPr>
          <w:rFonts w:ascii="Tahoma" w:hAnsi="Tahoma" w:cs="Tahoma"/>
          <w:lang w:val="hr-HR"/>
        </w:rPr>
        <w:t>razrednik II,III i IV razreda upoznaje razredno vijeće o individualnim teškoćama u odgoju i obrazovanju na kraju I. kvartala</w:t>
      </w:r>
    </w:p>
    <w:p w:rsidR="000418D4" w:rsidRDefault="00C04EAD">
      <w:pPr>
        <w:numPr>
          <w:ilvl w:val="0"/>
          <w:numId w:val="16"/>
        </w:numPr>
        <w:rPr>
          <w:rFonts w:ascii="Tahoma" w:hAnsi="Tahoma" w:cs="Tahoma"/>
          <w:lang w:val="hr-HR"/>
        </w:rPr>
      </w:pPr>
      <w:r>
        <w:rPr>
          <w:rFonts w:ascii="Tahoma" w:hAnsi="Tahoma" w:cs="Tahoma"/>
          <w:lang w:val="hr-HR"/>
        </w:rPr>
        <w:t>prijedlog mjera u cilju poboljšanja uspjeha i discipline</w:t>
      </w:r>
    </w:p>
    <w:p w:rsidR="000418D4" w:rsidRDefault="00C04EAD">
      <w:pPr>
        <w:numPr>
          <w:ilvl w:val="0"/>
          <w:numId w:val="16"/>
        </w:numPr>
        <w:rPr>
          <w:rFonts w:ascii="Tahoma" w:hAnsi="Tahoma" w:cs="Tahoma"/>
          <w:lang w:val="hr-HR"/>
        </w:rPr>
      </w:pPr>
      <w:r>
        <w:rPr>
          <w:rFonts w:ascii="Tahoma" w:hAnsi="Tahoma" w:cs="Tahoma"/>
          <w:lang w:val="hr-HR"/>
        </w:rPr>
        <w:t>realizacija fonda sati i programa</w:t>
      </w:r>
    </w:p>
    <w:p w:rsidR="000418D4" w:rsidRDefault="00C04EAD">
      <w:pPr>
        <w:numPr>
          <w:ilvl w:val="0"/>
          <w:numId w:val="16"/>
        </w:numPr>
        <w:rPr>
          <w:rFonts w:ascii="Tahoma" w:hAnsi="Tahoma" w:cs="Tahoma"/>
          <w:lang w:val="hr-HR"/>
        </w:rPr>
      </w:pPr>
      <w:r>
        <w:rPr>
          <w:rFonts w:ascii="Tahoma" w:hAnsi="Tahoma" w:cs="Tahoma"/>
          <w:lang w:val="hr-HR"/>
        </w:rPr>
        <w:t>raspored pismenih zadataka po razredima</w:t>
      </w:r>
    </w:p>
    <w:p w:rsidR="000418D4" w:rsidRDefault="00C04EAD">
      <w:pPr>
        <w:numPr>
          <w:ilvl w:val="0"/>
          <w:numId w:val="16"/>
        </w:numPr>
        <w:rPr>
          <w:rFonts w:ascii="Tahoma" w:hAnsi="Tahoma" w:cs="Tahoma"/>
          <w:lang w:val="hr-HR"/>
        </w:rPr>
      </w:pPr>
      <w:r>
        <w:rPr>
          <w:rFonts w:ascii="Tahoma" w:hAnsi="Tahoma" w:cs="Tahoma"/>
          <w:lang w:val="hr-HR"/>
        </w:rPr>
        <w:t>razredno vijeće daje prijedlog ocjena i mjera Nastavničkom vijeću na usvajanje</w:t>
      </w:r>
    </w:p>
    <w:p w:rsidR="000418D4" w:rsidRDefault="000418D4">
      <w:pPr>
        <w:ind w:left="360"/>
        <w:rPr>
          <w:rFonts w:ascii="Tahoma" w:hAnsi="Tahoma" w:cs="Tahoma"/>
          <w:lang w:val="hr-HR"/>
        </w:rPr>
      </w:pPr>
    </w:p>
    <w:p w:rsidR="000418D4" w:rsidRDefault="00C04EAD">
      <w:pPr>
        <w:ind w:left="360"/>
        <w:rPr>
          <w:rFonts w:ascii="Tahoma" w:hAnsi="Tahoma" w:cs="Tahoma"/>
          <w:lang w:val="hr-HR"/>
        </w:rPr>
      </w:pPr>
      <w:r>
        <w:rPr>
          <w:rFonts w:ascii="Tahoma" w:hAnsi="Tahoma" w:cs="Tahoma"/>
          <w:lang w:val="hr-HR"/>
        </w:rPr>
        <w:t>PROSINAC</w:t>
      </w:r>
    </w:p>
    <w:p w:rsidR="000418D4" w:rsidRDefault="00C04EAD">
      <w:pPr>
        <w:numPr>
          <w:ilvl w:val="0"/>
          <w:numId w:val="16"/>
        </w:numPr>
        <w:rPr>
          <w:rFonts w:ascii="Tahoma" w:hAnsi="Tahoma" w:cs="Tahoma"/>
          <w:lang w:val="hr-HR"/>
        </w:rPr>
      </w:pPr>
      <w:r>
        <w:rPr>
          <w:rFonts w:ascii="Tahoma" w:hAnsi="Tahoma" w:cs="Tahoma"/>
          <w:lang w:val="hr-HR"/>
        </w:rPr>
        <w:t>analiza primjene Pravilnika o ocjenjivanju</w:t>
      </w:r>
    </w:p>
    <w:p w:rsidR="000418D4" w:rsidRDefault="00C04EAD">
      <w:pPr>
        <w:numPr>
          <w:ilvl w:val="0"/>
          <w:numId w:val="16"/>
        </w:numPr>
        <w:rPr>
          <w:rFonts w:ascii="Tahoma" w:hAnsi="Tahoma" w:cs="Tahoma"/>
          <w:lang w:val="hr-HR"/>
        </w:rPr>
      </w:pPr>
      <w:r>
        <w:rPr>
          <w:rFonts w:ascii="Tahoma" w:hAnsi="Tahoma" w:cs="Tahoma"/>
          <w:lang w:val="hr-HR"/>
        </w:rPr>
        <w:t>analiza uspjeha učenika i vladanja na I. polugodištu</w:t>
      </w:r>
    </w:p>
    <w:p w:rsidR="000418D4" w:rsidRDefault="00C04EAD">
      <w:pPr>
        <w:numPr>
          <w:ilvl w:val="0"/>
          <w:numId w:val="16"/>
        </w:numPr>
        <w:rPr>
          <w:rFonts w:ascii="Tahoma" w:hAnsi="Tahoma" w:cs="Tahoma"/>
          <w:lang w:val="hr-HR"/>
        </w:rPr>
      </w:pPr>
      <w:r>
        <w:rPr>
          <w:rFonts w:ascii="Tahoma" w:hAnsi="Tahoma" w:cs="Tahoma"/>
          <w:lang w:val="hr-HR"/>
        </w:rPr>
        <w:t>realizacija sati i programa</w:t>
      </w:r>
    </w:p>
    <w:p w:rsidR="000418D4" w:rsidRDefault="00C04EAD">
      <w:pPr>
        <w:numPr>
          <w:ilvl w:val="0"/>
          <w:numId w:val="16"/>
        </w:numPr>
        <w:rPr>
          <w:rFonts w:ascii="Tahoma" w:hAnsi="Tahoma" w:cs="Tahoma"/>
          <w:lang w:val="hr-HR"/>
        </w:rPr>
      </w:pPr>
      <w:r>
        <w:rPr>
          <w:rFonts w:ascii="Tahoma" w:hAnsi="Tahoma" w:cs="Tahoma"/>
          <w:lang w:val="hr-HR"/>
        </w:rPr>
        <w:t>informacije razrednog vijeća o suradnji s roditeljima učenika</w:t>
      </w:r>
    </w:p>
    <w:p w:rsidR="000418D4" w:rsidRDefault="00C04EAD">
      <w:pPr>
        <w:numPr>
          <w:ilvl w:val="0"/>
          <w:numId w:val="16"/>
        </w:numPr>
        <w:rPr>
          <w:rFonts w:ascii="Tahoma" w:hAnsi="Tahoma" w:cs="Tahoma"/>
          <w:lang w:val="hr-HR"/>
        </w:rPr>
      </w:pPr>
      <w:r>
        <w:rPr>
          <w:rFonts w:ascii="Tahoma" w:hAnsi="Tahoma" w:cs="Tahoma"/>
          <w:lang w:val="hr-HR"/>
        </w:rPr>
        <w:t>razmatranje mogućnosti uvođenja dopunske nastave</w:t>
      </w:r>
    </w:p>
    <w:p w:rsidR="000418D4" w:rsidRDefault="000418D4">
      <w:pPr>
        <w:ind w:left="360"/>
        <w:rPr>
          <w:rFonts w:ascii="Tahoma" w:hAnsi="Tahoma" w:cs="Tahoma"/>
          <w:lang w:val="hr-HR"/>
        </w:rPr>
      </w:pPr>
    </w:p>
    <w:p w:rsidR="000418D4" w:rsidRDefault="00C04EAD">
      <w:pPr>
        <w:ind w:left="360"/>
        <w:rPr>
          <w:rFonts w:ascii="Tahoma" w:hAnsi="Tahoma" w:cs="Tahoma"/>
          <w:lang w:val="hr-HR"/>
        </w:rPr>
      </w:pPr>
      <w:r>
        <w:rPr>
          <w:rFonts w:ascii="Tahoma" w:hAnsi="Tahoma" w:cs="Tahoma"/>
          <w:lang w:val="hr-HR"/>
        </w:rPr>
        <w:t>TRAVANJ</w:t>
      </w:r>
    </w:p>
    <w:p w:rsidR="000418D4" w:rsidRDefault="00C04EAD">
      <w:pPr>
        <w:numPr>
          <w:ilvl w:val="0"/>
          <w:numId w:val="16"/>
        </w:numPr>
        <w:rPr>
          <w:rFonts w:ascii="Tahoma" w:hAnsi="Tahoma" w:cs="Tahoma"/>
          <w:lang w:val="hr-HR"/>
        </w:rPr>
      </w:pPr>
      <w:r>
        <w:rPr>
          <w:rFonts w:ascii="Tahoma" w:hAnsi="Tahoma" w:cs="Tahoma"/>
          <w:lang w:val="hr-HR"/>
        </w:rPr>
        <w:t>analiza uspjeha i vladanja na kraju III kvartala</w:t>
      </w:r>
    </w:p>
    <w:p w:rsidR="000418D4" w:rsidRDefault="00C04EAD">
      <w:pPr>
        <w:numPr>
          <w:ilvl w:val="0"/>
          <w:numId w:val="16"/>
        </w:numPr>
        <w:rPr>
          <w:rFonts w:ascii="Tahoma" w:hAnsi="Tahoma" w:cs="Tahoma"/>
          <w:lang w:val="hr-HR"/>
        </w:rPr>
      </w:pPr>
      <w:r>
        <w:rPr>
          <w:rFonts w:ascii="Tahoma" w:hAnsi="Tahoma" w:cs="Tahoma"/>
          <w:lang w:val="hr-HR"/>
        </w:rPr>
        <w:t>analiza izrečenih odgojno-obrazovnih mjera i davanje novih</w:t>
      </w:r>
    </w:p>
    <w:p w:rsidR="000418D4" w:rsidRDefault="00C04EAD">
      <w:pPr>
        <w:numPr>
          <w:ilvl w:val="0"/>
          <w:numId w:val="16"/>
        </w:numPr>
        <w:rPr>
          <w:rFonts w:ascii="Tahoma" w:hAnsi="Tahoma" w:cs="Tahoma"/>
          <w:lang w:val="hr-HR"/>
        </w:rPr>
      </w:pPr>
      <w:r>
        <w:rPr>
          <w:rFonts w:ascii="Tahoma" w:hAnsi="Tahoma" w:cs="Tahoma"/>
          <w:lang w:val="hr-HR"/>
        </w:rPr>
        <w:t>raspored rada pismenih i kontrolnih zadataka</w:t>
      </w:r>
    </w:p>
    <w:p w:rsidR="000418D4" w:rsidRDefault="00C04EAD">
      <w:pPr>
        <w:numPr>
          <w:ilvl w:val="0"/>
          <w:numId w:val="16"/>
        </w:numPr>
        <w:rPr>
          <w:rFonts w:ascii="Tahoma" w:hAnsi="Tahoma" w:cs="Tahoma"/>
          <w:lang w:val="hr-HR"/>
        </w:rPr>
      </w:pPr>
      <w:r>
        <w:rPr>
          <w:rFonts w:ascii="Tahoma" w:hAnsi="Tahoma" w:cs="Tahoma"/>
          <w:lang w:val="hr-HR"/>
        </w:rPr>
        <w:t>informacija o ponašanju učenika i dogovor o načinu priopćavanja roditeljima</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LIPANJ</w:t>
      </w:r>
    </w:p>
    <w:p w:rsidR="000418D4" w:rsidRDefault="00C04EAD">
      <w:pPr>
        <w:numPr>
          <w:ilvl w:val="0"/>
          <w:numId w:val="16"/>
        </w:numPr>
        <w:rPr>
          <w:rFonts w:ascii="Tahoma" w:hAnsi="Tahoma" w:cs="Tahoma"/>
          <w:lang w:val="hr-HR"/>
        </w:rPr>
      </w:pPr>
      <w:r>
        <w:rPr>
          <w:rFonts w:ascii="Tahoma" w:hAnsi="Tahoma" w:cs="Tahoma"/>
          <w:lang w:val="hr-HR"/>
        </w:rPr>
        <w:t>analiza uspjeha i vladanja prije popravnih ispita</w:t>
      </w:r>
    </w:p>
    <w:p w:rsidR="000418D4" w:rsidRDefault="00C04EAD">
      <w:pPr>
        <w:numPr>
          <w:ilvl w:val="0"/>
          <w:numId w:val="16"/>
        </w:numPr>
        <w:rPr>
          <w:rFonts w:ascii="Tahoma" w:hAnsi="Tahoma" w:cs="Tahoma"/>
          <w:lang w:val="hr-HR"/>
        </w:rPr>
      </w:pPr>
      <w:r>
        <w:rPr>
          <w:rFonts w:ascii="Tahoma" w:hAnsi="Tahoma" w:cs="Tahoma"/>
          <w:lang w:val="hr-HR"/>
        </w:rPr>
        <w:t>realizacija fonda sati i programa</w:t>
      </w:r>
    </w:p>
    <w:p w:rsidR="000418D4" w:rsidRDefault="00C04EAD">
      <w:pPr>
        <w:numPr>
          <w:ilvl w:val="0"/>
          <w:numId w:val="16"/>
        </w:numPr>
        <w:rPr>
          <w:rFonts w:ascii="Tahoma" w:hAnsi="Tahoma" w:cs="Tahoma"/>
          <w:lang w:val="hr-HR"/>
        </w:rPr>
      </w:pPr>
      <w:r>
        <w:rPr>
          <w:rFonts w:ascii="Tahoma" w:hAnsi="Tahoma" w:cs="Tahoma"/>
          <w:lang w:val="hr-HR"/>
        </w:rPr>
        <w:t>analiza odgojno-disciplinskih mjera</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KOLOVOZ</w:t>
      </w:r>
    </w:p>
    <w:p w:rsidR="000418D4" w:rsidRDefault="00C04EAD">
      <w:pPr>
        <w:numPr>
          <w:ilvl w:val="0"/>
          <w:numId w:val="16"/>
        </w:numPr>
        <w:rPr>
          <w:rFonts w:ascii="Tahoma" w:hAnsi="Tahoma" w:cs="Tahoma"/>
          <w:lang w:val="hr-HR"/>
        </w:rPr>
      </w:pPr>
      <w:r>
        <w:rPr>
          <w:rFonts w:ascii="Tahoma" w:hAnsi="Tahoma" w:cs="Tahoma"/>
          <w:lang w:val="hr-HR"/>
        </w:rPr>
        <w:t>izvještaj razrednika o uspjehu poslije popravnih ispita na kraju školske godine</w:t>
      </w: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C04EAD">
      <w:pPr>
        <w:rPr>
          <w:rFonts w:ascii="Tahoma" w:hAnsi="Tahoma" w:cs="Tahoma"/>
          <w:b/>
          <w:lang w:val="hr-HR"/>
        </w:rPr>
      </w:pPr>
      <w:r>
        <w:rPr>
          <w:rFonts w:ascii="Tahoma" w:eastAsia="Tahoma" w:hAnsi="Tahoma" w:cs="Tahoma"/>
          <w:b/>
          <w:lang w:val="hr-HR"/>
        </w:rPr>
        <w:t xml:space="preserve">                                              </w:t>
      </w: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C04EAD">
      <w:pPr>
        <w:rPr>
          <w:rFonts w:ascii="Tahoma" w:hAnsi="Tahoma" w:cs="Tahoma"/>
          <w:b/>
          <w:lang w:val="hr-HR"/>
        </w:rPr>
      </w:pPr>
      <w:r>
        <w:rPr>
          <w:rFonts w:ascii="Tahoma" w:hAnsi="Tahoma" w:cs="Tahoma"/>
          <w:b/>
          <w:lang w:val="hr-HR"/>
        </w:rPr>
        <w:lastRenderedPageBreak/>
        <w:t>VIJEĆE UČENIKA</w:t>
      </w:r>
    </w:p>
    <w:p w:rsidR="000418D4" w:rsidRDefault="000418D4">
      <w:pPr>
        <w:jc w:val="center"/>
        <w:rPr>
          <w:rFonts w:ascii="Tahoma" w:hAnsi="Tahoma" w:cs="Tahoma"/>
          <w:b/>
          <w:lang w:val="hr-HR"/>
        </w:rPr>
      </w:pPr>
    </w:p>
    <w:p w:rsidR="000418D4" w:rsidRDefault="00C04EAD">
      <w:pPr>
        <w:rPr>
          <w:rFonts w:ascii="Tahoma" w:hAnsi="Tahoma" w:cs="Tahoma"/>
          <w:b/>
          <w:lang w:val="hr-HR"/>
        </w:rPr>
      </w:pPr>
      <w:r>
        <w:rPr>
          <w:rFonts w:ascii="Tahoma" w:hAnsi="Tahoma" w:cs="Tahoma"/>
          <w:lang w:val="hr-HR"/>
        </w:rPr>
        <w:tab/>
      </w:r>
      <w:r>
        <w:rPr>
          <w:rFonts w:ascii="Tahoma" w:hAnsi="Tahoma" w:cs="Tahoma"/>
          <w:b/>
          <w:lang w:val="hr-HR"/>
        </w:rPr>
        <w:t>PLAN I PROGRAM RADA ZA ŠKOLSKU 2026./ 2027. GODINU</w:t>
      </w:r>
    </w:p>
    <w:p w:rsidR="000418D4" w:rsidRDefault="000418D4">
      <w:pPr>
        <w:jc w:val="center"/>
        <w:rPr>
          <w:rFonts w:ascii="Tahoma" w:hAnsi="Tahoma" w:cs="Tahoma"/>
          <w:b/>
          <w:lang w:val="hr-HR"/>
        </w:rPr>
      </w:pPr>
    </w:p>
    <w:p w:rsidR="000418D4" w:rsidRDefault="000418D4">
      <w:pPr>
        <w:rPr>
          <w:rFonts w:ascii="Tahoma" w:hAnsi="Tahoma" w:cs="Tahoma"/>
          <w:b/>
          <w:lang w:val="hr-HR"/>
        </w:rPr>
      </w:pPr>
    </w:p>
    <w:p w:rsidR="000418D4" w:rsidRDefault="00C04EAD">
      <w:pPr>
        <w:rPr>
          <w:rFonts w:ascii="Tahoma" w:hAnsi="Tahoma" w:cs="Tahoma"/>
          <w:lang w:val="hr-HR"/>
        </w:rPr>
      </w:pPr>
      <w:r>
        <w:rPr>
          <w:rFonts w:ascii="Tahoma" w:hAnsi="Tahoma" w:cs="Tahoma"/>
          <w:lang w:val="hr-HR"/>
        </w:rPr>
        <w:t>RUJAN</w:t>
      </w:r>
    </w:p>
    <w:p w:rsidR="000418D4" w:rsidRDefault="00C04EAD">
      <w:pPr>
        <w:numPr>
          <w:ilvl w:val="0"/>
          <w:numId w:val="24"/>
        </w:numPr>
        <w:rPr>
          <w:rFonts w:ascii="Tahoma" w:hAnsi="Tahoma" w:cs="Tahoma"/>
          <w:lang w:val="hr-HR"/>
        </w:rPr>
      </w:pPr>
      <w:r>
        <w:rPr>
          <w:rFonts w:ascii="Tahoma" w:hAnsi="Tahoma" w:cs="Tahoma"/>
          <w:lang w:val="hr-HR"/>
        </w:rPr>
        <w:t>Konstituiranje Vijeća učenika</w:t>
      </w:r>
    </w:p>
    <w:p w:rsidR="000418D4" w:rsidRDefault="00C04EAD">
      <w:pPr>
        <w:numPr>
          <w:ilvl w:val="0"/>
          <w:numId w:val="24"/>
        </w:numPr>
        <w:rPr>
          <w:rFonts w:ascii="Tahoma" w:hAnsi="Tahoma" w:cs="Tahoma"/>
          <w:lang w:val="hr-HR"/>
        </w:rPr>
      </w:pPr>
      <w:r>
        <w:rPr>
          <w:rFonts w:ascii="Tahoma" w:hAnsi="Tahoma" w:cs="Tahoma"/>
          <w:lang w:val="hr-HR"/>
        </w:rPr>
        <w:t>Imenovanje predsjednika, zamjenika</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LISTOPAD</w:t>
      </w:r>
    </w:p>
    <w:p w:rsidR="000418D4" w:rsidRDefault="00C04EAD">
      <w:pPr>
        <w:numPr>
          <w:ilvl w:val="0"/>
          <w:numId w:val="24"/>
        </w:numPr>
        <w:rPr>
          <w:rFonts w:ascii="Tahoma" w:hAnsi="Tahoma" w:cs="Tahoma"/>
          <w:lang w:val="hr-HR"/>
        </w:rPr>
      </w:pPr>
      <w:r>
        <w:rPr>
          <w:rFonts w:ascii="Tahoma" w:hAnsi="Tahoma" w:cs="Tahoma"/>
          <w:lang w:val="hr-HR"/>
        </w:rPr>
        <w:t>Pravilnik o kućnom redu</w:t>
      </w:r>
    </w:p>
    <w:p w:rsidR="000418D4" w:rsidRDefault="00C04EAD">
      <w:pPr>
        <w:numPr>
          <w:ilvl w:val="0"/>
          <w:numId w:val="24"/>
        </w:numPr>
        <w:rPr>
          <w:rFonts w:ascii="Tahoma" w:hAnsi="Tahoma" w:cs="Tahoma"/>
          <w:lang w:val="hr-HR"/>
        </w:rPr>
      </w:pPr>
      <w:r>
        <w:rPr>
          <w:rFonts w:ascii="Tahoma" w:hAnsi="Tahoma" w:cs="Tahoma"/>
          <w:lang w:val="hr-HR"/>
        </w:rPr>
        <w:t>Pravilnik o ocjenjivanju</w:t>
      </w:r>
    </w:p>
    <w:p w:rsidR="000418D4" w:rsidRDefault="00C04EAD">
      <w:pPr>
        <w:numPr>
          <w:ilvl w:val="0"/>
          <w:numId w:val="24"/>
        </w:numPr>
        <w:rPr>
          <w:rFonts w:ascii="Tahoma" w:hAnsi="Tahoma" w:cs="Tahoma"/>
          <w:lang w:val="hr-HR"/>
        </w:rPr>
      </w:pPr>
      <w:r>
        <w:rPr>
          <w:rFonts w:ascii="Tahoma" w:hAnsi="Tahoma" w:cs="Tahoma"/>
          <w:lang w:val="hr-HR"/>
        </w:rPr>
        <w:t>Slobodne aktivnosti</w:t>
      </w:r>
    </w:p>
    <w:p w:rsidR="000418D4" w:rsidRDefault="00C04EAD">
      <w:pPr>
        <w:numPr>
          <w:ilvl w:val="0"/>
          <w:numId w:val="24"/>
        </w:numPr>
        <w:rPr>
          <w:rFonts w:ascii="Tahoma" w:hAnsi="Tahoma" w:cs="Tahoma"/>
          <w:lang w:val="hr-HR"/>
        </w:rPr>
      </w:pPr>
      <w:r>
        <w:rPr>
          <w:rFonts w:ascii="Tahoma" w:hAnsi="Tahoma" w:cs="Tahoma"/>
          <w:lang w:val="hr-HR"/>
        </w:rPr>
        <w:t>Nagrađivanje učenika s najmanjim brojem izostanaka i uzornim vladanjem</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STUDENI I PROSINAC</w:t>
      </w:r>
    </w:p>
    <w:p w:rsidR="000418D4" w:rsidRDefault="00C04EAD">
      <w:pPr>
        <w:numPr>
          <w:ilvl w:val="0"/>
          <w:numId w:val="24"/>
        </w:numPr>
        <w:rPr>
          <w:rFonts w:ascii="Tahoma" w:hAnsi="Tahoma" w:cs="Tahoma"/>
          <w:lang w:val="hr-HR"/>
        </w:rPr>
      </w:pPr>
      <w:r>
        <w:rPr>
          <w:rFonts w:ascii="Tahoma" w:hAnsi="Tahoma" w:cs="Tahoma"/>
          <w:lang w:val="hr-HR"/>
        </w:rPr>
        <w:t>Humanitarne akcije</w:t>
      </w:r>
    </w:p>
    <w:p w:rsidR="000418D4" w:rsidRDefault="00C04EAD">
      <w:pPr>
        <w:numPr>
          <w:ilvl w:val="0"/>
          <w:numId w:val="24"/>
        </w:numPr>
        <w:rPr>
          <w:rFonts w:ascii="Tahoma" w:hAnsi="Tahoma" w:cs="Tahoma"/>
          <w:lang w:val="hr-HR"/>
        </w:rPr>
      </w:pPr>
      <w:r>
        <w:rPr>
          <w:rFonts w:ascii="Tahoma" w:hAnsi="Tahoma" w:cs="Tahoma"/>
          <w:lang w:val="hr-HR"/>
        </w:rPr>
        <w:t>Mjesec borbe protiv ovisnosti- anketa, radionice</w:t>
      </w:r>
    </w:p>
    <w:p w:rsidR="000418D4" w:rsidRDefault="00C04EAD">
      <w:pPr>
        <w:numPr>
          <w:ilvl w:val="0"/>
          <w:numId w:val="24"/>
        </w:numPr>
        <w:rPr>
          <w:rFonts w:ascii="Tahoma" w:hAnsi="Tahoma" w:cs="Tahoma"/>
          <w:lang w:val="hr-HR"/>
        </w:rPr>
      </w:pPr>
      <w:r>
        <w:rPr>
          <w:rFonts w:ascii="Tahoma" w:hAnsi="Tahoma" w:cs="Tahoma"/>
          <w:lang w:val="hr-HR"/>
        </w:rPr>
        <w:t>Radionice GONG- a za završne razrede</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SIJEČANJ I VELJAČA</w:t>
      </w:r>
    </w:p>
    <w:p w:rsidR="000418D4" w:rsidRDefault="00C04EAD">
      <w:pPr>
        <w:numPr>
          <w:ilvl w:val="0"/>
          <w:numId w:val="24"/>
        </w:numPr>
        <w:rPr>
          <w:rFonts w:ascii="Tahoma" w:hAnsi="Tahoma" w:cs="Tahoma"/>
          <w:lang w:val="hr-HR"/>
        </w:rPr>
      </w:pPr>
      <w:r>
        <w:rPr>
          <w:rFonts w:ascii="Tahoma" w:hAnsi="Tahoma" w:cs="Tahoma"/>
          <w:lang w:val="hr-HR"/>
        </w:rPr>
        <w:t>Analize uspjeha na kraju prvog polugodišta</w:t>
      </w:r>
    </w:p>
    <w:p w:rsidR="000418D4" w:rsidRDefault="00C04EAD">
      <w:pPr>
        <w:numPr>
          <w:ilvl w:val="0"/>
          <w:numId w:val="24"/>
        </w:numPr>
        <w:rPr>
          <w:rFonts w:ascii="Tahoma" w:hAnsi="Tahoma" w:cs="Tahoma"/>
          <w:lang w:val="hr-HR"/>
        </w:rPr>
      </w:pPr>
      <w:r>
        <w:rPr>
          <w:rFonts w:ascii="Tahoma" w:hAnsi="Tahoma" w:cs="Tahoma"/>
          <w:lang w:val="hr-HR"/>
        </w:rPr>
        <w:t>Borba protiv nasilničkog ponašanja među učenicima</w:t>
      </w:r>
    </w:p>
    <w:p w:rsidR="000418D4" w:rsidRDefault="00C04EAD">
      <w:pPr>
        <w:numPr>
          <w:ilvl w:val="0"/>
          <w:numId w:val="24"/>
        </w:numPr>
        <w:rPr>
          <w:rFonts w:ascii="Tahoma" w:hAnsi="Tahoma" w:cs="Tahoma"/>
          <w:lang w:val="hr-HR"/>
        </w:rPr>
      </w:pPr>
      <w:r>
        <w:rPr>
          <w:rFonts w:ascii="Tahoma" w:hAnsi="Tahoma" w:cs="Tahoma"/>
          <w:lang w:val="hr-HR"/>
        </w:rPr>
        <w:t>Održavanje čistoće u učionicama i vođenju brige o inventaru</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OŽUJAK I TRAVANJ</w:t>
      </w:r>
    </w:p>
    <w:p w:rsidR="000418D4" w:rsidRDefault="00C04EAD">
      <w:pPr>
        <w:numPr>
          <w:ilvl w:val="0"/>
          <w:numId w:val="24"/>
        </w:numPr>
        <w:rPr>
          <w:rFonts w:ascii="Tahoma" w:hAnsi="Tahoma" w:cs="Tahoma"/>
          <w:lang w:val="hr-HR"/>
        </w:rPr>
      </w:pPr>
      <w:r>
        <w:rPr>
          <w:rFonts w:ascii="Tahoma" w:hAnsi="Tahoma" w:cs="Tahoma"/>
          <w:lang w:val="hr-HR"/>
        </w:rPr>
        <w:t>Priprema za Dan škole</w:t>
      </w:r>
    </w:p>
    <w:p w:rsidR="000418D4" w:rsidRDefault="00C04EAD">
      <w:pPr>
        <w:numPr>
          <w:ilvl w:val="0"/>
          <w:numId w:val="24"/>
        </w:numPr>
        <w:rPr>
          <w:rFonts w:ascii="Tahoma" w:hAnsi="Tahoma" w:cs="Tahoma"/>
          <w:lang w:val="hr-HR"/>
        </w:rPr>
      </w:pPr>
      <w:r>
        <w:rPr>
          <w:rFonts w:ascii="Tahoma" w:hAnsi="Tahoma" w:cs="Tahoma"/>
          <w:lang w:val="hr-HR"/>
        </w:rPr>
        <w:t>„</w:t>
      </w:r>
      <w:r>
        <w:rPr>
          <w:rFonts w:ascii="Tahoma" w:eastAsia="Tahoma" w:hAnsi="Tahoma" w:cs="Tahoma"/>
          <w:lang w:val="hr-HR"/>
        </w:rPr>
        <w:t xml:space="preserve"> </w:t>
      </w:r>
      <w:r>
        <w:rPr>
          <w:rFonts w:ascii="Tahoma" w:hAnsi="Tahoma" w:cs="Tahoma"/>
          <w:lang w:val="hr-HR"/>
        </w:rPr>
        <w:t>Prvi put biram“ za završne razrede</w:t>
      </w:r>
    </w:p>
    <w:p w:rsidR="000418D4" w:rsidRDefault="00C04EAD">
      <w:pPr>
        <w:numPr>
          <w:ilvl w:val="0"/>
          <w:numId w:val="24"/>
        </w:numPr>
        <w:rPr>
          <w:rFonts w:ascii="Tahoma" w:hAnsi="Tahoma" w:cs="Tahoma"/>
          <w:lang w:val="hr-HR"/>
        </w:rPr>
      </w:pPr>
      <w:r>
        <w:rPr>
          <w:rFonts w:ascii="Tahoma" w:hAnsi="Tahoma" w:cs="Tahoma"/>
          <w:lang w:val="hr-HR"/>
        </w:rPr>
        <w:t xml:space="preserve">Izostanci </w:t>
      </w:r>
    </w:p>
    <w:p w:rsidR="000418D4" w:rsidRDefault="00C04EAD">
      <w:pPr>
        <w:numPr>
          <w:ilvl w:val="0"/>
          <w:numId w:val="24"/>
        </w:numPr>
        <w:rPr>
          <w:rFonts w:ascii="Tahoma" w:hAnsi="Tahoma" w:cs="Tahoma"/>
          <w:lang w:val="hr-HR"/>
        </w:rPr>
      </w:pPr>
      <w:r>
        <w:rPr>
          <w:rFonts w:ascii="Tahoma" w:hAnsi="Tahoma" w:cs="Tahoma"/>
          <w:lang w:val="hr-HR"/>
        </w:rPr>
        <w:t xml:space="preserve">Državna matura </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SVIBANJ I LIPANJ</w:t>
      </w:r>
    </w:p>
    <w:p w:rsidR="000418D4" w:rsidRDefault="00C04EAD">
      <w:pPr>
        <w:numPr>
          <w:ilvl w:val="0"/>
          <w:numId w:val="24"/>
        </w:numPr>
        <w:rPr>
          <w:rFonts w:ascii="Tahoma" w:hAnsi="Tahoma" w:cs="Tahoma"/>
          <w:lang w:val="hr-HR"/>
        </w:rPr>
      </w:pPr>
      <w:r>
        <w:rPr>
          <w:rFonts w:ascii="Tahoma" w:hAnsi="Tahoma" w:cs="Tahoma"/>
          <w:lang w:val="hr-HR"/>
        </w:rPr>
        <w:t>Analiza uspjeha na kraju drugog polugodišta</w:t>
      </w: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ind w:left="720"/>
        <w:rPr>
          <w:rFonts w:ascii="Tahoma" w:hAnsi="Tahoma" w:cs="Tahoma"/>
          <w:lang w:val="hr-HR"/>
        </w:rPr>
      </w:pPr>
    </w:p>
    <w:p w:rsidR="000418D4" w:rsidRDefault="000418D4">
      <w:pPr>
        <w:jc w:val="center"/>
        <w:rPr>
          <w:rFonts w:ascii="Tahoma" w:hAnsi="Tahoma" w:cs="Tahoma"/>
          <w:b/>
          <w:lang w:val="hr-HR"/>
        </w:rPr>
      </w:pPr>
    </w:p>
    <w:p w:rsidR="000418D4" w:rsidRDefault="000418D4">
      <w:pPr>
        <w:jc w:val="center"/>
        <w:rPr>
          <w:rFonts w:ascii="Tahoma" w:hAnsi="Tahoma" w:cs="Tahoma"/>
          <w:b/>
          <w:lang w:val="hr-HR"/>
        </w:rPr>
      </w:pPr>
    </w:p>
    <w:p w:rsidR="000418D4" w:rsidRDefault="000418D4">
      <w:pPr>
        <w:jc w:val="cente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jc w:val="center"/>
        <w:rPr>
          <w:rFonts w:ascii="Tahoma" w:hAnsi="Tahoma" w:cs="Tahoma"/>
          <w:b/>
          <w:lang w:val="hr-HR"/>
        </w:rPr>
      </w:pPr>
    </w:p>
    <w:p w:rsidR="000418D4" w:rsidRDefault="00C04EAD">
      <w:pPr>
        <w:jc w:val="center"/>
        <w:rPr>
          <w:rFonts w:ascii="Tahoma" w:hAnsi="Tahoma" w:cs="Tahoma"/>
          <w:b/>
          <w:lang w:val="hr-HR"/>
        </w:rPr>
      </w:pPr>
      <w:r>
        <w:rPr>
          <w:rFonts w:ascii="Tahoma" w:hAnsi="Tahoma" w:cs="Tahoma"/>
          <w:b/>
          <w:lang w:val="hr-HR"/>
        </w:rPr>
        <w:lastRenderedPageBreak/>
        <w:t>PREDSJEDNICI RAZREDNIH ODJELA- VIJEĆE UČENIKA 2026./2027.</w:t>
      </w:r>
    </w:p>
    <w:p w:rsidR="000418D4" w:rsidRDefault="000418D4">
      <w:pPr>
        <w:jc w:val="center"/>
        <w:rPr>
          <w:rFonts w:ascii="Tahoma" w:hAnsi="Tahoma" w:cs="Tahoma"/>
          <w:b/>
          <w:lang w:val="hr-HR"/>
        </w:rPr>
      </w:pPr>
    </w:p>
    <w:p w:rsidR="000418D4" w:rsidRDefault="00C04EAD">
      <w:pPr>
        <w:spacing w:after="480"/>
        <w:jc w:val="center"/>
        <w:rPr>
          <w:sz w:val="20"/>
          <w:szCs w:val="20"/>
          <w:lang w:val="hr-HR" w:eastAsia="hr-HR"/>
        </w:rPr>
      </w:pPr>
      <w:r>
        <w:rPr>
          <w:b/>
          <w:bCs/>
          <w:sz w:val="20"/>
          <w:szCs w:val="20"/>
          <w:u w:val="single"/>
          <w:lang w:val="hr-HR" w:eastAsia="hr-HR"/>
        </w:rPr>
        <w:t>Vijeće učenika 2026/2027</w:t>
      </w:r>
    </w:p>
    <w:tbl>
      <w:tblPr>
        <w:tblW w:w="9773" w:type="dxa"/>
        <w:tblLayout w:type="fixed"/>
        <w:tblCellMar>
          <w:top w:w="40" w:type="dxa"/>
          <w:left w:w="100" w:type="dxa"/>
          <w:bottom w:w="40" w:type="dxa"/>
          <w:right w:w="100" w:type="dxa"/>
        </w:tblCellMar>
        <w:tblLook w:val="04A0" w:firstRow="1" w:lastRow="0" w:firstColumn="1" w:lastColumn="0" w:noHBand="0" w:noVBand="1"/>
      </w:tblPr>
      <w:tblGrid>
        <w:gridCol w:w="4000"/>
        <w:gridCol w:w="2300"/>
        <w:gridCol w:w="3473"/>
      </w:tblGrid>
      <w:tr w:rsidR="000418D4">
        <w:trPr>
          <w:tblHeader/>
        </w:trPr>
        <w:tc>
          <w:tcPr>
            <w:tcW w:w="4000" w:type="dxa"/>
            <w:tcBorders>
              <w:top w:val="single" w:sz="6" w:space="0" w:color="000000"/>
              <w:left w:val="single" w:sz="6" w:space="0" w:color="000000"/>
              <w:bottom w:val="single" w:sz="6" w:space="0" w:color="000000"/>
              <w:right w:val="single" w:sz="6" w:space="0" w:color="000000"/>
            </w:tcBorders>
            <w:shd w:val="clear" w:color="auto" w:fill="BFBFBF"/>
            <w:vAlign w:val="center"/>
          </w:tcPr>
          <w:p w:rsidR="000418D4" w:rsidRDefault="00C04EAD">
            <w:pPr>
              <w:rPr>
                <w:sz w:val="20"/>
                <w:szCs w:val="20"/>
                <w:lang w:val="hr-HR" w:eastAsia="hr-HR"/>
              </w:rPr>
            </w:pPr>
            <w:r>
              <w:rPr>
                <w:sz w:val="20"/>
                <w:szCs w:val="20"/>
                <w:lang w:val="hr-HR" w:eastAsia="hr-HR"/>
              </w:rPr>
              <w:t>UČENICI:</w:t>
            </w:r>
          </w:p>
        </w:tc>
        <w:tc>
          <w:tcPr>
            <w:tcW w:w="2300" w:type="dxa"/>
            <w:tcBorders>
              <w:top w:val="single" w:sz="6" w:space="0" w:color="000000"/>
              <w:left w:val="single" w:sz="6" w:space="0" w:color="000000"/>
              <w:bottom w:val="single" w:sz="6" w:space="0" w:color="000000"/>
              <w:right w:val="single" w:sz="6" w:space="0" w:color="000000"/>
            </w:tcBorders>
            <w:shd w:val="clear" w:color="auto" w:fill="BFBFBF"/>
            <w:vAlign w:val="center"/>
          </w:tcPr>
          <w:p w:rsidR="000418D4" w:rsidRDefault="00C04EAD">
            <w:pPr>
              <w:jc w:val="center"/>
              <w:rPr>
                <w:sz w:val="20"/>
                <w:szCs w:val="20"/>
                <w:lang w:val="hr-HR" w:eastAsia="hr-HR"/>
              </w:rPr>
            </w:pPr>
            <w:r>
              <w:rPr>
                <w:i/>
                <w:iCs/>
                <w:sz w:val="20"/>
                <w:szCs w:val="20"/>
                <w:lang w:val="hr-HR" w:eastAsia="hr-HR"/>
              </w:rPr>
              <w:t>RAZRED:</w:t>
            </w:r>
          </w:p>
        </w:tc>
        <w:tc>
          <w:tcPr>
            <w:tcW w:w="3473" w:type="dxa"/>
            <w:tcBorders>
              <w:top w:val="single" w:sz="6" w:space="0" w:color="000000"/>
              <w:left w:val="single" w:sz="6" w:space="0" w:color="000000"/>
              <w:bottom w:val="single" w:sz="6" w:space="0" w:color="000000"/>
              <w:right w:val="single" w:sz="6" w:space="0" w:color="000000"/>
            </w:tcBorders>
            <w:shd w:val="clear" w:color="auto" w:fill="BFBFBF"/>
            <w:vAlign w:val="center"/>
          </w:tcPr>
          <w:p w:rsidR="000418D4" w:rsidRDefault="00C04EAD">
            <w:pPr>
              <w:jc w:val="center"/>
              <w:rPr>
                <w:sz w:val="20"/>
                <w:szCs w:val="20"/>
                <w:lang w:val="hr-HR" w:eastAsia="hr-HR"/>
              </w:rPr>
            </w:pPr>
            <w:r>
              <w:rPr>
                <w:sz w:val="20"/>
                <w:szCs w:val="20"/>
                <w:lang w:val="hr-HR" w:eastAsia="hr-HR"/>
              </w:rPr>
              <w:t>RAZREDNIK:</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Fabijan Đuro Kmet</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Ia TESEE</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Boris Ivanković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Ognjen Zorić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I1 TESEE</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Dušan Pejin</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Luka Kojić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IIa TESEE</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Pera Crljen (Jasmina Maksić)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Vanja Petrović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II1 TESEE</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Nikola Stanojević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Matej Šarić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IIIa ET</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Žana Rajković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Marko Vranešević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III1 ET</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Boris Konjević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Ivan Magoč</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IVa ET</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Cmiljan Miličević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Miloš Ilić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IV1 ET</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Nenad Vojvodić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Ivan Pranjić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Ib TR i TUS</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Ivica Šandrk</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Teodor Kiš</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I2 TR</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Robert Todorović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Ivan Švigir</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IIb TR</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Tanja Stakić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Andrej Kovačević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II2 TR</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Sanja Rašić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Andrej Matušenski</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IIIb TR</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Danijel Husaković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Nađa Vasiljević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III2 TR</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Jasmina Maksić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Juraj Jakša</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IVb TR</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Lilijana Radobuljac</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Nikola Konjević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IV2 TR</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Miroslav Karan</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David Stanisavljević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I1 TUS</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Siniša Sušić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David Mrkonja</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IIa TUS</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Mario Jovičić Herzog</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Ana Rašić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II1 EKT/TUS</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Đurđevka Pecikozić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Marina Grozdanić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III1 EKT</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Jelica Lipovac Dudaš</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Anđela Dobrić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IV1 EKT</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Jasmina Šahović Žabka</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Roman Holub</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IIIa SRT</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 xml:space="preserve">Dražen Kobašević </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Nikola Bunjac</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III1 SRT</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Ljubomir Varićak</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Luka Dorogin</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IVa SRT</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Aleksandra Velić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Vuk Radovanović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IV1 SRT</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Aleksandar Patković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Nikola Kokotović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Ic MOS</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Dario Kuterovac</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Aleksa Ivković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I3 MOS</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Stefan Bingulac</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Ognjen Marić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II3 MS</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Romana Krajšić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Domagoj Žalac</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IIc MS</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 xml:space="preserve">Martina Ivanković </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 xml:space="preserve">Sergej Semenjuk </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 xml:space="preserve">IIb AE </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 xml:space="preserve">Marijo Agatić </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Patrik Mrvoš</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Ib AE</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Nikola Mendeš</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Simeon Lukić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I2 AE</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Marko Jelečki</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Maja Jovičić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II2 AE</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Miloš Mirosavljević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Mateo Novak</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color w:val="000000"/>
                <w:sz w:val="20"/>
                <w:szCs w:val="20"/>
                <w:lang w:val="hr-HR" w:eastAsia="hr-HR"/>
              </w:rPr>
              <w:t>IIIb JMO</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Danijela Senčić</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Ratko Sjerić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III2 JMO</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Saša Popin</w:t>
            </w:r>
          </w:p>
        </w:tc>
      </w:tr>
      <w:tr w:rsidR="000418D4">
        <w:tc>
          <w:tcPr>
            <w:tcW w:w="4000" w:type="dxa"/>
            <w:tcBorders>
              <w:top w:val="single" w:sz="6" w:space="0" w:color="000000"/>
              <w:left w:val="single" w:sz="6" w:space="0" w:color="000000"/>
              <w:bottom w:val="single" w:sz="6" w:space="0" w:color="000000"/>
              <w:right w:val="single" w:sz="6" w:space="0" w:color="000000"/>
            </w:tcBorders>
            <w:vAlign w:val="center"/>
          </w:tcPr>
          <w:p w:rsidR="000418D4" w:rsidRDefault="00C04EAD">
            <w:pPr>
              <w:rPr>
                <w:sz w:val="20"/>
                <w:szCs w:val="20"/>
                <w:lang w:val="hr-HR" w:eastAsia="hr-HR"/>
              </w:rPr>
            </w:pPr>
            <w:r>
              <w:rPr>
                <w:sz w:val="20"/>
                <w:szCs w:val="20"/>
                <w:lang w:val="hr-HR" w:eastAsia="hr-HR"/>
              </w:rPr>
              <w:t>Strahinja Živanović</w:t>
            </w:r>
          </w:p>
        </w:tc>
        <w:tc>
          <w:tcPr>
            <w:tcW w:w="2300"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 xml:space="preserve">III3 JMO </w:t>
            </w:r>
          </w:p>
        </w:tc>
        <w:tc>
          <w:tcPr>
            <w:tcW w:w="3473" w:type="dxa"/>
            <w:tcBorders>
              <w:top w:val="single" w:sz="6" w:space="0" w:color="000000"/>
              <w:left w:val="single" w:sz="6" w:space="0" w:color="000000"/>
              <w:bottom w:val="single" w:sz="6" w:space="0" w:color="000000"/>
              <w:right w:val="single" w:sz="6" w:space="0" w:color="000000"/>
            </w:tcBorders>
            <w:vAlign w:val="center"/>
          </w:tcPr>
          <w:p w:rsidR="000418D4" w:rsidRDefault="00C04EAD">
            <w:pPr>
              <w:jc w:val="center"/>
              <w:rPr>
                <w:sz w:val="20"/>
                <w:szCs w:val="20"/>
                <w:lang w:val="hr-HR" w:eastAsia="hr-HR"/>
              </w:rPr>
            </w:pPr>
            <w:r>
              <w:rPr>
                <w:sz w:val="20"/>
                <w:szCs w:val="20"/>
                <w:lang w:val="hr-HR" w:eastAsia="hr-HR"/>
              </w:rPr>
              <w:t>Srđan Štrbac</w:t>
            </w:r>
          </w:p>
        </w:tc>
      </w:tr>
    </w:tbl>
    <w:p w:rsidR="000418D4" w:rsidRDefault="000418D4">
      <w:pPr>
        <w:rPr>
          <w:sz w:val="20"/>
          <w:szCs w:val="20"/>
          <w:lang w:val="hr-HR" w:eastAsia="hr-HR"/>
        </w:rPr>
      </w:pPr>
    </w:p>
    <w:p w:rsidR="000418D4" w:rsidRDefault="000418D4">
      <w:pPr>
        <w:rPr>
          <w:rFonts w:ascii="Tahoma" w:hAnsi="Tahoma" w:cs="Tahoma"/>
          <w:b/>
          <w:sz w:val="20"/>
          <w:szCs w:val="20"/>
          <w:lang w:val="hr-HR" w:eastAsia="hr-HR"/>
        </w:rPr>
      </w:pPr>
    </w:p>
    <w:tbl>
      <w:tblPr>
        <w:tblW w:w="9288" w:type="dxa"/>
        <w:tblLayout w:type="fixed"/>
        <w:tblLook w:val="04A0" w:firstRow="1" w:lastRow="0" w:firstColumn="1" w:lastColumn="0" w:noHBand="0" w:noVBand="1"/>
      </w:tblPr>
      <w:tblGrid>
        <w:gridCol w:w="2660"/>
        <w:gridCol w:w="6628"/>
      </w:tblGrid>
      <w:tr w:rsidR="000418D4">
        <w:trPr>
          <w:trHeight w:val="1797"/>
        </w:trPr>
        <w:tc>
          <w:tcPr>
            <w:tcW w:w="2660" w:type="dxa"/>
            <w:tcBorders>
              <w:top w:val="single" w:sz="4" w:space="0" w:color="000000"/>
              <w:left w:val="single" w:sz="4" w:space="0" w:color="000000"/>
              <w:bottom w:val="single" w:sz="4" w:space="0" w:color="000000"/>
              <w:right w:val="single" w:sz="4" w:space="0" w:color="000000"/>
            </w:tcBorders>
          </w:tcPr>
          <w:p w:rsidR="000418D4" w:rsidRDefault="000418D4">
            <w:pPr>
              <w:snapToGrid w:val="0"/>
              <w:jc w:val="center"/>
            </w:pPr>
          </w:p>
          <w:p w:rsidR="000418D4" w:rsidRDefault="000418D4"/>
          <w:p w:rsidR="000418D4" w:rsidRDefault="000418D4">
            <w:pPr>
              <w:rPr>
                <w:sz w:val="18"/>
                <w:szCs w:val="18"/>
              </w:rPr>
            </w:pPr>
          </w:p>
          <w:p w:rsidR="000418D4" w:rsidRDefault="00C04EAD">
            <w:pPr>
              <w:jc w:val="center"/>
              <w:rPr>
                <w:sz w:val="28"/>
                <w:szCs w:val="28"/>
              </w:rPr>
            </w:pPr>
            <w:r>
              <w:rPr>
                <w:sz w:val="28"/>
                <w:szCs w:val="28"/>
              </w:rPr>
              <w:t>PROGRAM</w:t>
            </w:r>
          </w:p>
          <w:p w:rsidR="000418D4" w:rsidRDefault="00C04EAD">
            <w:pPr>
              <w:jc w:val="center"/>
              <w:rPr>
                <w:sz w:val="28"/>
                <w:szCs w:val="28"/>
              </w:rPr>
            </w:pPr>
            <w:r>
              <w:rPr>
                <w:sz w:val="28"/>
                <w:szCs w:val="28"/>
              </w:rPr>
              <w:t>(Naziv)</w:t>
            </w:r>
          </w:p>
        </w:tc>
        <w:tc>
          <w:tcPr>
            <w:tcW w:w="6628" w:type="dxa"/>
            <w:tcBorders>
              <w:top w:val="single" w:sz="4" w:space="0" w:color="000000"/>
              <w:left w:val="single" w:sz="4" w:space="0" w:color="000000"/>
              <w:bottom w:val="single" w:sz="4" w:space="0" w:color="000000"/>
              <w:right w:val="single" w:sz="4" w:space="0" w:color="000000"/>
            </w:tcBorders>
          </w:tcPr>
          <w:p w:rsidR="000418D4" w:rsidRDefault="000418D4">
            <w:pPr>
              <w:snapToGrid w:val="0"/>
              <w:rPr>
                <w:sz w:val="28"/>
                <w:szCs w:val="28"/>
              </w:rPr>
            </w:pPr>
          </w:p>
          <w:p w:rsidR="000418D4" w:rsidRDefault="000418D4"/>
          <w:p w:rsidR="000418D4" w:rsidRDefault="00C04EAD">
            <w:pPr>
              <w:jc w:val="center"/>
              <w:rPr>
                <w:sz w:val="28"/>
                <w:szCs w:val="28"/>
              </w:rPr>
            </w:pPr>
            <w:r>
              <w:rPr>
                <w:sz w:val="28"/>
                <w:szCs w:val="28"/>
              </w:rPr>
              <w:t xml:space="preserve">ŠKOLSKI PROGRAM ZA PREVENCIJU </w:t>
            </w:r>
          </w:p>
        </w:tc>
      </w:tr>
      <w:tr w:rsidR="000418D4">
        <w:trPr>
          <w:trHeight w:val="1703"/>
        </w:trPr>
        <w:tc>
          <w:tcPr>
            <w:tcW w:w="2660" w:type="dxa"/>
            <w:tcBorders>
              <w:top w:val="single" w:sz="4" w:space="0" w:color="000000"/>
              <w:left w:val="single" w:sz="4" w:space="0" w:color="000000"/>
              <w:bottom w:val="single" w:sz="4" w:space="0" w:color="000000"/>
              <w:right w:val="single" w:sz="4" w:space="0" w:color="000000"/>
            </w:tcBorders>
          </w:tcPr>
          <w:p w:rsidR="000418D4" w:rsidRDefault="000418D4">
            <w:pPr>
              <w:snapToGrid w:val="0"/>
              <w:rPr>
                <w:sz w:val="28"/>
                <w:szCs w:val="28"/>
              </w:rPr>
            </w:pPr>
          </w:p>
          <w:p w:rsidR="000418D4" w:rsidRDefault="000418D4"/>
          <w:p w:rsidR="000418D4" w:rsidRDefault="00C04EAD">
            <w:pPr>
              <w:jc w:val="center"/>
              <w:rPr>
                <w:sz w:val="28"/>
                <w:szCs w:val="28"/>
              </w:rPr>
            </w:pPr>
            <w:r>
              <w:rPr>
                <w:sz w:val="28"/>
                <w:szCs w:val="28"/>
              </w:rPr>
              <w:t>CILJ PROGRAMA</w:t>
            </w:r>
          </w:p>
          <w:p w:rsidR="000418D4" w:rsidRDefault="000418D4">
            <w:pPr>
              <w:rPr>
                <w:sz w:val="28"/>
                <w:szCs w:val="28"/>
              </w:rPr>
            </w:pPr>
          </w:p>
          <w:p w:rsidR="000418D4" w:rsidRDefault="000418D4"/>
        </w:tc>
        <w:tc>
          <w:tcPr>
            <w:tcW w:w="6628" w:type="dxa"/>
            <w:tcBorders>
              <w:top w:val="single" w:sz="4" w:space="0" w:color="000000"/>
              <w:left w:val="single" w:sz="4" w:space="0" w:color="000000"/>
              <w:bottom w:val="single" w:sz="4" w:space="0" w:color="000000"/>
              <w:right w:val="single" w:sz="4" w:space="0" w:color="000000"/>
            </w:tcBorders>
          </w:tcPr>
          <w:p w:rsidR="000418D4" w:rsidRDefault="000418D4">
            <w:pPr>
              <w:snapToGrid w:val="0"/>
            </w:pPr>
          </w:p>
          <w:p w:rsidR="000418D4" w:rsidRDefault="00C04EAD">
            <w:r>
              <w:t>Preventivno djelovati na učenike kako bi se smanjio broj slučajeva nasilničkog ponašanja, ovisništva o raznim sredstvima ovisnosti i drugih oblika štetnog ponašanja za učenike.</w:t>
            </w:r>
          </w:p>
        </w:tc>
      </w:tr>
      <w:tr w:rsidR="000418D4">
        <w:trPr>
          <w:trHeight w:val="1703"/>
        </w:trPr>
        <w:tc>
          <w:tcPr>
            <w:tcW w:w="2660" w:type="dxa"/>
            <w:tcBorders>
              <w:top w:val="single" w:sz="4" w:space="0" w:color="000000"/>
              <w:left w:val="single" w:sz="4" w:space="0" w:color="000000"/>
              <w:bottom w:val="single" w:sz="4" w:space="0" w:color="000000"/>
              <w:right w:val="single" w:sz="4" w:space="0" w:color="000000"/>
            </w:tcBorders>
          </w:tcPr>
          <w:p w:rsidR="000418D4" w:rsidRDefault="000418D4">
            <w:pPr>
              <w:snapToGrid w:val="0"/>
            </w:pPr>
          </w:p>
          <w:p w:rsidR="000418D4" w:rsidRDefault="000418D4"/>
          <w:p w:rsidR="000418D4" w:rsidRDefault="00C04EAD">
            <w:pPr>
              <w:jc w:val="center"/>
              <w:rPr>
                <w:sz w:val="28"/>
                <w:szCs w:val="28"/>
              </w:rPr>
            </w:pPr>
            <w:r>
              <w:rPr>
                <w:sz w:val="28"/>
                <w:szCs w:val="28"/>
              </w:rPr>
              <w:t>NAMJENA PROGRAMA</w:t>
            </w:r>
          </w:p>
        </w:tc>
        <w:tc>
          <w:tcPr>
            <w:tcW w:w="6628" w:type="dxa"/>
            <w:tcBorders>
              <w:top w:val="single" w:sz="4" w:space="0" w:color="000000"/>
              <w:left w:val="single" w:sz="4" w:space="0" w:color="000000"/>
              <w:bottom w:val="single" w:sz="4" w:space="0" w:color="000000"/>
              <w:right w:val="single" w:sz="4" w:space="0" w:color="000000"/>
            </w:tcBorders>
          </w:tcPr>
          <w:p w:rsidR="000418D4" w:rsidRDefault="000418D4">
            <w:pPr>
              <w:snapToGrid w:val="0"/>
              <w:rPr>
                <w:sz w:val="28"/>
                <w:szCs w:val="28"/>
              </w:rPr>
            </w:pPr>
          </w:p>
          <w:p w:rsidR="000418D4" w:rsidRDefault="000418D4"/>
          <w:p w:rsidR="000418D4" w:rsidRDefault="00C04EAD">
            <w:pPr>
              <w:jc w:val="center"/>
            </w:pPr>
            <w:r>
              <w:t>Program je namijenjen učenicima svih razreda srednje škole.</w:t>
            </w:r>
          </w:p>
        </w:tc>
      </w:tr>
      <w:tr w:rsidR="000418D4">
        <w:trPr>
          <w:trHeight w:val="1703"/>
        </w:trPr>
        <w:tc>
          <w:tcPr>
            <w:tcW w:w="2660" w:type="dxa"/>
            <w:tcBorders>
              <w:top w:val="single" w:sz="4" w:space="0" w:color="000000"/>
              <w:left w:val="single" w:sz="4" w:space="0" w:color="000000"/>
              <w:bottom w:val="single" w:sz="4" w:space="0" w:color="000000"/>
              <w:right w:val="single" w:sz="4" w:space="0" w:color="000000"/>
            </w:tcBorders>
          </w:tcPr>
          <w:p w:rsidR="000418D4" w:rsidRDefault="000418D4">
            <w:pPr>
              <w:snapToGrid w:val="0"/>
            </w:pPr>
          </w:p>
          <w:p w:rsidR="000418D4" w:rsidRDefault="000418D4"/>
          <w:p w:rsidR="000418D4" w:rsidRDefault="00C04EAD">
            <w:pPr>
              <w:jc w:val="center"/>
              <w:rPr>
                <w:sz w:val="28"/>
                <w:szCs w:val="28"/>
              </w:rPr>
            </w:pPr>
            <w:r>
              <w:rPr>
                <w:sz w:val="28"/>
                <w:szCs w:val="28"/>
              </w:rPr>
              <w:t>NOSITELJI PROGRAMA</w:t>
            </w:r>
          </w:p>
        </w:tc>
        <w:tc>
          <w:tcPr>
            <w:tcW w:w="6628" w:type="dxa"/>
            <w:tcBorders>
              <w:top w:val="single" w:sz="4" w:space="0" w:color="000000"/>
              <w:left w:val="single" w:sz="4" w:space="0" w:color="000000"/>
              <w:bottom w:val="single" w:sz="4" w:space="0" w:color="000000"/>
              <w:right w:val="single" w:sz="4" w:space="0" w:color="000000"/>
            </w:tcBorders>
          </w:tcPr>
          <w:p w:rsidR="000418D4" w:rsidRDefault="000418D4">
            <w:pPr>
              <w:pStyle w:val="Odlomakpopisa"/>
              <w:snapToGrid w:val="0"/>
              <w:rPr>
                <w:sz w:val="28"/>
                <w:szCs w:val="28"/>
              </w:rPr>
            </w:pPr>
          </w:p>
          <w:p w:rsidR="000418D4" w:rsidRDefault="00C04EAD">
            <w:pPr>
              <w:pStyle w:val="Odlomakpopisa"/>
              <w:numPr>
                <w:ilvl w:val="0"/>
                <w:numId w:val="51"/>
              </w:numPr>
              <w:jc w:val="left"/>
            </w:pPr>
            <w:r>
              <w:t>Školski tim za prevenciju: Maja Milidrag, Nemanja Radišić, Sanja Konjević, Sanja Rašić, Damir Golub, Milena Roknić</w:t>
            </w:r>
          </w:p>
          <w:p w:rsidR="000418D4" w:rsidRDefault="00C04EAD">
            <w:pPr>
              <w:pStyle w:val="Odlomakpopisa"/>
              <w:numPr>
                <w:ilvl w:val="0"/>
                <w:numId w:val="51"/>
              </w:numPr>
              <w:jc w:val="left"/>
            </w:pPr>
            <w:r>
              <w:t>Razrednici na satima SRZ</w:t>
            </w:r>
          </w:p>
          <w:p w:rsidR="000418D4" w:rsidRDefault="00C04EAD">
            <w:pPr>
              <w:pStyle w:val="Odlomakpopisa"/>
              <w:numPr>
                <w:ilvl w:val="0"/>
                <w:numId w:val="51"/>
              </w:numPr>
              <w:jc w:val="left"/>
            </w:pPr>
            <w:r>
              <w:t>Nastavnici na redovnoj nastavi u kojoj odgojno djeluju</w:t>
            </w:r>
          </w:p>
        </w:tc>
      </w:tr>
      <w:tr w:rsidR="000418D4">
        <w:trPr>
          <w:trHeight w:val="3416"/>
        </w:trPr>
        <w:tc>
          <w:tcPr>
            <w:tcW w:w="2660" w:type="dxa"/>
            <w:tcBorders>
              <w:top w:val="single" w:sz="4" w:space="0" w:color="000000"/>
              <w:left w:val="single" w:sz="4" w:space="0" w:color="000000"/>
              <w:bottom w:val="single" w:sz="4" w:space="0" w:color="000000"/>
              <w:right w:val="single" w:sz="4" w:space="0" w:color="000000"/>
            </w:tcBorders>
          </w:tcPr>
          <w:p w:rsidR="000418D4" w:rsidRDefault="00C04EAD">
            <w:pPr>
              <w:jc w:val="center"/>
              <w:rPr>
                <w:sz w:val="28"/>
                <w:szCs w:val="28"/>
              </w:rPr>
            </w:pPr>
            <w:r>
              <w:rPr>
                <w:sz w:val="28"/>
                <w:szCs w:val="28"/>
              </w:rPr>
              <w:t>NAČIN REALIZACIJE PROGRAMA</w:t>
            </w:r>
          </w:p>
          <w:p w:rsidR="000418D4" w:rsidRDefault="00C04EAD">
            <w:pPr>
              <w:jc w:val="center"/>
              <w:rPr>
                <w:sz w:val="28"/>
                <w:szCs w:val="28"/>
              </w:rPr>
            </w:pPr>
            <w:r>
              <w:rPr>
                <w:sz w:val="28"/>
                <w:szCs w:val="28"/>
              </w:rPr>
              <w:t>I VREMENIK AKTIVNOSTI</w:t>
            </w:r>
          </w:p>
        </w:tc>
        <w:tc>
          <w:tcPr>
            <w:tcW w:w="6628" w:type="dxa"/>
            <w:tcBorders>
              <w:top w:val="single" w:sz="4" w:space="0" w:color="000000"/>
              <w:left w:val="single" w:sz="4" w:space="0" w:color="000000"/>
              <w:bottom w:val="single" w:sz="4" w:space="0" w:color="000000"/>
              <w:right w:val="single" w:sz="4" w:space="0" w:color="000000"/>
            </w:tcBorders>
          </w:tcPr>
          <w:p w:rsidR="000418D4" w:rsidRDefault="00C04EAD">
            <w:pPr>
              <w:pStyle w:val="Odlomakpopisa"/>
              <w:numPr>
                <w:ilvl w:val="0"/>
                <w:numId w:val="51"/>
              </w:numPr>
              <w:jc w:val="left"/>
            </w:pPr>
            <w:r>
              <w:t>Pozdravljanje i upoznavanje pedagoga škole s učenicima 1. razreda,te isticanje uloge pedagoga kao osobe kojoj se učenici mogu obratiti ukoliko imaju nekakav problem, ili znaju da netko od drugih učenika ima problem (na početku školske godine)</w:t>
            </w:r>
          </w:p>
          <w:p w:rsidR="000418D4" w:rsidRDefault="00C04EAD">
            <w:pPr>
              <w:pStyle w:val="Odlomakpopisa"/>
              <w:numPr>
                <w:ilvl w:val="0"/>
                <w:numId w:val="51"/>
              </w:numPr>
              <w:jc w:val="left"/>
            </w:pPr>
            <w:r>
              <w:t>Obilježavanje mjeseca ovisnosti izradom plakata i crteža od strane učenika.(prosinac)</w:t>
            </w:r>
          </w:p>
          <w:p w:rsidR="000418D4" w:rsidRDefault="00C04EAD">
            <w:pPr>
              <w:pStyle w:val="Odlomakpopisa"/>
              <w:numPr>
                <w:ilvl w:val="0"/>
                <w:numId w:val="51"/>
              </w:numPr>
              <w:jc w:val="left"/>
            </w:pPr>
            <w:r>
              <w:t>Stalno praćenje raširenosti oblika ovisnosti među učenicima i rad na ukazivanju štetnosti, sistematsko informiranje mladih o posljedicama ovisnosti, otkrivanje visoko rizičnih učenika: neuspjeh u školi, veliki broj izostanaka, agresivno ponašanje, povlačenje u sebe ( svi djelatnici škole tijekom školske godine).</w:t>
            </w:r>
          </w:p>
          <w:p w:rsidR="000418D4" w:rsidRDefault="00C04EAD">
            <w:pPr>
              <w:pStyle w:val="Odlomakpopisa"/>
              <w:numPr>
                <w:ilvl w:val="0"/>
                <w:numId w:val="51"/>
              </w:numPr>
              <w:jc w:val="left"/>
            </w:pPr>
            <w:r>
              <w:t>Rad razrednika na prevenciji u okviru SRZ i ZO (tijekom cijele školske godine)</w:t>
            </w:r>
          </w:p>
          <w:p w:rsidR="000418D4" w:rsidRDefault="00C04EAD">
            <w:pPr>
              <w:pStyle w:val="Odlomakpopisa"/>
              <w:numPr>
                <w:ilvl w:val="0"/>
                <w:numId w:val="51"/>
              </w:numPr>
              <w:jc w:val="left"/>
            </w:pPr>
            <w:r>
              <w:t>Povezivanje škole s drugim službama i ustanovama koje tretiraju problem ovisnosti: suradnja s MUP-om (provedba predavanja/radionica o nasilju i njegovim posljedicama za 1.razred- prvo polugodište) ; suradnja s HZJZ ( cijepljenje učenika, predavanje učenicima škole o spolno prenosivim bolestima i kontracepciji- 2. polugodište)</w:t>
            </w:r>
          </w:p>
          <w:p w:rsidR="000418D4" w:rsidRDefault="00C04EAD">
            <w:pPr>
              <w:pStyle w:val="Odlomakpopisa"/>
              <w:numPr>
                <w:ilvl w:val="0"/>
                <w:numId w:val="51"/>
              </w:numPr>
              <w:jc w:val="left"/>
            </w:pPr>
            <w:r>
              <w:t>Intenziviranje odgojnog utjecaja škole putem šire ponude zabavnih, kulturnih i sportskih sadržaja izvan nastave. organizacija „Dana  sporta“( 30. travnja 2027., rad s učenicima na slobodnim aktivnostima vezanim za fizičke, intelektualne, kreativne aktivnosti( jedan školski sat tjedno)</w:t>
            </w:r>
          </w:p>
          <w:p w:rsidR="000418D4" w:rsidRDefault="00C04EAD">
            <w:pPr>
              <w:pStyle w:val="Odlomakpopisa"/>
              <w:numPr>
                <w:ilvl w:val="0"/>
                <w:numId w:val="51"/>
              </w:numPr>
              <w:jc w:val="left"/>
            </w:pPr>
            <w:r>
              <w:t>Provođenje radionice „ Posljedice ovisnosti“ namijenjene 2. razredu(pedagog škole- tijekom školske godine)</w:t>
            </w:r>
          </w:p>
          <w:p w:rsidR="000418D4" w:rsidRDefault="00C04EAD">
            <w:pPr>
              <w:pStyle w:val="Odlomakpopisa"/>
              <w:numPr>
                <w:ilvl w:val="0"/>
                <w:numId w:val="51"/>
              </w:numPr>
              <w:jc w:val="left"/>
            </w:pPr>
            <w:r>
              <w:lastRenderedPageBreak/>
              <w:t>Provođenje radionice „Nasilje u mladenačkim ljubavnim vezama“ namijenjene 3. razredu (pedagog škole- tijekom školske godine)</w:t>
            </w:r>
          </w:p>
          <w:p w:rsidR="000418D4" w:rsidRDefault="00C04EAD">
            <w:pPr>
              <w:pStyle w:val="Odlomakpopisa"/>
              <w:numPr>
                <w:ilvl w:val="0"/>
                <w:numId w:val="51"/>
              </w:numPr>
              <w:jc w:val="left"/>
            </w:pPr>
            <w:r>
              <w:t xml:space="preserve">Provođenje radionice „Opasnosti i zamke koje krije internet“ </w:t>
            </w:r>
          </w:p>
          <w:p w:rsidR="000418D4" w:rsidRDefault="00C04EAD">
            <w:pPr>
              <w:pStyle w:val="Odlomakpopisa"/>
              <w:numPr>
                <w:ilvl w:val="0"/>
                <w:numId w:val="51"/>
              </w:numPr>
              <w:jc w:val="left"/>
            </w:pPr>
            <w:r>
              <w:t>Individualni savjetodavni rad pedagoga, razrednika i nastavnika s učenicima i roditeljima( tijekom cijele školske godine i po potrebi)</w:t>
            </w:r>
          </w:p>
          <w:p w:rsidR="000418D4" w:rsidRDefault="00C04EAD">
            <w:pPr>
              <w:pStyle w:val="Odlomakpopisa"/>
              <w:numPr>
                <w:ilvl w:val="0"/>
                <w:numId w:val="51"/>
              </w:numPr>
              <w:jc w:val="left"/>
            </w:pPr>
            <w:r>
              <w:t>Obilježavanje međunarodnog dana mira, međunarodnog dana tolerancije, dana sjećanja na holokaust( prof. Damir Golub u suradnji s drugim nastavnicima)</w:t>
            </w:r>
          </w:p>
        </w:tc>
      </w:tr>
      <w:tr w:rsidR="000418D4">
        <w:trPr>
          <w:trHeight w:val="1703"/>
        </w:trPr>
        <w:tc>
          <w:tcPr>
            <w:tcW w:w="2660" w:type="dxa"/>
            <w:tcBorders>
              <w:top w:val="single" w:sz="4" w:space="0" w:color="000000"/>
              <w:left w:val="single" w:sz="4" w:space="0" w:color="000000"/>
              <w:bottom w:val="single" w:sz="4" w:space="0" w:color="000000"/>
              <w:right w:val="single" w:sz="4" w:space="0" w:color="000000"/>
            </w:tcBorders>
          </w:tcPr>
          <w:p w:rsidR="000418D4" w:rsidRDefault="00C04EAD">
            <w:pPr>
              <w:jc w:val="center"/>
              <w:rPr>
                <w:sz w:val="28"/>
                <w:szCs w:val="28"/>
              </w:rPr>
            </w:pPr>
            <w:r>
              <w:rPr>
                <w:sz w:val="28"/>
                <w:szCs w:val="28"/>
              </w:rPr>
              <w:lastRenderedPageBreak/>
              <w:t>DETALJAN TROŠKOVNIK</w:t>
            </w:r>
          </w:p>
        </w:tc>
        <w:tc>
          <w:tcPr>
            <w:tcW w:w="6628" w:type="dxa"/>
            <w:tcBorders>
              <w:top w:val="single" w:sz="4" w:space="0" w:color="000000"/>
              <w:left w:val="single" w:sz="4" w:space="0" w:color="000000"/>
              <w:bottom w:val="single" w:sz="4" w:space="0" w:color="000000"/>
              <w:right w:val="single" w:sz="4" w:space="0" w:color="000000"/>
            </w:tcBorders>
          </w:tcPr>
          <w:p w:rsidR="000418D4" w:rsidRDefault="000418D4">
            <w:pPr>
              <w:snapToGrid w:val="0"/>
              <w:rPr>
                <w:sz w:val="28"/>
                <w:szCs w:val="28"/>
              </w:rPr>
            </w:pPr>
          </w:p>
          <w:p w:rsidR="000418D4" w:rsidRDefault="00C04EAD">
            <w:pPr>
              <w:pStyle w:val="Odlomakpopisa"/>
              <w:numPr>
                <w:ilvl w:val="0"/>
                <w:numId w:val="51"/>
              </w:numPr>
              <w:jc w:val="left"/>
            </w:pPr>
            <w:r>
              <w:t>Nastavna sredstva: papir, flomasteri, plakati</w:t>
            </w:r>
          </w:p>
        </w:tc>
      </w:tr>
      <w:tr w:rsidR="000418D4">
        <w:trPr>
          <w:trHeight w:val="1797"/>
        </w:trPr>
        <w:tc>
          <w:tcPr>
            <w:tcW w:w="2660" w:type="dxa"/>
            <w:tcBorders>
              <w:top w:val="single" w:sz="4" w:space="0" w:color="000000"/>
              <w:left w:val="single" w:sz="4" w:space="0" w:color="000000"/>
              <w:bottom w:val="single" w:sz="4" w:space="0" w:color="000000"/>
              <w:right w:val="single" w:sz="4" w:space="0" w:color="000000"/>
            </w:tcBorders>
          </w:tcPr>
          <w:p w:rsidR="000418D4" w:rsidRDefault="00C04EAD">
            <w:pPr>
              <w:jc w:val="center"/>
              <w:rPr>
                <w:sz w:val="28"/>
                <w:szCs w:val="28"/>
              </w:rPr>
            </w:pPr>
            <w:r>
              <w:rPr>
                <w:sz w:val="28"/>
                <w:szCs w:val="28"/>
              </w:rPr>
              <w:t>NAČIN VREDOVANJA I KORIŠTENJA REZULTATA VREDNOVANJA</w:t>
            </w:r>
          </w:p>
        </w:tc>
        <w:tc>
          <w:tcPr>
            <w:tcW w:w="6628" w:type="dxa"/>
            <w:tcBorders>
              <w:top w:val="single" w:sz="4" w:space="0" w:color="000000"/>
              <w:left w:val="single" w:sz="4" w:space="0" w:color="000000"/>
              <w:bottom w:val="single" w:sz="4" w:space="0" w:color="000000"/>
              <w:right w:val="single" w:sz="4" w:space="0" w:color="000000"/>
            </w:tcBorders>
          </w:tcPr>
          <w:p w:rsidR="000418D4" w:rsidRDefault="000418D4">
            <w:pPr>
              <w:snapToGrid w:val="0"/>
              <w:rPr>
                <w:sz w:val="28"/>
                <w:szCs w:val="28"/>
              </w:rPr>
            </w:pPr>
          </w:p>
          <w:p w:rsidR="000418D4" w:rsidRDefault="00C04EAD">
            <w:pPr>
              <w:pStyle w:val="Odlomakpopisa"/>
              <w:numPr>
                <w:ilvl w:val="0"/>
                <w:numId w:val="51"/>
              </w:numPr>
              <w:jc w:val="left"/>
            </w:pPr>
            <w:r>
              <w:t>Postotak realizacije aktivnosti školskog programa za prevenciju</w:t>
            </w:r>
          </w:p>
          <w:p w:rsidR="000418D4" w:rsidRDefault="00C04EAD">
            <w:pPr>
              <w:pStyle w:val="Odlomakpopisa"/>
              <w:numPr>
                <w:ilvl w:val="0"/>
                <w:numId w:val="51"/>
              </w:numPr>
              <w:jc w:val="left"/>
            </w:pPr>
            <w:r>
              <w:t>Anketa učenicima o korisnosti aktivnosti u kojima su sudjelovali- rezultati</w:t>
            </w:r>
          </w:p>
        </w:tc>
      </w:tr>
    </w:tbl>
    <w:p w:rsidR="000418D4" w:rsidRDefault="000418D4"/>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0418D4">
      <w:pPr>
        <w:rPr>
          <w:rFonts w:ascii="Tahoma" w:hAnsi="Tahoma" w:cs="Tahoma"/>
          <w:b/>
          <w:lang w:val="hr-HR"/>
        </w:rPr>
      </w:pPr>
    </w:p>
    <w:p w:rsidR="000418D4" w:rsidRDefault="00C04EAD">
      <w:pPr>
        <w:jc w:val="center"/>
        <w:rPr>
          <w:rFonts w:ascii="Tahoma" w:hAnsi="Tahoma" w:cs="Tahoma"/>
          <w:b/>
          <w:lang w:val="hr-HR"/>
        </w:rPr>
      </w:pPr>
      <w:r>
        <w:rPr>
          <w:rFonts w:ascii="Tahoma" w:hAnsi="Tahoma" w:cs="Tahoma"/>
          <w:b/>
          <w:lang w:val="hr-HR"/>
        </w:rPr>
        <w:lastRenderedPageBreak/>
        <w:t>DODATNE TEME I AKTIVNOSTI VIJEĆA UČENIKA TEHNIČKE ŠKOLE NIKOLE TESLE VUKOVAR</w:t>
      </w:r>
    </w:p>
    <w:p w:rsidR="000418D4" w:rsidRDefault="000418D4">
      <w:pPr>
        <w:rPr>
          <w:rFonts w:ascii="Tahoma" w:hAnsi="Tahoma" w:cs="Tahoma"/>
          <w:b/>
          <w:lang w:val="hr-HR"/>
        </w:rPr>
      </w:pPr>
    </w:p>
    <w:p w:rsidR="000418D4" w:rsidRDefault="00C04EAD">
      <w:pPr>
        <w:numPr>
          <w:ilvl w:val="1"/>
          <w:numId w:val="15"/>
        </w:numPr>
        <w:rPr>
          <w:rFonts w:ascii="Tahoma" w:hAnsi="Tahoma" w:cs="Tahoma"/>
          <w:lang w:val="hr-HR"/>
        </w:rPr>
      </w:pPr>
      <w:r>
        <w:rPr>
          <w:rFonts w:ascii="Tahoma" w:hAnsi="Tahoma" w:cs="Tahoma"/>
          <w:lang w:val="hr-HR"/>
        </w:rPr>
        <w:t>Biranje predsjednika i zamjenika predsjednika učeničkog vijeća</w:t>
      </w:r>
    </w:p>
    <w:p w:rsidR="000418D4" w:rsidRDefault="00C04EAD">
      <w:pPr>
        <w:numPr>
          <w:ilvl w:val="1"/>
          <w:numId w:val="15"/>
        </w:numPr>
        <w:rPr>
          <w:rFonts w:ascii="Tahoma" w:hAnsi="Tahoma" w:cs="Tahoma"/>
          <w:lang w:val="hr-HR"/>
        </w:rPr>
      </w:pPr>
      <w:r>
        <w:rPr>
          <w:rFonts w:ascii="Tahoma" w:hAnsi="Tahoma" w:cs="Tahoma"/>
          <w:lang w:val="hr-HR"/>
        </w:rPr>
        <w:t>Biranje zapisničara učeničkog vijeća</w:t>
      </w:r>
    </w:p>
    <w:p w:rsidR="000418D4" w:rsidRDefault="00C04EAD">
      <w:pPr>
        <w:numPr>
          <w:ilvl w:val="1"/>
          <w:numId w:val="15"/>
        </w:numPr>
        <w:rPr>
          <w:rFonts w:ascii="Tahoma" w:hAnsi="Tahoma" w:cs="Tahoma"/>
          <w:lang w:val="hr-HR"/>
        </w:rPr>
      </w:pPr>
      <w:r>
        <w:rPr>
          <w:rFonts w:ascii="Tahoma" w:hAnsi="Tahoma" w:cs="Tahoma"/>
          <w:lang w:val="hr-HR"/>
        </w:rPr>
        <w:t>Kandidiranje za organizacijsko vijeće učenika</w:t>
      </w:r>
    </w:p>
    <w:p w:rsidR="000418D4" w:rsidRDefault="00C04EAD">
      <w:pPr>
        <w:numPr>
          <w:ilvl w:val="1"/>
          <w:numId w:val="15"/>
        </w:numPr>
        <w:rPr>
          <w:rFonts w:ascii="Tahoma" w:hAnsi="Tahoma" w:cs="Tahoma"/>
          <w:lang w:val="hr-HR"/>
        </w:rPr>
      </w:pPr>
      <w:r>
        <w:rPr>
          <w:rFonts w:ascii="Tahoma" w:hAnsi="Tahoma" w:cs="Tahoma"/>
          <w:lang w:val="hr-HR"/>
        </w:rPr>
        <w:t>Čitanje Kućnog reda</w:t>
      </w:r>
    </w:p>
    <w:p w:rsidR="000418D4" w:rsidRDefault="00C04EAD">
      <w:pPr>
        <w:numPr>
          <w:ilvl w:val="1"/>
          <w:numId w:val="15"/>
        </w:numPr>
        <w:rPr>
          <w:rFonts w:ascii="Tahoma" w:hAnsi="Tahoma" w:cs="Tahoma"/>
          <w:lang w:val="hr-HR"/>
        </w:rPr>
      </w:pPr>
      <w:r>
        <w:rPr>
          <w:rFonts w:ascii="Tahoma" w:hAnsi="Tahoma" w:cs="Tahoma"/>
          <w:lang w:val="hr-HR"/>
        </w:rPr>
        <w:t>Tema: Sv. Bono i Sv. Sava</w:t>
      </w:r>
    </w:p>
    <w:p w:rsidR="000418D4" w:rsidRDefault="00C04EAD">
      <w:pPr>
        <w:numPr>
          <w:ilvl w:val="1"/>
          <w:numId w:val="15"/>
        </w:numPr>
        <w:rPr>
          <w:rFonts w:ascii="Tahoma" w:hAnsi="Tahoma" w:cs="Tahoma"/>
          <w:lang w:val="hr-HR"/>
        </w:rPr>
      </w:pPr>
      <w:r>
        <w:rPr>
          <w:rFonts w:ascii="Tahoma" w:hAnsi="Tahoma" w:cs="Tahoma"/>
          <w:lang w:val="hr-HR"/>
        </w:rPr>
        <w:t>Tema: Izleti: Adica, Erdut, Ilok, Zagreb, Beograd</w:t>
      </w:r>
    </w:p>
    <w:p w:rsidR="000418D4" w:rsidRDefault="00C04EAD">
      <w:pPr>
        <w:numPr>
          <w:ilvl w:val="1"/>
          <w:numId w:val="15"/>
        </w:numPr>
        <w:rPr>
          <w:rFonts w:ascii="Tahoma" w:hAnsi="Tahoma" w:cs="Tahoma"/>
          <w:lang w:val="hr-HR"/>
        </w:rPr>
      </w:pPr>
      <w:r>
        <w:rPr>
          <w:rFonts w:ascii="Tahoma" w:hAnsi="Tahoma" w:cs="Tahoma"/>
          <w:lang w:val="hr-HR"/>
        </w:rPr>
        <w:t>Biciklijada: Ruta: Borovo naselje  (Radnički dom-Vučedol)</w:t>
      </w:r>
    </w:p>
    <w:p w:rsidR="000418D4" w:rsidRDefault="00C04EAD">
      <w:pPr>
        <w:numPr>
          <w:ilvl w:val="1"/>
          <w:numId w:val="15"/>
        </w:numPr>
        <w:rPr>
          <w:rFonts w:ascii="Tahoma" w:hAnsi="Tahoma" w:cs="Tahoma"/>
          <w:lang w:val="hr-HR"/>
        </w:rPr>
      </w:pPr>
      <w:r>
        <w:rPr>
          <w:rFonts w:ascii="Tahoma" w:hAnsi="Tahoma" w:cs="Tahoma"/>
          <w:lang w:val="hr-HR"/>
        </w:rPr>
        <w:t>Obvezne sekcije za sve učenike: Sport i neki predmeti (ovisi o ponuđenog)</w:t>
      </w:r>
    </w:p>
    <w:p w:rsidR="000418D4" w:rsidRDefault="00C04EAD">
      <w:pPr>
        <w:numPr>
          <w:ilvl w:val="1"/>
          <w:numId w:val="15"/>
        </w:numPr>
        <w:rPr>
          <w:rFonts w:ascii="Tahoma" w:hAnsi="Tahoma" w:cs="Tahoma"/>
          <w:lang w:val="hr-HR"/>
        </w:rPr>
      </w:pPr>
      <w:r>
        <w:rPr>
          <w:rFonts w:ascii="Tahoma" w:eastAsia="Tahoma" w:hAnsi="Tahoma" w:cs="Tahoma"/>
          <w:lang w:val="hr-HR"/>
        </w:rPr>
        <w:t xml:space="preserve"> </w:t>
      </w:r>
      <w:r>
        <w:rPr>
          <w:rFonts w:ascii="Tahoma" w:hAnsi="Tahoma" w:cs="Tahoma"/>
          <w:lang w:val="hr-HR"/>
        </w:rPr>
        <w:t>Glagoljica kao izvannastavna aktivnost za njegovanje starog hrvatskog pisma</w:t>
      </w:r>
    </w:p>
    <w:p w:rsidR="000418D4" w:rsidRDefault="00C04EAD">
      <w:pPr>
        <w:numPr>
          <w:ilvl w:val="1"/>
          <w:numId w:val="15"/>
        </w:numPr>
        <w:rPr>
          <w:rFonts w:ascii="Tahoma" w:hAnsi="Tahoma" w:cs="Tahoma"/>
          <w:lang w:val="hr-HR"/>
        </w:rPr>
      </w:pPr>
      <w:r>
        <w:rPr>
          <w:rFonts w:ascii="Tahoma" w:eastAsia="Tahoma" w:hAnsi="Tahoma" w:cs="Tahoma"/>
          <w:lang w:val="hr-HR"/>
        </w:rPr>
        <w:t xml:space="preserve"> </w:t>
      </w:r>
      <w:r>
        <w:rPr>
          <w:rFonts w:ascii="Tahoma" w:hAnsi="Tahoma" w:cs="Tahoma"/>
          <w:lang w:val="hr-HR"/>
        </w:rPr>
        <w:t>Radionice i edukacije koje će se održati u Info centru za mlade Vukovar samo za učenike Tehničke škole Nikole Tesle – glavna tema – Državna matura i dr.</w:t>
      </w: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C04EAD">
      <w:pPr>
        <w:rPr>
          <w:rFonts w:ascii="Tahoma" w:hAnsi="Tahoma" w:cs="Tahoma"/>
          <w:b/>
          <w:lang w:val="hr-HR"/>
        </w:rPr>
      </w:pPr>
      <w:r>
        <w:rPr>
          <w:rFonts w:ascii="Tahoma" w:hAnsi="Tahoma" w:cs="Tahoma"/>
          <w:b/>
          <w:lang w:val="hr-HR"/>
        </w:rPr>
        <w:lastRenderedPageBreak/>
        <w:t>PROGRAM SURADNJE S RODITELJIMA</w:t>
      </w:r>
    </w:p>
    <w:p w:rsidR="000418D4" w:rsidRDefault="000418D4">
      <w:pPr>
        <w:ind w:left="360"/>
        <w:rPr>
          <w:rFonts w:ascii="Tahoma" w:hAnsi="Tahoma" w:cs="Tahoma"/>
          <w:b/>
          <w:lang w:val="hr-HR"/>
        </w:rPr>
      </w:pPr>
    </w:p>
    <w:p w:rsidR="000418D4" w:rsidRDefault="00C04EAD">
      <w:pPr>
        <w:ind w:firstLine="720"/>
        <w:rPr>
          <w:rFonts w:ascii="Tahoma" w:hAnsi="Tahoma" w:cs="Tahoma"/>
          <w:lang w:val="hr-HR"/>
        </w:rPr>
      </w:pPr>
      <w:r>
        <w:rPr>
          <w:rFonts w:ascii="Tahoma" w:hAnsi="Tahoma" w:cs="Tahoma"/>
          <w:lang w:val="hr-HR"/>
        </w:rPr>
        <w:t>Radi razmatranja pitanja od posebnog interesa za učenike i rezultate njihovog rada pedagog škole predložio je program rada s roditeljima po mjesecima.</w:t>
      </w: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RUJAN</w:t>
      </w:r>
    </w:p>
    <w:p w:rsidR="000418D4" w:rsidRDefault="00C04EAD">
      <w:pPr>
        <w:ind w:firstLine="720"/>
      </w:pPr>
      <w:r>
        <w:rPr>
          <w:rFonts w:ascii="Tahoma" w:hAnsi="Tahoma" w:cs="Tahoma"/>
          <w:lang w:val="hr-HR"/>
        </w:rPr>
        <w:t>roditeljski sastanak, za 1. razrede u prvom tjednu, a za II.,  III.  i IV. razrede  u drugom tjednu rujna (1. roditeljski sastanak)</w:t>
      </w:r>
    </w:p>
    <w:p w:rsidR="000418D4" w:rsidRDefault="00C04EAD">
      <w:pPr>
        <w:rPr>
          <w:rFonts w:ascii="Tahoma" w:hAnsi="Tahoma" w:cs="Tahoma"/>
          <w:lang w:val="hr-HR"/>
        </w:rPr>
      </w:pPr>
      <w:r>
        <w:rPr>
          <w:rFonts w:ascii="Tahoma" w:eastAsia="Tahoma" w:hAnsi="Tahoma" w:cs="Tahoma"/>
          <w:lang w:val="hr-HR"/>
        </w:rPr>
        <w:t xml:space="preserve">    </w:t>
      </w:r>
      <w:r>
        <w:rPr>
          <w:rFonts w:ascii="Tahoma" w:hAnsi="Tahoma" w:cs="Tahoma"/>
          <w:lang w:val="hr-HR"/>
        </w:rPr>
        <w:t>1. Informacija o uspjehu i vladanju na kraju prethodne godine</w:t>
      </w:r>
    </w:p>
    <w:p w:rsidR="000418D4" w:rsidRDefault="00C04EAD">
      <w:pPr>
        <w:numPr>
          <w:ilvl w:val="0"/>
          <w:numId w:val="45"/>
        </w:numPr>
        <w:rPr>
          <w:rFonts w:ascii="Tahoma" w:hAnsi="Tahoma" w:cs="Tahoma"/>
          <w:lang w:val="hr-HR"/>
        </w:rPr>
      </w:pPr>
      <w:r>
        <w:rPr>
          <w:rFonts w:ascii="Tahoma" w:hAnsi="Tahoma" w:cs="Tahoma"/>
          <w:lang w:val="hr-HR"/>
        </w:rPr>
        <w:t>Globalni podaci o školi – smjene, struke, zanimanja, broj učenika, broj nastavnika, broj putnika</w:t>
      </w:r>
    </w:p>
    <w:p w:rsidR="000418D4" w:rsidRDefault="00C04EAD">
      <w:pPr>
        <w:numPr>
          <w:ilvl w:val="0"/>
          <w:numId w:val="45"/>
        </w:numPr>
        <w:rPr>
          <w:rFonts w:ascii="Tahoma" w:hAnsi="Tahoma" w:cs="Tahoma"/>
          <w:lang w:val="hr-HR"/>
        </w:rPr>
      </w:pPr>
      <w:r>
        <w:rPr>
          <w:rFonts w:ascii="Tahoma" w:hAnsi="Tahoma" w:cs="Tahoma"/>
          <w:lang w:val="hr-HR"/>
        </w:rPr>
        <w:t>Predavanje na temu: Naš učenik, obitelj i škola</w:t>
      </w:r>
    </w:p>
    <w:p w:rsidR="000418D4" w:rsidRDefault="00C04EAD">
      <w:pPr>
        <w:numPr>
          <w:ilvl w:val="0"/>
          <w:numId w:val="45"/>
        </w:numPr>
        <w:rPr>
          <w:rFonts w:ascii="Tahoma" w:hAnsi="Tahoma" w:cs="Tahoma"/>
          <w:lang w:val="hr-HR"/>
        </w:rPr>
      </w:pPr>
      <w:r>
        <w:rPr>
          <w:rFonts w:ascii="Tahoma" w:hAnsi="Tahoma" w:cs="Tahoma"/>
          <w:lang w:val="hr-HR"/>
        </w:rPr>
        <w:t>Informacija o socijalno-ekonomskom statusu razreda (putnici, izbjeglice, povratnici, strani jezici, obitelj…)</w:t>
      </w:r>
    </w:p>
    <w:p w:rsidR="000418D4" w:rsidRDefault="00C04EAD">
      <w:pPr>
        <w:numPr>
          <w:ilvl w:val="0"/>
          <w:numId w:val="45"/>
        </w:numPr>
        <w:rPr>
          <w:rFonts w:ascii="Tahoma" w:hAnsi="Tahoma" w:cs="Tahoma"/>
          <w:lang w:val="hr-HR"/>
        </w:rPr>
      </w:pPr>
      <w:r>
        <w:rPr>
          <w:rFonts w:ascii="Tahoma" w:hAnsi="Tahoma" w:cs="Tahoma"/>
          <w:lang w:val="hr-HR"/>
        </w:rPr>
        <w:t>Očekivanja roditelja od škole i očekivanja škole od roditelja</w:t>
      </w: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STUDENI</w:t>
      </w:r>
    </w:p>
    <w:p w:rsidR="000418D4" w:rsidRDefault="00C04EAD">
      <w:pPr>
        <w:ind w:left="360"/>
      </w:pPr>
      <w:r>
        <w:rPr>
          <w:rFonts w:ascii="Tahoma" w:hAnsi="Tahoma" w:cs="Tahoma"/>
          <w:lang w:val="hr-HR"/>
        </w:rPr>
        <w:t>2. roditeljski sastanak, a individualne informacije po potrebi</w:t>
      </w:r>
    </w:p>
    <w:p w:rsidR="000418D4" w:rsidRDefault="000418D4">
      <w:pPr>
        <w:ind w:left="360"/>
        <w:rPr>
          <w:rFonts w:ascii="Tahoma" w:hAnsi="Tahoma" w:cs="Tahoma"/>
          <w:lang w:val="hr-HR"/>
        </w:rPr>
      </w:pPr>
    </w:p>
    <w:p w:rsidR="000418D4" w:rsidRDefault="000418D4">
      <w:pPr>
        <w:ind w:left="360"/>
        <w:rPr>
          <w:rFonts w:ascii="Tahoma" w:hAnsi="Tahoma" w:cs="Tahoma"/>
          <w:lang w:val="hr-HR"/>
        </w:rPr>
      </w:pPr>
    </w:p>
    <w:p w:rsidR="000418D4" w:rsidRDefault="00C04EAD">
      <w:pPr>
        <w:rPr>
          <w:rFonts w:ascii="Tahoma" w:hAnsi="Tahoma" w:cs="Tahoma"/>
          <w:lang w:val="hr-HR"/>
        </w:rPr>
      </w:pPr>
      <w:r>
        <w:rPr>
          <w:rFonts w:ascii="Tahoma" w:hAnsi="Tahoma" w:cs="Tahoma"/>
          <w:lang w:val="hr-HR"/>
        </w:rPr>
        <w:t>VELJAČA-OŽUJAK</w:t>
      </w:r>
    </w:p>
    <w:p w:rsidR="000418D4" w:rsidRDefault="00C04EAD">
      <w:pPr>
        <w:ind w:left="360"/>
        <w:rPr>
          <w:rFonts w:ascii="Tahoma" w:hAnsi="Tahoma" w:cs="Tahoma"/>
          <w:lang w:val="hr-HR"/>
        </w:rPr>
      </w:pPr>
      <w:r>
        <w:rPr>
          <w:rFonts w:ascii="Tahoma" w:hAnsi="Tahoma" w:cs="Tahoma"/>
          <w:lang w:val="hr-HR"/>
        </w:rPr>
        <w:t>-individualne informacije o učenju i napredovanju učenika u školi</w:t>
      </w:r>
    </w:p>
    <w:p w:rsidR="000418D4" w:rsidRDefault="000418D4">
      <w:pPr>
        <w:ind w:left="360"/>
        <w:rPr>
          <w:rFonts w:ascii="Tahoma" w:hAnsi="Tahoma" w:cs="Tahoma"/>
          <w:lang w:val="hr-HR"/>
        </w:rPr>
      </w:pPr>
    </w:p>
    <w:p w:rsidR="000418D4" w:rsidRDefault="00C04EAD">
      <w:pPr>
        <w:rPr>
          <w:rFonts w:ascii="Tahoma" w:hAnsi="Tahoma" w:cs="Tahoma"/>
          <w:lang w:val="hr-HR"/>
        </w:rPr>
      </w:pPr>
      <w:r>
        <w:rPr>
          <w:rFonts w:ascii="Tahoma" w:hAnsi="Tahoma" w:cs="Tahoma"/>
          <w:lang w:val="hr-HR"/>
        </w:rPr>
        <w:t>TRAVANJ</w:t>
      </w:r>
    </w:p>
    <w:p w:rsidR="000418D4" w:rsidRDefault="00C04EAD">
      <w:pPr>
        <w:ind w:left="360"/>
        <w:rPr>
          <w:rFonts w:ascii="Tahoma" w:hAnsi="Tahoma" w:cs="Tahoma"/>
          <w:lang w:val="hr-HR"/>
        </w:rPr>
      </w:pPr>
      <w:r>
        <w:rPr>
          <w:rFonts w:ascii="Tahoma" w:hAnsi="Tahoma" w:cs="Tahoma"/>
          <w:lang w:val="hr-HR"/>
        </w:rPr>
        <w:t>3. roditeljski sastanak s dnevnim redom:</w:t>
      </w:r>
    </w:p>
    <w:p w:rsidR="000418D4" w:rsidRDefault="00C04EAD">
      <w:pPr>
        <w:numPr>
          <w:ilvl w:val="0"/>
          <w:numId w:val="29"/>
        </w:numPr>
        <w:rPr>
          <w:rFonts w:ascii="Tahoma" w:hAnsi="Tahoma" w:cs="Tahoma"/>
          <w:lang w:val="hr-HR"/>
        </w:rPr>
      </w:pPr>
      <w:r>
        <w:rPr>
          <w:rFonts w:ascii="Tahoma" w:hAnsi="Tahoma" w:cs="Tahoma"/>
          <w:lang w:val="hr-HR"/>
        </w:rPr>
        <w:t>Razgovor na temu: I moje dijete je ličnost</w:t>
      </w:r>
    </w:p>
    <w:p w:rsidR="000418D4" w:rsidRDefault="00C04EAD">
      <w:pPr>
        <w:numPr>
          <w:ilvl w:val="0"/>
          <w:numId w:val="29"/>
        </w:numPr>
        <w:rPr>
          <w:rFonts w:ascii="Tahoma" w:hAnsi="Tahoma" w:cs="Tahoma"/>
          <w:lang w:val="hr-HR"/>
        </w:rPr>
      </w:pPr>
      <w:r>
        <w:rPr>
          <w:rFonts w:ascii="Tahoma" w:hAnsi="Tahoma" w:cs="Tahoma"/>
          <w:lang w:val="hr-HR"/>
        </w:rPr>
        <w:t>Analiza uspjeha i prijedlog mjera za njihovo poboljšanje</w:t>
      </w:r>
    </w:p>
    <w:p w:rsidR="000418D4" w:rsidRDefault="00C04EAD">
      <w:pPr>
        <w:numPr>
          <w:ilvl w:val="0"/>
          <w:numId w:val="29"/>
        </w:numPr>
        <w:rPr>
          <w:rFonts w:ascii="Tahoma" w:hAnsi="Tahoma" w:cs="Tahoma"/>
          <w:lang w:val="hr-HR"/>
        </w:rPr>
      </w:pPr>
      <w:r>
        <w:rPr>
          <w:rFonts w:ascii="Tahoma" w:hAnsi="Tahoma" w:cs="Tahoma"/>
          <w:lang w:val="hr-HR"/>
        </w:rPr>
        <w:t>Tekući problemi u školi i pripreme za kraj godine</w:t>
      </w:r>
    </w:p>
    <w:p w:rsidR="000418D4" w:rsidRDefault="00C04EAD">
      <w:pPr>
        <w:rPr>
          <w:rFonts w:ascii="Tahoma" w:hAnsi="Tahoma" w:cs="Tahoma"/>
          <w:lang w:val="hr-HR"/>
        </w:rPr>
      </w:pPr>
      <w:r>
        <w:rPr>
          <w:rFonts w:ascii="Tahoma" w:hAnsi="Tahoma" w:cs="Tahoma"/>
          <w:lang w:val="hr-HR"/>
        </w:rPr>
        <w:t>SVIBANJ</w:t>
      </w:r>
    </w:p>
    <w:p w:rsidR="000418D4" w:rsidRDefault="00C04EAD">
      <w:pPr>
        <w:ind w:left="360"/>
        <w:rPr>
          <w:rFonts w:ascii="Tahoma" w:hAnsi="Tahoma" w:cs="Tahoma"/>
          <w:lang w:val="hr-HR"/>
        </w:rPr>
      </w:pPr>
      <w:r>
        <w:rPr>
          <w:rFonts w:ascii="Tahoma" w:hAnsi="Tahoma" w:cs="Tahoma"/>
          <w:lang w:val="hr-HR"/>
        </w:rPr>
        <w:t>Završne informacije i upute roditeljima za kraj školske godine (4.roditeljski sastanak)</w:t>
      </w:r>
    </w:p>
    <w:p w:rsidR="000418D4" w:rsidRDefault="000418D4">
      <w:pPr>
        <w:ind w:left="360"/>
        <w:rPr>
          <w:rFonts w:ascii="Tahoma" w:hAnsi="Tahoma" w:cs="Tahoma"/>
          <w:lang w:val="hr-HR"/>
        </w:rPr>
      </w:pPr>
    </w:p>
    <w:p w:rsidR="000418D4" w:rsidRDefault="000418D4">
      <w:pPr>
        <w:ind w:left="360"/>
        <w:rPr>
          <w:rFonts w:ascii="Tahoma" w:hAnsi="Tahoma" w:cs="Tahoma"/>
          <w:lang w:val="hr-HR"/>
        </w:rPr>
      </w:pPr>
    </w:p>
    <w:p w:rsidR="000418D4" w:rsidRDefault="000418D4">
      <w:pPr>
        <w:ind w:left="360"/>
        <w:rPr>
          <w:rFonts w:ascii="Tahoma" w:hAnsi="Tahoma" w:cs="Tahoma"/>
          <w:lang w:val="hr-HR"/>
        </w:rPr>
      </w:pPr>
    </w:p>
    <w:p w:rsidR="000418D4" w:rsidRDefault="00C04EAD">
      <w:pPr>
        <w:ind w:left="360"/>
        <w:rPr>
          <w:rFonts w:ascii="Tahoma" w:hAnsi="Tahoma" w:cs="Tahoma"/>
          <w:b/>
          <w:lang w:val="hr-HR"/>
        </w:rPr>
      </w:pPr>
      <w:r>
        <w:rPr>
          <w:rFonts w:ascii="Tahoma" w:hAnsi="Tahoma" w:cs="Tahoma"/>
          <w:b/>
          <w:lang w:val="hr-HR"/>
        </w:rPr>
        <w:t>ESTETSKO I HIGIJENSKO UREĐENJE ŠKOLE</w:t>
      </w:r>
    </w:p>
    <w:p w:rsidR="000418D4" w:rsidRDefault="000418D4">
      <w:pPr>
        <w:rPr>
          <w:rFonts w:ascii="Tahoma" w:hAnsi="Tahoma" w:cs="Tahoma"/>
          <w:b/>
          <w:lang w:val="hr-HR"/>
        </w:rPr>
      </w:pPr>
    </w:p>
    <w:p w:rsidR="000418D4" w:rsidRDefault="00C04EAD">
      <w:pPr>
        <w:ind w:left="360" w:firstLine="360"/>
        <w:jc w:val="both"/>
        <w:rPr>
          <w:rFonts w:ascii="Tahoma" w:hAnsi="Tahoma" w:cs="Tahoma"/>
          <w:lang w:val="hr-HR"/>
        </w:rPr>
      </w:pPr>
      <w:r>
        <w:rPr>
          <w:rFonts w:ascii="Tahoma" w:hAnsi="Tahoma" w:cs="Tahoma"/>
          <w:lang w:val="hr-HR"/>
        </w:rPr>
        <w:t>O estetskim i higijenskim uvjetima u školi nužna je stalna briga svih djelatnika.</w:t>
      </w:r>
    </w:p>
    <w:p w:rsidR="000418D4" w:rsidRDefault="00C04EAD">
      <w:pPr>
        <w:jc w:val="both"/>
        <w:rPr>
          <w:rFonts w:ascii="Tahoma" w:hAnsi="Tahoma" w:cs="Tahoma"/>
          <w:lang w:val="hr-HR"/>
        </w:rPr>
      </w:pPr>
      <w:r>
        <w:rPr>
          <w:rFonts w:ascii="Tahoma" w:hAnsi="Tahoma" w:cs="Tahoma"/>
          <w:lang w:val="hr-HR"/>
        </w:rPr>
        <w:t>Tijekom ove nastavne godine realizirat ćemo planirane poslove ;a to su :pregled okoliša i izrada prijedloga za bolja hortikulturna rješenja u atriju; na dijelu terena uz sportska igrališta, u prostoru ispred škole i prostoru vrta;</w:t>
      </w:r>
    </w:p>
    <w:p w:rsidR="000418D4" w:rsidRDefault="00C04EAD">
      <w:pPr>
        <w:numPr>
          <w:ilvl w:val="0"/>
          <w:numId w:val="53"/>
        </w:numPr>
        <w:rPr>
          <w:rFonts w:ascii="Tahoma" w:hAnsi="Tahoma" w:cs="Tahoma"/>
          <w:lang w:val="hr-HR"/>
        </w:rPr>
      </w:pPr>
      <w:r>
        <w:rPr>
          <w:rFonts w:ascii="Tahoma" w:hAnsi="Tahoma" w:cs="Tahoma"/>
          <w:lang w:val="hr-HR"/>
        </w:rPr>
        <w:t>–</w:t>
      </w:r>
      <w:r>
        <w:rPr>
          <w:rFonts w:ascii="Tahoma" w:eastAsia="Tahoma" w:hAnsi="Tahoma" w:cs="Tahoma"/>
          <w:lang w:val="hr-HR"/>
        </w:rPr>
        <w:t xml:space="preserve"> </w:t>
      </w:r>
      <w:r>
        <w:rPr>
          <w:rFonts w:ascii="Tahoma" w:hAnsi="Tahoma" w:cs="Tahoma"/>
          <w:lang w:val="hr-HR"/>
        </w:rPr>
        <w:t>nabava, sadnja i njega potrebnog bilja</w:t>
      </w:r>
    </w:p>
    <w:p w:rsidR="000418D4" w:rsidRDefault="00C04EAD">
      <w:pPr>
        <w:numPr>
          <w:ilvl w:val="0"/>
          <w:numId w:val="16"/>
        </w:numPr>
        <w:rPr>
          <w:rFonts w:ascii="Tahoma" w:hAnsi="Tahoma" w:cs="Tahoma"/>
          <w:lang w:val="hr-HR"/>
        </w:rPr>
      </w:pPr>
      <w:r>
        <w:rPr>
          <w:rFonts w:ascii="Tahoma" w:hAnsi="Tahoma" w:cs="Tahoma"/>
          <w:lang w:val="hr-HR"/>
        </w:rPr>
        <w:t>sječa preraslog, suhog ili oštećenog bilja</w:t>
      </w:r>
    </w:p>
    <w:p w:rsidR="000418D4" w:rsidRDefault="00C04EAD">
      <w:pPr>
        <w:numPr>
          <w:ilvl w:val="0"/>
          <w:numId w:val="16"/>
        </w:numPr>
        <w:rPr>
          <w:rFonts w:ascii="Tahoma" w:hAnsi="Tahoma" w:cs="Tahoma"/>
          <w:lang w:val="hr-HR"/>
        </w:rPr>
      </w:pPr>
      <w:r>
        <w:rPr>
          <w:rFonts w:ascii="Tahoma" w:hAnsi="Tahoma" w:cs="Tahoma"/>
          <w:lang w:val="hr-HR"/>
        </w:rPr>
        <w:t>okopavanje i obrezivanje grmlja i ruža</w:t>
      </w:r>
    </w:p>
    <w:p w:rsidR="000418D4" w:rsidRDefault="00C04EAD">
      <w:pPr>
        <w:numPr>
          <w:ilvl w:val="0"/>
          <w:numId w:val="53"/>
        </w:numPr>
        <w:rPr>
          <w:rFonts w:ascii="Tahoma" w:hAnsi="Tahoma" w:cs="Tahoma"/>
          <w:lang w:val="hr-HR"/>
        </w:rPr>
      </w:pPr>
      <w:r>
        <w:rPr>
          <w:rFonts w:ascii="Tahoma" w:hAnsi="Tahoma" w:cs="Tahoma"/>
          <w:lang w:val="hr-HR"/>
        </w:rPr>
        <w:t>poboljšanje estetskih, didaktičkih i higijenskih uvjeta u samoj zgradi</w:t>
      </w:r>
    </w:p>
    <w:p w:rsidR="000418D4" w:rsidRDefault="00C04EAD">
      <w:pPr>
        <w:numPr>
          <w:ilvl w:val="0"/>
          <w:numId w:val="16"/>
        </w:numPr>
        <w:rPr>
          <w:rFonts w:ascii="Tahoma" w:hAnsi="Tahoma" w:cs="Tahoma"/>
          <w:lang w:val="hr-HR"/>
        </w:rPr>
      </w:pPr>
      <w:r>
        <w:rPr>
          <w:rFonts w:ascii="Tahoma" w:hAnsi="Tahoma" w:cs="Tahoma"/>
          <w:lang w:val="hr-HR"/>
        </w:rPr>
        <w:t>nužna je nabavka veće količine biljaka lončanica za hol, veće količine zemlje i uređenje tog prostora</w:t>
      </w:r>
    </w:p>
    <w:p w:rsidR="000418D4" w:rsidRDefault="00C04EAD">
      <w:pPr>
        <w:numPr>
          <w:ilvl w:val="0"/>
          <w:numId w:val="16"/>
        </w:numPr>
        <w:rPr>
          <w:rFonts w:ascii="Tahoma" w:hAnsi="Tahoma" w:cs="Tahoma"/>
          <w:lang w:val="hr-HR"/>
        </w:rPr>
      </w:pPr>
      <w:r>
        <w:rPr>
          <w:rFonts w:ascii="Tahoma" w:hAnsi="Tahoma" w:cs="Tahoma"/>
          <w:lang w:val="hr-HR"/>
        </w:rPr>
        <w:lastRenderedPageBreak/>
        <w:t>nabaviti i posaditi biljke i u drugim prostorijama gdje su one propale  (zbornica, knjižnica,  kabineti, hodnik i upravne prostorije)</w:t>
      </w:r>
    </w:p>
    <w:p w:rsidR="000418D4" w:rsidRDefault="00C04EAD">
      <w:pPr>
        <w:numPr>
          <w:ilvl w:val="0"/>
          <w:numId w:val="16"/>
        </w:numPr>
        <w:rPr>
          <w:rFonts w:ascii="Tahoma" w:hAnsi="Tahoma" w:cs="Tahoma"/>
          <w:lang w:val="hr-HR"/>
        </w:rPr>
      </w:pPr>
      <w:r>
        <w:rPr>
          <w:rFonts w:ascii="Tahoma" w:hAnsi="Tahoma" w:cs="Tahoma"/>
          <w:lang w:val="hr-HR"/>
        </w:rPr>
        <w:t>didaktičko i estetsko uređenje svih učionica i izložbenih panoa u holu, knjižnici, prostoru ispred knjižnice i višenamjenske dvorane</w:t>
      </w:r>
    </w:p>
    <w:p w:rsidR="000418D4" w:rsidRDefault="00C04EAD">
      <w:pPr>
        <w:numPr>
          <w:ilvl w:val="0"/>
          <w:numId w:val="16"/>
        </w:numPr>
        <w:rPr>
          <w:rFonts w:ascii="Tahoma" w:hAnsi="Tahoma" w:cs="Tahoma"/>
          <w:lang w:val="hr-HR"/>
        </w:rPr>
      </w:pPr>
      <w:r>
        <w:rPr>
          <w:rFonts w:ascii="Tahoma" w:hAnsi="Tahoma" w:cs="Tahoma"/>
          <w:lang w:val="hr-HR"/>
        </w:rPr>
        <w:t>posebno je važno bolje estetski i didaktički urediti prostor zbornice.</w:t>
      </w:r>
    </w:p>
    <w:p w:rsidR="000418D4" w:rsidRDefault="00C04EAD">
      <w:pPr>
        <w:numPr>
          <w:ilvl w:val="0"/>
          <w:numId w:val="53"/>
        </w:numPr>
        <w:rPr>
          <w:rFonts w:ascii="Tahoma" w:hAnsi="Tahoma" w:cs="Tahoma"/>
          <w:lang w:val="hr-HR"/>
        </w:rPr>
      </w:pPr>
      <w:r>
        <w:rPr>
          <w:rFonts w:ascii="Tahoma" w:hAnsi="Tahoma" w:cs="Tahoma"/>
          <w:lang w:val="hr-HR"/>
        </w:rPr>
        <w:t>Nabavu i uređenje cvjetnih posuda - prostor uz parkiralište</w:t>
      </w:r>
    </w:p>
    <w:p w:rsidR="000418D4" w:rsidRDefault="000418D4">
      <w:pPr>
        <w:ind w:left="360"/>
        <w:rPr>
          <w:rFonts w:ascii="Tahoma" w:hAnsi="Tahoma" w:cs="Tahoma"/>
          <w:lang w:val="hr-HR"/>
        </w:rPr>
      </w:pPr>
    </w:p>
    <w:p w:rsidR="000418D4" w:rsidRDefault="000418D4">
      <w:pPr>
        <w:rPr>
          <w:rFonts w:ascii="Tahoma" w:hAnsi="Tahoma" w:cs="Tahoma"/>
          <w:lang w:val="hr-HR"/>
        </w:rPr>
      </w:pPr>
    </w:p>
    <w:p w:rsidR="000418D4" w:rsidRDefault="00C04EAD">
      <w:pPr>
        <w:rPr>
          <w:rFonts w:ascii="Tahoma" w:hAnsi="Tahoma" w:cs="Tahoma"/>
          <w:b/>
          <w:lang w:val="hr-HR"/>
        </w:rPr>
      </w:pPr>
      <w:r>
        <w:rPr>
          <w:rFonts w:ascii="Tahoma" w:hAnsi="Tahoma" w:cs="Tahoma"/>
          <w:b/>
          <w:lang w:val="hr-HR"/>
        </w:rPr>
        <w:t>PROGRAM RADA KNJIŽNICE</w:t>
      </w:r>
    </w:p>
    <w:p w:rsidR="000418D4" w:rsidRDefault="000418D4">
      <w:pPr>
        <w:ind w:left="360"/>
        <w:rPr>
          <w:rFonts w:ascii="Tahoma" w:hAnsi="Tahoma" w:cs="Tahoma"/>
          <w:b/>
          <w:lang w:val="hr-HR"/>
        </w:rPr>
      </w:pPr>
    </w:p>
    <w:p w:rsidR="000418D4" w:rsidRDefault="00C04EAD">
      <w:pPr>
        <w:rPr>
          <w:rFonts w:ascii="Tahoma" w:hAnsi="Tahoma" w:cs="Tahoma"/>
          <w:lang w:val="hr-HR"/>
        </w:rPr>
      </w:pPr>
      <w:r>
        <w:rPr>
          <w:rFonts w:ascii="Tahoma" w:hAnsi="Tahoma" w:cs="Tahoma"/>
          <w:lang w:val="hr-HR"/>
        </w:rPr>
        <w:t>Odgojno-obrazovna djelatnost</w:t>
      </w:r>
    </w:p>
    <w:p w:rsidR="000418D4" w:rsidRDefault="000418D4">
      <w:pPr>
        <w:ind w:left="360"/>
        <w:rPr>
          <w:rFonts w:ascii="Tahoma" w:hAnsi="Tahoma" w:cs="Tahoma"/>
          <w:lang w:val="hr-HR"/>
        </w:rPr>
      </w:pPr>
    </w:p>
    <w:p w:rsidR="000418D4" w:rsidRDefault="00C04EAD">
      <w:pPr>
        <w:ind w:firstLine="720"/>
        <w:jc w:val="both"/>
        <w:rPr>
          <w:rFonts w:ascii="Tahoma" w:hAnsi="Tahoma" w:cs="Tahoma"/>
          <w:lang w:val="hr-HR"/>
        </w:rPr>
      </w:pPr>
      <w:r>
        <w:rPr>
          <w:rFonts w:ascii="Tahoma" w:hAnsi="Tahoma" w:cs="Tahoma"/>
          <w:lang w:val="hr-HR"/>
        </w:rPr>
        <w:t>Tijekom prvih nastavnih sati hrvatskog i srpskog jezika učenici prvih razreda upoznat će se s načinom korištenja i organizacijom rada školske knjižnice.</w:t>
      </w:r>
    </w:p>
    <w:p w:rsidR="000418D4" w:rsidRDefault="00C04EAD">
      <w:pPr>
        <w:jc w:val="both"/>
        <w:rPr>
          <w:rFonts w:ascii="Tahoma" w:hAnsi="Tahoma" w:cs="Tahoma"/>
          <w:lang w:val="hr-HR"/>
        </w:rPr>
      </w:pPr>
      <w:r>
        <w:rPr>
          <w:rFonts w:ascii="Tahoma" w:hAnsi="Tahoma" w:cs="Tahoma"/>
          <w:lang w:val="hr-HR"/>
        </w:rPr>
        <w:t>U suradnji s nastavnicima organizirat će se, po potrebi, nastavni sati u knjižnici (predavanja iz raznih područja književnog stvaralaštva).</w:t>
      </w:r>
    </w:p>
    <w:p w:rsidR="000418D4" w:rsidRDefault="000418D4">
      <w:pPr>
        <w:ind w:left="360"/>
        <w:jc w:val="both"/>
        <w:rPr>
          <w:rFonts w:ascii="Tahoma" w:hAnsi="Tahoma" w:cs="Tahoma"/>
          <w:lang w:val="hr-HR"/>
        </w:rPr>
      </w:pPr>
    </w:p>
    <w:p w:rsidR="000418D4" w:rsidRDefault="00C04EAD">
      <w:pPr>
        <w:rPr>
          <w:rFonts w:ascii="Tahoma" w:hAnsi="Tahoma" w:cs="Tahoma"/>
          <w:b/>
          <w:lang w:val="hr-HR"/>
        </w:rPr>
      </w:pPr>
      <w:r>
        <w:rPr>
          <w:rFonts w:ascii="Tahoma" w:hAnsi="Tahoma" w:cs="Tahoma"/>
          <w:b/>
          <w:lang w:val="hr-HR"/>
        </w:rPr>
        <w:t>Stručno – knjižnična djelatnost</w:t>
      </w:r>
    </w:p>
    <w:p w:rsidR="000418D4" w:rsidRDefault="000418D4">
      <w:pPr>
        <w:rPr>
          <w:rFonts w:ascii="Tahoma" w:hAnsi="Tahoma" w:cs="Tahoma"/>
          <w:b/>
          <w:lang w:val="hr-HR"/>
        </w:rPr>
      </w:pPr>
    </w:p>
    <w:p w:rsidR="000418D4" w:rsidRDefault="00C04EAD">
      <w:pPr>
        <w:ind w:firstLine="720"/>
        <w:jc w:val="both"/>
        <w:rPr>
          <w:rFonts w:ascii="Tahoma" w:hAnsi="Tahoma" w:cs="Tahoma"/>
          <w:lang w:val="hr-HR"/>
        </w:rPr>
      </w:pPr>
      <w:r>
        <w:rPr>
          <w:rFonts w:ascii="Tahoma" w:hAnsi="Tahoma" w:cs="Tahoma"/>
          <w:lang w:val="hr-HR"/>
        </w:rPr>
        <w:t>Pripremanje i izdavanje knjiga, udžbenika, časopisa i vođenje odgovarajuće evidencije za posuđene i vraćene knjige, samo su neke od planiranih aktivnosti. U organizaciji i vođenju rada u knjižnici nastavit će se nabavljati lektira, stručne knjige, udžbenici i časopisi. Vršit će se otpis neaktualne i oštećene knjižne građe. Jednom u toku tromjesječja izradit će se na osnovi uvida u stručne časopise, knjige i periodiku bibliografija najvažnijih radova koji su potrebni nastavnicima i učenicima, i to posebno za učenike, a posebno za nastavnike.</w:t>
      </w:r>
    </w:p>
    <w:p w:rsidR="000418D4" w:rsidRDefault="00C04EAD">
      <w:pPr>
        <w:pStyle w:val="Uvuenotijeloteksta"/>
        <w:ind w:left="0" w:firstLine="720"/>
        <w:jc w:val="both"/>
      </w:pPr>
      <w:r>
        <w:t>Nabava knjiga i časopisa vršit će se prema materijalnim mogućnostima škole. Knjige će se uvoditi u katalog po decimalnoj klasifikaciji, te će se otvarati karton knjiga i kataloški listići.</w:t>
      </w:r>
    </w:p>
    <w:p w:rsidR="000418D4" w:rsidRDefault="00C04EAD">
      <w:pPr>
        <w:ind w:firstLine="720"/>
        <w:jc w:val="both"/>
        <w:rPr>
          <w:rFonts w:ascii="Tahoma" w:hAnsi="Tahoma" w:cs="Tahoma"/>
          <w:lang w:val="hr-HR"/>
        </w:rPr>
      </w:pPr>
      <w:r>
        <w:rPr>
          <w:rFonts w:ascii="Tahoma" w:hAnsi="Tahoma" w:cs="Tahoma"/>
          <w:lang w:val="hr-HR"/>
        </w:rPr>
        <w:t>Isto tako je predviđeno sudjelovanje u radu stručnog aktiva knjižničara.</w:t>
      </w:r>
    </w:p>
    <w:p w:rsidR="000418D4" w:rsidRDefault="000418D4">
      <w:pPr>
        <w:ind w:left="180"/>
        <w:jc w:val="both"/>
        <w:rPr>
          <w:rFonts w:ascii="Tahoma" w:hAnsi="Tahoma" w:cs="Tahoma"/>
          <w:lang w:val="hr-HR"/>
        </w:rPr>
      </w:pPr>
    </w:p>
    <w:p w:rsidR="000418D4" w:rsidRDefault="000418D4">
      <w:pPr>
        <w:jc w:val="center"/>
        <w:rPr>
          <w:rFonts w:ascii="Tahoma" w:hAnsi="Tahoma" w:cs="Tahoma"/>
          <w:b/>
          <w:bCs/>
          <w:lang w:val="hr-HR"/>
        </w:rPr>
      </w:pPr>
    </w:p>
    <w:p w:rsidR="000418D4" w:rsidRDefault="000418D4">
      <w:pPr>
        <w:jc w:val="center"/>
        <w:rPr>
          <w:rFonts w:ascii="Tahoma" w:hAnsi="Tahoma" w:cs="Tahoma"/>
          <w:b/>
          <w:bCs/>
          <w:lang w:val="hr-HR"/>
        </w:rPr>
      </w:pPr>
    </w:p>
    <w:p w:rsidR="000418D4" w:rsidRDefault="000418D4">
      <w:pPr>
        <w:jc w:val="center"/>
        <w:rPr>
          <w:rFonts w:ascii="Tahoma" w:hAnsi="Tahoma" w:cs="Tahoma"/>
          <w:b/>
          <w:bCs/>
          <w:lang w:val="hr-HR"/>
        </w:rPr>
      </w:pPr>
    </w:p>
    <w:p w:rsidR="000418D4" w:rsidRDefault="00C04EAD">
      <w:pPr>
        <w:rPr>
          <w:rFonts w:ascii="Tahoma" w:hAnsi="Tahoma" w:cs="Tahoma"/>
          <w:b/>
          <w:bCs/>
          <w:lang w:val="hr-HR"/>
        </w:rPr>
      </w:pPr>
      <w:r>
        <w:rPr>
          <w:rFonts w:ascii="Tahoma" w:hAnsi="Tahoma" w:cs="Tahoma"/>
          <w:b/>
          <w:bCs/>
          <w:lang w:val="hr-HR"/>
        </w:rPr>
        <w:t>PLAN RADA KNJIŽNICE (KNJIŽNIČARA)</w:t>
      </w:r>
    </w:p>
    <w:p w:rsidR="000418D4" w:rsidRDefault="000418D4">
      <w:pPr>
        <w:rPr>
          <w:rFonts w:ascii="Tahoma" w:hAnsi="Tahoma" w:cs="Tahoma"/>
          <w:b/>
          <w:bCs/>
          <w:lang w:val="hr-HR"/>
        </w:rPr>
      </w:pPr>
    </w:p>
    <w:p w:rsidR="000418D4" w:rsidRDefault="000418D4">
      <w:pPr>
        <w:rPr>
          <w:rFonts w:ascii="Tahoma" w:hAnsi="Tahoma" w:cs="Tahoma"/>
          <w:b/>
          <w:bCs/>
          <w:lang w:val="hr-HR"/>
        </w:rPr>
      </w:pPr>
    </w:p>
    <w:p w:rsidR="000418D4" w:rsidRDefault="00C04EAD">
      <w:pPr>
        <w:rPr>
          <w:rFonts w:ascii="Tahoma" w:hAnsi="Tahoma" w:cs="Tahoma"/>
          <w:lang w:val="hr-HR"/>
        </w:rPr>
      </w:pPr>
      <w:r>
        <w:rPr>
          <w:rFonts w:ascii="Tahoma" w:hAnsi="Tahoma" w:cs="Tahoma"/>
          <w:lang w:val="hr-HR"/>
        </w:rPr>
        <w:t>NAPOMENA:</w:t>
      </w:r>
    </w:p>
    <w:p w:rsidR="000418D4" w:rsidRDefault="00C04EAD">
      <w:pPr>
        <w:rPr>
          <w:rFonts w:ascii="Tahoma" w:hAnsi="Tahoma" w:cs="Tahoma"/>
          <w:lang w:val="hr-HR"/>
        </w:rPr>
      </w:pPr>
      <w:r>
        <w:rPr>
          <w:rFonts w:ascii="Tahoma" w:hAnsi="Tahoma" w:cs="Tahoma"/>
          <w:lang w:val="hr-HR"/>
        </w:rPr>
        <w:t>KNJIŽNICA RADI:</w:t>
      </w:r>
    </w:p>
    <w:p w:rsidR="000418D4" w:rsidRDefault="00C04EAD">
      <w:r>
        <w:rPr>
          <w:rFonts w:ascii="Tahoma" w:hAnsi="Tahoma" w:cs="Tahoma"/>
          <w:lang w:val="hr-HR"/>
        </w:rPr>
        <w:t>Ponedjeljak – 7h do 13 h</w:t>
      </w:r>
    </w:p>
    <w:p w:rsidR="000418D4" w:rsidRDefault="00C04EAD">
      <w:pPr>
        <w:rPr>
          <w:rFonts w:ascii="Tahoma" w:hAnsi="Tahoma" w:cs="Tahoma"/>
          <w:lang w:val="hr-HR"/>
        </w:rPr>
      </w:pPr>
      <w:r>
        <w:rPr>
          <w:rFonts w:ascii="Tahoma" w:hAnsi="Tahoma" w:cs="Tahoma"/>
          <w:lang w:val="hr-HR"/>
        </w:rPr>
        <w:t>Utorak – 13 h do 19 h</w:t>
      </w:r>
    </w:p>
    <w:p w:rsidR="000418D4" w:rsidRDefault="00C04EAD">
      <w:r>
        <w:rPr>
          <w:rFonts w:ascii="Tahoma" w:hAnsi="Tahoma" w:cs="Tahoma"/>
          <w:lang w:val="hr-HR"/>
        </w:rPr>
        <w:t>Srijeda- 07h do 13h</w:t>
      </w:r>
    </w:p>
    <w:p w:rsidR="000418D4" w:rsidRDefault="00C04EAD">
      <w:r>
        <w:rPr>
          <w:rFonts w:ascii="Tahoma" w:hAnsi="Tahoma" w:cs="Tahoma"/>
          <w:lang w:val="hr-HR"/>
        </w:rPr>
        <w:t>Četvrtak- 13 h do 19 h</w:t>
      </w:r>
    </w:p>
    <w:p w:rsidR="000418D4" w:rsidRDefault="00C04EAD">
      <w:r>
        <w:rPr>
          <w:rFonts w:ascii="Tahoma" w:hAnsi="Tahoma" w:cs="Tahoma"/>
          <w:lang w:val="hr-HR"/>
        </w:rPr>
        <w:t>Petak- 07 h do 13h</w:t>
      </w:r>
    </w:p>
    <w:p w:rsidR="000418D4" w:rsidRDefault="00C04EAD">
      <w:pPr>
        <w:rPr>
          <w:rFonts w:ascii="Tahoma" w:hAnsi="Tahoma" w:cs="Tahoma"/>
          <w:lang w:val="hr-HR"/>
        </w:rPr>
      </w:pPr>
      <w:r>
        <w:rPr>
          <w:rFonts w:ascii="Tahoma" w:hAnsi="Tahoma" w:cs="Tahoma"/>
          <w:lang w:val="hr-HR"/>
        </w:rPr>
        <w:t>UZ NAVEDENI PLAN RADA KNJIŽNICE IDE I SVAKODNEVNO PRIPREMANJE I IZDAVANJE KNJIGA, UDŽBENIKA, ČASOPISA I VOĐENJE ODGOVARAJUĆE EVIDENCIJE.</w:t>
      </w:r>
    </w:p>
    <w:tbl>
      <w:tblPr>
        <w:tblpPr w:leftFromText="180" w:rightFromText="180" w:vertAnchor="text" w:horzAnchor="margin" w:tblpXSpec="center" w:tblpY="693"/>
        <w:tblW w:w="9468" w:type="dxa"/>
        <w:tblLayout w:type="fixed"/>
        <w:tblLook w:val="04A0" w:firstRow="1" w:lastRow="0" w:firstColumn="1" w:lastColumn="0" w:noHBand="0" w:noVBand="1"/>
      </w:tblPr>
      <w:tblGrid>
        <w:gridCol w:w="2628"/>
        <w:gridCol w:w="6840"/>
      </w:tblGrid>
      <w:tr w:rsidR="000418D4">
        <w:tc>
          <w:tcPr>
            <w:tcW w:w="2628"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lang w:eastAsia="en-US"/>
              </w:rPr>
            </w:pPr>
            <w:r>
              <w:rPr>
                <w:lang w:eastAsia="en-US"/>
              </w:rPr>
              <w:lastRenderedPageBreak/>
              <w:t>VRIJEME</w:t>
            </w:r>
          </w:p>
        </w:tc>
        <w:tc>
          <w:tcPr>
            <w:tcW w:w="6840"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lang w:eastAsia="en-US"/>
              </w:rPr>
            </w:pPr>
            <w:r>
              <w:rPr>
                <w:lang w:eastAsia="en-US"/>
              </w:rPr>
              <w:t>S A D R Ž A J</w:t>
            </w:r>
          </w:p>
        </w:tc>
      </w:tr>
      <w:tr w:rsidR="000418D4">
        <w:trPr>
          <w:cantSplit/>
          <w:trHeight w:val="2028"/>
        </w:trPr>
        <w:tc>
          <w:tcPr>
            <w:tcW w:w="2628" w:type="dxa"/>
            <w:tcBorders>
              <w:top w:val="single" w:sz="4" w:space="0" w:color="000000"/>
              <w:left w:val="single" w:sz="4" w:space="0" w:color="000000"/>
              <w:bottom w:val="single" w:sz="4" w:space="0" w:color="000000"/>
              <w:right w:val="single" w:sz="4" w:space="0" w:color="000000"/>
            </w:tcBorders>
            <w:textDirection w:val="btLr"/>
          </w:tcPr>
          <w:p w:rsidR="000418D4" w:rsidRDefault="00C04EAD">
            <w:pPr>
              <w:pStyle w:val="Naslov2"/>
              <w:ind w:left="113" w:right="113"/>
              <w:rPr>
                <w:lang w:eastAsia="en-US"/>
              </w:rPr>
            </w:pPr>
            <w:r>
              <w:rPr>
                <w:lang w:eastAsia="en-US"/>
              </w:rPr>
              <w:t>IX –X  MJESEC</w:t>
            </w:r>
          </w:p>
        </w:tc>
        <w:tc>
          <w:tcPr>
            <w:tcW w:w="6840" w:type="dxa"/>
            <w:tcBorders>
              <w:top w:val="single" w:sz="4" w:space="0" w:color="000000"/>
              <w:left w:val="single" w:sz="4" w:space="0" w:color="000000"/>
              <w:bottom w:val="single" w:sz="4" w:space="0" w:color="000000"/>
              <w:right w:val="single" w:sz="4" w:space="0" w:color="000000"/>
            </w:tcBorders>
          </w:tcPr>
          <w:p w:rsidR="000418D4" w:rsidRDefault="00C04EAD">
            <w:pPr>
              <w:numPr>
                <w:ilvl w:val="0"/>
                <w:numId w:val="16"/>
              </w:numPr>
              <w:rPr>
                <w:rFonts w:ascii="Tahoma" w:hAnsi="Tahoma" w:cs="Tahoma"/>
                <w:lang w:val="hr-HR"/>
              </w:rPr>
            </w:pPr>
            <w:r>
              <w:rPr>
                <w:rFonts w:ascii="Tahoma" w:hAnsi="Tahoma" w:cs="Tahoma"/>
                <w:lang w:val="hr-HR"/>
              </w:rPr>
              <w:t>IZRADA GODIŠNJEG PROGRAMA RADA KNJIŽNIČARA</w:t>
            </w:r>
          </w:p>
          <w:p w:rsidR="000418D4" w:rsidRDefault="00C04EAD">
            <w:pPr>
              <w:numPr>
                <w:ilvl w:val="0"/>
                <w:numId w:val="16"/>
              </w:numPr>
              <w:rPr>
                <w:rFonts w:ascii="Tahoma" w:hAnsi="Tahoma" w:cs="Tahoma"/>
                <w:lang w:val="hr-HR"/>
              </w:rPr>
            </w:pPr>
            <w:r>
              <w:rPr>
                <w:rFonts w:ascii="Tahoma" w:hAnsi="Tahoma" w:cs="Tahoma"/>
                <w:lang w:val="hr-HR"/>
              </w:rPr>
              <w:t>PLAN NABAVKE KNJIGA I POPUNE KNJIŽNIČNOG FONDA</w:t>
            </w:r>
          </w:p>
          <w:p w:rsidR="000418D4" w:rsidRDefault="00C04EAD">
            <w:pPr>
              <w:numPr>
                <w:ilvl w:val="0"/>
                <w:numId w:val="16"/>
              </w:numPr>
              <w:rPr>
                <w:rFonts w:ascii="Tahoma" w:hAnsi="Tahoma" w:cs="Tahoma"/>
                <w:lang w:val="hr-HR"/>
              </w:rPr>
            </w:pPr>
            <w:r>
              <w:rPr>
                <w:rFonts w:ascii="Tahoma" w:hAnsi="Tahoma" w:cs="Tahoma"/>
                <w:lang w:val="hr-HR"/>
              </w:rPr>
              <w:t xml:space="preserve">UČENIKE PRVIH  RAZREDA (PO GRUPAMA) UPOZNATI S NAČINOM KORIŠTENJA I ORGANIZACIJOM RADA ŠKOLSKE KNJIŽNICE </w:t>
            </w:r>
          </w:p>
          <w:p w:rsidR="000418D4" w:rsidRDefault="00C04EAD">
            <w:pPr>
              <w:numPr>
                <w:ilvl w:val="0"/>
                <w:numId w:val="16"/>
              </w:numPr>
              <w:rPr>
                <w:rFonts w:ascii="Tahoma" w:hAnsi="Tahoma" w:cs="Tahoma"/>
                <w:lang w:val="hr-HR"/>
              </w:rPr>
            </w:pPr>
            <w:r>
              <w:rPr>
                <w:rFonts w:ascii="Tahoma" w:hAnsi="Tahoma" w:cs="Tahoma"/>
                <w:lang w:val="hr-HR"/>
              </w:rPr>
              <w:t>ORGANIZIRATI SLOBODNU AKTIVNOST «MLADI KNJIŽNIČARI» (GRUPA OD DESETAK UČENIKA)</w:t>
            </w:r>
          </w:p>
          <w:p w:rsidR="000418D4" w:rsidRDefault="00C04EAD">
            <w:pPr>
              <w:numPr>
                <w:ilvl w:val="0"/>
                <w:numId w:val="16"/>
              </w:numPr>
              <w:rPr>
                <w:rFonts w:ascii="Tahoma" w:hAnsi="Tahoma" w:cs="Tahoma"/>
                <w:lang w:val="hr-HR"/>
              </w:rPr>
            </w:pPr>
            <w:r>
              <w:rPr>
                <w:rFonts w:ascii="Tahoma" w:hAnsi="Tahoma" w:cs="Tahoma"/>
                <w:lang w:val="hr-HR"/>
              </w:rPr>
              <w:t>RAD S UČENICIMA, ČLANOVIMA SEKCIJE</w:t>
            </w:r>
          </w:p>
          <w:p w:rsidR="000418D4" w:rsidRDefault="00C04EAD">
            <w:pPr>
              <w:numPr>
                <w:ilvl w:val="0"/>
                <w:numId w:val="16"/>
              </w:numPr>
              <w:rPr>
                <w:rFonts w:ascii="Tahoma" w:hAnsi="Tahoma" w:cs="Tahoma"/>
                <w:lang w:val="hr-HR"/>
              </w:rPr>
            </w:pPr>
            <w:r>
              <w:rPr>
                <w:rFonts w:ascii="Tahoma" w:hAnsi="Tahoma" w:cs="Tahoma"/>
                <w:lang w:val="hr-HR"/>
              </w:rPr>
              <w:t>UPOZNAVANJE S NAČINOM POSUDBE I VRAĆANJEM KNJIGA</w:t>
            </w:r>
          </w:p>
          <w:p w:rsidR="000418D4" w:rsidRDefault="00C04EAD">
            <w:pPr>
              <w:numPr>
                <w:ilvl w:val="0"/>
                <w:numId w:val="16"/>
              </w:numPr>
              <w:rPr>
                <w:rFonts w:ascii="Tahoma" w:hAnsi="Tahoma" w:cs="Tahoma"/>
                <w:lang w:val="hr-HR"/>
              </w:rPr>
            </w:pPr>
            <w:r>
              <w:rPr>
                <w:rFonts w:ascii="Tahoma" w:hAnsi="Tahoma" w:cs="Tahoma"/>
                <w:lang w:val="hr-HR"/>
              </w:rPr>
              <w:t>ODRŽAVANJE KNJIGA – OMOTAVANJE NOVIH, POPRAVLJANJE OŠTEĆENIH</w:t>
            </w:r>
          </w:p>
        </w:tc>
      </w:tr>
      <w:tr w:rsidR="000418D4">
        <w:trPr>
          <w:cantSplit/>
          <w:trHeight w:val="2028"/>
        </w:trPr>
        <w:tc>
          <w:tcPr>
            <w:tcW w:w="2628" w:type="dxa"/>
            <w:tcBorders>
              <w:top w:val="single" w:sz="4" w:space="0" w:color="000000"/>
              <w:left w:val="single" w:sz="4" w:space="0" w:color="000000"/>
              <w:bottom w:val="single" w:sz="4" w:space="0" w:color="000000"/>
              <w:right w:val="single" w:sz="4" w:space="0" w:color="000000"/>
            </w:tcBorders>
            <w:textDirection w:val="btLr"/>
          </w:tcPr>
          <w:p w:rsidR="000418D4" w:rsidRDefault="00C04EAD">
            <w:pPr>
              <w:pStyle w:val="Naslov2"/>
              <w:ind w:left="113" w:right="113"/>
              <w:rPr>
                <w:lang w:eastAsia="en-US"/>
              </w:rPr>
            </w:pPr>
            <w:r>
              <w:rPr>
                <w:lang w:eastAsia="en-US"/>
              </w:rPr>
              <w:t>XI – XII MJESEC</w:t>
            </w:r>
          </w:p>
        </w:tc>
        <w:tc>
          <w:tcPr>
            <w:tcW w:w="6840" w:type="dxa"/>
            <w:tcBorders>
              <w:top w:val="single" w:sz="4" w:space="0" w:color="000000"/>
              <w:left w:val="single" w:sz="4" w:space="0" w:color="000000"/>
              <w:bottom w:val="single" w:sz="4" w:space="0" w:color="000000"/>
              <w:right w:val="single" w:sz="4" w:space="0" w:color="000000"/>
            </w:tcBorders>
          </w:tcPr>
          <w:p w:rsidR="000418D4" w:rsidRDefault="00C04EAD">
            <w:pPr>
              <w:numPr>
                <w:ilvl w:val="0"/>
                <w:numId w:val="16"/>
              </w:numPr>
              <w:rPr>
                <w:rFonts w:ascii="Tahoma" w:hAnsi="Tahoma" w:cs="Tahoma"/>
                <w:lang w:val="hr-HR"/>
              </w:rPr>
            </w:pPr>
            <w:r>
              <w:rPr>
                <w:rFonts w:ascii="Tahoma" w:hAnsi="Tahoma" w:cs="Tahoma"/>
                <w:lang w:val="hr-HR"/>
              </w:rPr>
              <w:t>UVOĐENJE UČENIKA U NAČIN STRUČNE OBRADE KNJIGA, UVOĐENJE U KATALOG PO DECIMALNOJ KLASIFIKACIJI, OTVARANJE KARTONA KNJIGA I KATALOŠKIH LISTIĆA</w:t>
            </w:r>
          </w:p>
          <w:p w:rsidR="000418D4" w:rsidRDefault="00C04EAD">
            <w:pPr>
              <w:numPr>
                <w:ilvl w:val="0"/>
                <w:numId w:val="16"/>
              </w:numPr>
              <w:rPr>
                <w:rFonts w:ascii="Tahoma" w:hAnsi="Tahoma" w:cs="Tahoma"/>
                <w:lang w:val="hr-HR"/>
              </w:rPr>
            </w:pPr>
            <w:r>
              <w:rPr>
                <w:rFonts w:ascii="Tahoma" w:hAnsi="Tahoma" w:cs="Tahoma"/>
                <w:lang w:val="hr-HR"/>
              </w:rPr>
              <w:t>POSJETA GRUPE KNJIŽNIČARA GRADSKOJ KNJIŽNICI</w:t>
            </w:r>
          </w:p>
          <w:p w:rsidR="000418D4" w:rsidRDefault="00C04EAD">
            <w:pPr>
              <w:numPr>
                <w:ilvl w:val="0"/>
                <w:numId w:val="16"/>
              </w:numPr>
              <w:rPr>
                <w:rFonts w:ascii="Tahoma" w:hAnsi="Tahoma" w:cs="Tahoma"/>
                <w:lang w:val="hr-HR"/>
              </w:rPr>
            </w:pPr>
            <w:r>
              <w:rPr>
                <w:rFonts w:ascii="Tahoma" w:hAnsi="Tahoma" w:cs="Tahoma"/>
                <w:lang w:val="hr-HR"/>
              </w:rPr>
              <w:t>NA OSNOVI UVIDA U STRUČNE ČASOPISE i PERIODIKU NAPISATI BIBLIOGRAFIJU NAJVAŽNIJIH RADOVA KOJI SU POTREBNI NASTAVNICIMA I UČENICIMA</w:t>
            </w:r>
          </w:p>
        </w:tc>
      </w:tr>
      <w:tr w:rsidR="000418D4">
        <w:trPr>
          <w:cantSplit/>
          <w:trHeight w:val="2028"/>
        </w:trPr>
        <w:tc>
          <w:tcPr>
            <w:tcW w:w="2628" w:type="dxa"/>
            <w:tcBorders>
              <w:top w:val="single" w:sz="4" w:space="0" w:color="000000"/>
              <w:left w:val="single" w:sz="4" w:space="0" w:color="000000"/>
              <w:bottom w:val="single" w:sz="4" w:space="0" w:color="000000"/>
              <w:right w:val="single" w:sz="4" w:space="0" w:color="000000"/>
            </w:tcBorders>
            <w:textDirection w:val="btLr"/>
          </w:tcPr>
          <w:p w:rsidR="000418D4" w:rsidRDefault="00C04EAD">
            <w:pPr>
              <w:pStyle w:val="Naslov2"/>
              <w:ind w:left="113" w:right="113"/>
              <w:rPr>
                <w:lang w:eastAsia="en-US"/>
              </w:rPr>
            </w:pPr>
            <w:r>
              <w:rPr>
                <w:lang w:eastAsia="en-US"/>
              </w:rPr>
              <w:t>I, II, III MJESEC</w:t>
            </w:r>
          </w:p>
        </w:tc>
        <w:tc>
          <w:tcPr>
            <w:tcW w:w="6840" w:type="dxa"/>
            <w:tcBorders>
              <w:top w:val="single" w:sz="4" w:space="0" w:color="000000"/>
              <w:left w:val="single" w:sz="4" w:space="0" w:color="000000"/>
              <w:bottom w:val="single" w:sz="4" w:space="0" w:color="000000"/>
              <w:right w:val="single" w:sz="4" w:space="0" w:color="000000"/>
            </w:tcBorders>
          </w:tcPr>
          <w:p w:rsidR="000418D4" w:rsidRDefault="00C04EAD">
            <w:pPr>
              <w:numPr>
                <w:ilvl w:val="0"/>
                <w:numId w:val="16"/>
              </w:numPr>
              <w:rPr>
                <w:rFonts w:ascii="Tahoma" w:hAnsi="Tahoma" w:cs="Tahoma"/>
                <w:lang w:val="hr-HR"/>
              </w:rPr>
            </w:pPr>
            <w:r>
              <w:rPr>
                <w:rFonts w:ascii="Tahoma" w:hAnsi="Tahoma" w:cs="Tahoma"/>
                <w:lang w:val="hr-HR"/>
              </w:rPr>
              <w:t>SUDJELOVANJE NA STRUČNOM AKTIVU KNJIŽNIČARA</w:t>
            </w:r>
          </w:p>
          <w:p w:rsidR="000418D4" w:rsidRDefault="00C04EAD">
            <w:pPr>
              <w:numPr>
                <w:ilvl w:val="0"/>
                <w:numId w:val="16"/>
              </w:numPr>
              <w:rPr>
                <w:rFonts w:ascii="Tahoma" w:hAnsi="Tahoma" w:cs="Tahoma"/>
                <w:lang w:val="hr-HR"/>
              </w:rPr>
            </w:pPr>
            <w:r>
              <w:rPr>
                <w:rFonts w:ascii="Tahoma" w:hAnsi="Tahoma" w:cs="Tahoma"/>
                <w:lang w:val="hr-HR"/>
              </w:rPr>
              <w:t>S ČLANOVIMA SEKCIJE «MLADI KNJIŽNIČARI» ORGANIZACIJA POSJETE MUZEJIMA</w:t>
            </w:r>
          </w:p>
          <w:p w:rsidR="000418D4" w:rsidRDefault="00C04EAD">
            <w:pPr>
              <w:numPr>
                <w:ilvl w:val="0"/>
                <w:numId w:val="16"/>
              </w:numPr>
              <w:rPr>
                <w:rFonts w:ascii="Tahoma" w:hAnsi="Tahoma" w:cs="Tahoma"/>
                <w:lang w:val="hr-HR"/>
              </w:rPr>
            </w:pPr>
            <w:r>
              <w:rPr>
                <w:rFonts w:ascii="Tahoma" w:hAnsi="Tahoma" w:cs="Tahoma"/>
                <w:lang w:val="hr-HR"/>
              </w:rPr>
              <w:t xml:space="preserve">SUSRET S KNJIŽEVNIKOM ILI NEKIM DRUGIM KULTURNIM RADNIKOM </w:t>
            </w:r>
          </w:p>
          <w:p w:rsidR="000418D4" w:rsidRDefault="00C04EAD">
            <w:pPr>
              <w:numPr>
                <w:ilvl w:val="0"/>
                <w:numId w:val="16"/>
              </w:numPr>
              <w:rPr>
                <w:rFonts w:ascii="Tahoma" w:hAnsi="Tahoma" w:cs="Tahoma"/>
                <w:lang w:val="hr-HR"/>
              </w:rPr>
            </w:pPr>
            <w:r>
              <w:rPr>
                <w:rFonts w:ascii="Tahoma" w:hAnsi="Tahoma" w:cs="Tahoma"/>
                <w:lang w:val="hr-HR"/>
              </w:rPr>
              <w:t>DOPRINOS ORGANIZACIJI I OBILJEŽAVANJU SVETOSAVSKIH SVEČANOSTI</w:t>
            </w:r>
          </w:p>
        </w:tc>
      </w:tr>
      <w:tr w:rsidR="000418D4">
        <w:trPr>
          <w:cantSplit/>
          <w:trHeight w:val="2028"/>
        </w:trPr>
        <w:tc>
          <w:tcPr>
            <w:tcW w:w="2628" w:type="dxa"/>
            <w:tcBorders>
              <w:top w:val="single" w:sz="4" w:space="0" w:color="000000"/>
              <w:left w:val="single" w:sz="4" w:space="0" w:color="000000"/>
              <w:bottom w:val="single" w:sz="4" w:space="0" w:color="000000"/>
              <w:right w:val="single" w:sz="4" w:space="0" w:color="000000"/>
            </w:tcBorders>
            <w:textDirection w:val="btLr"/>
          </w:tcPr>
          <w:p w:rsidR="000418D4" w:rsidRDefault="00C04EAD">
            <w:pPr>
              <w:pStyle w:val="Naslov2"/>
              <w:ind w:left="113" w:right="113"/>
              <w:rPr>
                <w:lang w:eastAsia="en-US"/>
              </w:rPr>
            </w:pPr>
            <w:r>
              <w:rPr>
                <w:lang w:eastAsia="en-US"/>
              </w:rPr>
              <w:t>IV, V I VI MJESEC</w:t>
            </w:r>
          </w:p>
        </w:tc>
        <w:tc>
          <w:tcPr>
            <w:tcW w:w="6840" w:type="dxa"/>
            <w:tcBorders>
              <w:top w:val="single" w:sz="4" w:space="0" w:color="000000"/>
              <w:left w:val="single" w:sz="4" w:space="0" w:color="000000"/>
              <w:bottom w:val="single" w:sz="4" w:space="0" w:color="000000"/>
              <w:right w:val="single" w:sz="4" w:space="0" w:color="000000"/>
            </w:tcBorders>
          </w:tcPr>
          <w:p w:rsidR="000418D4" w:rsidRDefault="00C04EAD">
            <w:pPr>
              <w:numPr>
                <w:ilvl w:val="0"/>
                <w:numId w:val="16"/>
              </w:numPr>
              <w:rPr>
                <w:rFonts w:ascii="Tahoma" w:hAnsi="Tahoma" w:cs="Tahoma"/>
                <w:lang w:val="hr-HR"/>
              </w:rPr>
            </w:pPr>
            <w:r>
              <w:rPr>
                <w:rFonts w:ascii="Tahoma" w:hAnsi="Tahoma" w:cs="Tahoma"/>
                <w:lang w:val="hr-HR"/>
              </w:rPr>
              <w:t>SURADNJA S NASTAVNICIMA U VEZI S ORGANIZIRANJEM NASTAVNOG SATA U KNJIŽNICI</w:t>
            </w:r>
          </w:p>
          <w:p w:rsidR="000418D4" w:rsidRDefault="00C04EAD">
            <w:pPr>
              <w:numPr>
                <w:ilvl w:val="0"/>
                <w:numId w:val="16"/>
              </w:numPr>
              <w:rPr>
                <w:rFonts w:ascii="Tahoma" w:hAnsi="Tahoma" w:cs="Tahoma"/>
                <w:lang w:val="hr-HR"/>
              </w:rPr>
            </w:pPr>
            <w:r>
              <w:rPr>
                <w:rFonts w:ascii="Tahoma" w:hAnsi="Tahoma" w:cs="Tahoma"/>
                <w:lang w:val="hr-HR"/>
              </w:rPr>
              <w:t>RAD S MATURANTIMA (UPUĆIVANJE UČENIKA U MOGUĆNOSTI I IZBOR KORIŠTENJA LITERATURE)</w:t>
            </w:r>
          </w:p>
          <w:p w:rsidR="000418D4" w:rsidRDefault="00C04EAD">
            <w:pPr>
              <w:numPr>
                <w:ilvl w:val="0"/>
                <w:numId w:val="16"/>
              </w:numPr>
              <w:rPr>
                <w:rFonts w:ascii="Tahoma" w:hAnsi="Tahoma" w:cs="Tahoma"/>
                <w:lang w:val="hr-HR"/>
              </w:rPr>
            </w:pPr>
            <w:r>
              <w:rPr>
                <w:rFonts w:ascii="Tahoma" w:hAnsi="Tahoma" w:cs="Tahoma"/>
                <w:lang w:val="hr-HR"/>
              </w:rPr>
              <w:t>ORGANIZIRANJE KVIZA «RJEČNIK I PRAVOPIS»</w:t>
            </w:r>
          </w:p>
          <w:p w:rsidR="000418D4" w:rsidRDefault="00C04EAD">
            <w:pPr>
              <w:numPr>
                <w:ilvl w:val="0"/>
                <w:numId w:val="16"/>
              </w:numPr>
              <w:rPr>
                <w:rFonts w:ascii="Tahoma" w:hAnsi="Tahoma" w:cs="Tahoma"/>
                <w:lang w:val="hr-HR"/>
              </w:rPr>
            </w:pPr>
            <w:r>
              <w:rPr>
                <w:rFonts w:ascii="Tahoma" w:hAnsi="Tahoma" w:cs="Tahoma"/>
                <w:lang w:val="hr-HR"/>
              </w:rPr>
              <w:t>POPRAVLJANJE OŠTEĆENIH KNJIGA</w:t>
            </w:r>
          </w:p>
          <w:p w:rsidR="000418D4" w:rsidRDefault="00C04EAD">
            <w:pPr>
              <w:numPr>
                <w:ilvl w:val="0"/>
                <w:numId w:val="16"/>
              </w:numPr>
              <w:rPr>
                <w:rFonts w:ascii="Tahoma" w:hAnsi="Tahoma" w:cs="Tahoma"/>
                <w:lang w:val="hr-HR"/>
              </w:rPr>
            </w:pPr>
            <w:r>
              <w:rPr>
                <w:rFonts w:ascii="Tahoma" w:hAnsi="Tahoma" w:cs="Tahoma"/>
                <w:lang w:val="hr-HR"/>
              </w:rPr>
              <w:t>VRAĆANJE (RAZDUŽIVANJE) KNJIGA, SREĐIVANJE ADMINISTRACIJE</w:t>
            </w:r>
          </w:p>
        </w:tc>
      </w:tr>
    </w:tbl>
    <w:p w:rsidR="000418D4" w:rsidRDefault="000418D4">
      <w:pPr>
        <w:rPr>
          <w:rFonts w:ascii="Tahoma" w:hAnsi="Tahoma" w:cs="Tahoma"/>
          <w:b/>
          <w:bCs/>
          <w:lang w:val="hr-HR"/>
        </w:rPr>
      </w:pPr>
    </w:p>
    <w:p w:rsidR="000418D4" w:rsidRDefault="000418D4">
      <w:pPr>
        <w:rPr>
          <w:rFonts w:ascii="Tahoma" w:hAnsi="Tahoma" w:cs="Tahoma"/>
          <w:b/>
          <w:bCs/>
          <w:lang w:val="hr-HR"/>
        </w:rPr>
      </w:pPr>
    </w:p>
    <w:p w:rsidR="000418D4" w:rsidRDefault="000418D4">
      <w:pPr>
        <w:rPr>
          <w:rFonts w:ascii="Tahoma" w:hAnsi="Tahoma" w:cs="Tahoma"/>
          <w:b/>
          <w:bCs/>
          <w:lang w:val="hr-HR"/>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0418D4">
      <w:pPr>
        <w:rPr>
          <w:rFonts w:ascii="Tahoma" w:hAnsi="Tahoma" w:cs="Tahoma"/>
          <w:b/>
        </w:rPr>
      </w:pPr>
    </w:p>
    <w:p w:rsidR="000418D4" w:rsidRDefault="00C04EAD">
      <w:pPr>
        <w:rPr>
          <w:rFonts w:ascii="Tahoma" w:hAnsi="Tahoma" w:cs="Tahoma"/>
          <w:b/>
          <w:lang w:val="hr-HR"/>
        </w:rPr>
      </w:pPr>
      <w:r>
        <w:rPr>
          <w:rFonts w:ascii="Tahoma" w:hAnsi="Tahoma" w:cs="Tahoma"/>
          <w:b/>
        </w:rPr>
        <w:t>KULTURNA</w:t>
      </w:r>
      <w:r>
        <w:rPr>
          <w:rFonts w:ascii="Tahoma" w:hAnsi="Tahoma" w:cs="Tahoma"/>
          <w:b/>
          <w:lang w:val="hr-HR"/>
        </w:rPr>
        <w:t xml:space="preserve"> </w:t>
      </w:r>
      <w:r>
        <w:rPr>
          <w:rFonts w:ascii="Tahoma" w:hAnsi="Tahoma" w:cs="Tahoma"/>
          <w:b/>
        </w:rPr>
        <w:t>DJELATNOST</w:t>
      </w:r>
      <w:r>
        <w:rPr>
          <w:rFonts w:ascii="Tahoma" w:hAnsi="Tahoma" w:cs="Tahoma"/>
          <w:b/>
          <w:lang w:val="hr-HR"/>
        </w:rPr>
        <w:t xml:space="preserve"> Š</w:t>
      </w:r>
      <w:r>
        <w:rPr>
          <w:rFonts w:ascii="Tahoma" w:hAnsi="Tahoma" w:cs="Tahoma"/>
          <w:b/>
        </w:rPr>
        <w:t>KOLE</w:t>
      </w:r>
    </w:p>
    <w:p w:rsidR="000418D4" w:rsidRDefault="000418D4">
      <w:pPr>
        <w:rPr>
          <w:rFonts w:ascii="Tahoma" w:hAnsi="Tahoma" w:cs="Tahoma"/>
          <w:b/>
          <w:lang w:val="hr-HR"/>
        </w:rPr>
      </w:pPr>
    </w:p>
    <w:p w:rsidR="000418D4" w:rsidRDefault="00C04EAD">
      <w:pPr>
        <w:ind w:firstLine="720"/>
        <w:jc w:val="both"/>
      </w:pPr>
      <w:r>
        <w:rPr>
          <w:rFonts w:ascii="Tahoma" w:hAnsi="Tahoma" w:cs="Tahoma"/>
          <w:lang w:val="hr-HR"/>
        </w:rPr>
        <w:t>Š</w:t>
      </w:r>
      <w:r>
        <w:rPr>
          <w:rFonts w:ascii="Tahoma" w:hAnsi="Tahoma" w:cs="Tahoma"/>
        </w:rPr>
        <w:t>kola</w:t>
      </w:r>
      <w:r>
        <w:rPr>
          <w:rFonts w:ascii="Tahoma" w:hAnsi="Tahoma" w:cs="Tahoma"/>
          <w:lang w:val="hr-HR"/>
        </w:rPr>
        <w:t xml:space="preserve"> </w:t>
      </w:r>
      <w:r>
        <w:rPr>
          <w:rFonts w:ascii="Tahoma" w:hAnsi="Tahoma" w:cs="Tahoma"/>
        </w:rPr>
        <w:t>slavi</w:t>
      </w:r>
      <w:r>
        <w:rPr>
          <w:rFonts w:ascii="Tahoma" w:hAnsi="Tahoma" w:cs="Tahoma"/>
          <w:lang w:val="hr-HR"/>
        </w:rPr>
        <w:t xml:space="preserve"> </w:t>
      </w:r>
      <w:r>
        <w:rPr>
          <w:rFonts w:ascii="Tahoma" w:hAnsi="Tahoma" w:cs="Tahoma"/>
        </w:rPr>
        <w:t>blagdane</w:t>
      </w:r>
      <w:r>
        <w:rPr>
          <w:rFonts w:ascii="Tahoma" w:hAnsi="Tahoma" w:cs="Tahoma"/>
          <w:lang w:val="hr-HR"/>
        </w:rPr>
        <w:t xml:space="preserve"> </w:t>
      </w:r>
      <w:r>
        <w:rPr>
          <w:rFonts w:ascii="Tahoma" w:hAnsi="Tahoma" w:cs="Tahoma"/>
        </w:rPr>
        <w:t>i</w:t>
      </w:r>
      <w:r>
        <w:rPr>
          <w:rFonts w:ascii="Tahoma" w:hAnsi="Tahoma" w:cs="Tahoma"/>
          <w:lang w:val="hr-HR"/>
        </w:rPr>
        <w:t xml:space="preserve"> </w:t>
      </w:r>
      <w:r>
        <w:rPr>
          <w:rFonts w:ascii="Tahoma" w:hAnsi="Tahoma" w:cs="Tahoma"/>
        </w:rPr>
        <w:t>spomendane</w:t>
      </w:r>
      <w:r>
        <w:rPr>
          <w:rFonts w:ascii="Tahoma" w:hAnsi="Tahoma" w:cs="Tahoma"/>
          <w:lang w:val="hr-HR"/>
        </w:rPr>
        <w:t xml:space="preserve"> </w:t>
      </w:r>
      <w:r>
        <w:rPr>
          <w:rFonts w:ascii="Tahoma" w:hAnsi="Tahoma" w:cs="Tahoma"/>
        </w:rPr>
        <w:t>Republike</w:t>
      </w:r>
      <w:r>
        <w:rPr>
          <w:rFonts w:ascii="Tahoma" w:hAnsi="Tahoma" w:cs="Tahoma"/>
          <w:lang w:val="hr-HR"/>
        </w:rPr>
        <w:t xml:space="preserve"> </w:t>
      </w:r>
      <w:r>
        <w:rPr>
          <w:rFonts w:ascii="Tahoma" w:hAnsi="Tahoma" w:cs="Tahoma"/>
        </w:rPr>
        <w:t>Hrvatske</w:t>
      </w:r>
      <w:r>
        <w:rPr>
          <w:rFonts w:ascii="Tahoma" w:hAnsi="Tahoma" w:cs="Tahoma"/>
          <w:lang w:val="hr-HR"/>
        </w:rPr>
        <w:t xml:space="preserve">. </w:t>
      </w:r>
      <w:r>
        <w:rPr>
          <w:rFonts w:ascii="Tahoma" w:hAnsi="Tahoma" w:cs="Tahoma"/>
        </w:rPr>
        <w:t>Budu</w:t>
      </w:r>
      <w:r>
        <w:rPr>
          <w:rFonts w:ascii="Tahoma" w:hAnsi="Tahoma" w:cs="Tahoma"/>
          <w:lang w:val="hr-HR"/>
        </w:rPr>
        <w:t>ć</w:t>
      </w:r>
      <w:r>
        <w:rPr>
          <w:rFonts w:ascii="Tahoma" w:hAnsi="Tahoma" w:cs="Tahoma"/>
        </w:rPr>
        <w:t>i</w:t>
      </w:r>
      <w:r>
        <w:rPr>
          <w:rFonts w:ascii="Tahoma" w:hAnsi="Tahoma" w:cs="Tahoma"/>
          <w:lang w:val="hr-HR"/>
        </w:rPr>
        <w:t xml:space="preserve"> </w:t>
      </w:r>
      <w:r>
        <w:rPr>
          <w:rFonts w:ascii="Tahoma" w:hAnsi="Tahoma" w:cs="Tahoma"/>
        </w:rPr>
        <w:t>da</w:t>
      </w:r>
      <w:r>
        <w:rPr>
          <w:rFonts w:ascii="Tahoma" w:hAnsi="Tahoma" w:cs="Tahoma"/>
          <w:lang w:val="hr-HR"/>
        </w:rPr>
        <w:t xml:space="preserve"> </w:t>
      </w:r>
      <w:r>
        <w:rPr>
          <w:rFonts w:ascii="Tahoma" w:hAnsi="Tahoma" w:cs="Tahoma"/>
        </w:rPr>
        <w:t>na</w:t>
      </w:r>
      <w:r>
        <w:rPr>
          <w:rFonts w:ascii="Tahoma" w:hAnsi="Tahoma" w:cs="Tahoma"/>
          <w:lang w:val="hr-HR"/>
        </w:rPr>
        <w:t>š</w:t>
      </w:r>
      <w:r>
        <w:rPr>
          <w:rFonts w:ascii="Tahoma" w:hAnsi="Tahoma" w:cs="Tahoma"/>
        </w:rPr>
        <w:t>a</w:t>
      </w:r>
      <w:r>
        <w:rPr>
          <w:rFonts w:ascii="Tahoma" w:hAnsi="Tahoma" w:cs="Tahoma"/>
          <w:lang w:val="hr-HR"/>
        </w:rPr>
        <w:t xml:space="preserve"> š</w:t>
      </w:r>
      <w:r>
        <w:rPr>
          <w:rFonts w:ascii="Tahoma" w:hAnsi="Tahoma" w:cs="Tahoma"/>
        </w:rPr>
        <w:t>kola</w:t>
      </w:r>
      <w:r>
        <w:rPr>
          <w:rFonts w:ascii="Tahoma" w:hAnsi="Tahoma" w:cs="Tahoma"/>
          <w:lang w:val="hr-HR"/>
        </w:rPr>
        <w:t xml:space="preserve"> </w:t>
      </w:r>
      <w:r>
        <w:rPr>
          <w:rFonts w:ascii="Tahoma" w:hAnsi="Tahoma" w:cs="Tahoma"/>
        </w:rPr>
        <w:t>izvodi</w:t>
      </w:r>
      <w:r>
        <w:rPr>
          <w:rFonts w:ascii="Tahoma" w:hAnsi="Tahoma" w:cs="Tahoma"/>
          <w:lang w:val="hr-HR"/>
        </w:rPr>
        <w:t xml:space="preserve">  </w:t>
      </w:r>
      <w:r>
        <w:rPr>
          <w:rFonts w:ascii="Tahoma" w:hAnsi="Tahoma" w:cs="Tahoma"/>
        </w:rPr>
        <w:t>i</w:t>
      </w:r>
      <w:r>
        <w:rPr>
          <w:rFonts w:ascii="Tahoma" w:hAnsi="Tahoma" w:cs="Tahoma"/>
          <w:lang w:val="hr-HR"/>
        </w:rPr>
        <w:t xml:space="preserve"> </w:t>
      </w:r>
      <w:r>
        <w:rPr>
          <w:rFonts w:ascii="Tahoma" w:hAnsi="Tahoma" w:cs="Tahoma"/>
        </w:rPr>
        <w:t>nastavu</w:t>
      </w:r>
      <w:r>
        <w:rPr>
          <w:rFonts w:ascii="Tahoma" w:hAnsi="Tahoma" w:cs="Tahoma"/>
          <w:lang w:val="hr-HR"/>
        </w:rPr>
        <w:t xml:space="preserve"> </w:t>
      </w:r>
      <w:r>
        <w:rPr>
          <w:rFonts w:ascii="Tahoma" w:hAnsi="Tahoma" w:cs="Tahoma"/>
        </w:rPr>
        <w:t>na</w:t>
      </w:r>
      <w:r>
        <w:rPr>
          <w:rFonts w:ascii="Tahoma" w:hAnsi="Tahoma" w:cs="Tahoma"/>
          <w:lang w:val="hr-HR"/>
        </w:rPr>
        <w:t xml:space="preserve"> </w:t>
      </w:r>
      <w:r>
        <w:rPr>
          <w:rFonts w:ascii="Tahoma" w:hAnsi="Tahoma" w:cs="Tahoma"/>
        </w:rPr>
        <w:t>srpskom</w:t>
      </w:r>
      <w:r>
        <w:rPr>
          <w:rFonts w:ascii="Tahoma" w:hAnsi="Tahoma" w:cs="Tahoma"/>
          <w:lang w:val="hr-HR"/>
        </w:rPr>
        <w:t xml:space="preserve"> </w:t>
      </w:r>
      <w:r>
        <w:rPr>
          <w:rFonts w:ascii="Tahoma" w:hAnsi="Tahoma" w:cs="Tahoma"/>
        </w:rPr>
        <w:t>jeziku</w:t>
      </w:r>
      <w:r>
        <w:rPr>
          <w:rFonts w:ascii="Tahoma" w:hAnsi="Tahoma" w:cs="Tahoma"/>
          <w:lang w:val="hr-HR"/>
        </w:rPr>
        <w:t xml:space="preserve"> </w:t>
      </w:r>
      <w:r>
        <w:rPr>
          <w:rFonts w:ascii="Tahoma" w:hAnsi="Tahoma" w:cs="Tahoma"/>
        </w:rPr>
        <w:t>i</w:t>
      </w:r>
      <w:r>
        <w:rPr>
          <w:rFonts w:ascii="Tahoma" w:hAnsi="Tahoma" w:cs="Tahoma"/>
          <w:lang w:val="hr-HR"/>
        </w:rPr>
        <w:t xml:space="preserve"> ć</w:t>
      </w:r>
      <w:r>
        <w:rPr>
          <w:rFonts w:ascii="Tahoma" w:hAnsi="Tahoma" w:cs="Tahoma"/>
        </w:rPr>
        <w:t>irili</w:t>
      </w:r>
      <w:r>
        <w:rPr>
          <w:rFonts w:ascii="Tahoma" w:hAnsi="Tahoma" w:cs="Tahoma"/>
          <w:lang w:val="hr-HR"/>
        </w:rPr>
        <w:t>č</w:t>
      </w:r>
      <w:r>
        <w:rPr>
          <w:rFonts w:ascii="Tahoma" w:hAnsi="Tahoma" w:cs="Tahoma"/>
        </w:rPr>
        <w:t>nom</w:t>
      </w:r>
      <w:r>
        <w:rPr>
          <w:rFonts w:ascii="Tahoma" w:hAnsi="Tahoma" w:cs="Tahoma"/>
          <w:lang w:val="hr-HR"/>
        </w:rPr>
        <w:t xml:space="preserve"> </w:t>
      </w:r>
      <w:r>
        <w:rPr>
          <w:rFonts w:ascii="Tahoma" w:hAnsi="Tahoma" w:cs="Tahoma"/>
        </w:rPr>
        <w:t>pismu</w:t>
      </w:r>
      <w:r>
        <w:rPr>
          <w:rFonts w:ascii="Tahoma" w:hAnsi="Tahoma" w:cs="Tahoma"/>
          <w:lang w:val="hr-HR"/>
        </w:rPr>
        <w:t xml:space="preserve">, </w:t>
      </w:r>
      <w:r>
        <w:rPr>
          <w:rFonts w:ascii="Tahoma" w:hAnsi="Tahoma" w:cs="Tahoma"/>
        </w:rPr>
        <w:t>taj</w:t>
      </w:r>
      <w:r>
        <w:rPr>
          <w:rFonts w:ascii="Tahoma" w:hAnsi="Tahoma" w:cs="Tahoma"/>
          <w:lang w:val="hr-HR"/>
        </w:rPr>
        <w:t xml:space="preserve"> </w:t>
      </w:r>
      <w:r>
        <w:rPr>
          <w:rFonts w:ascii="Tahoma" w:hAnsi="Tahoma" w:cs="Tahoma"/>
        </w:rPr>
        <w:t>dio</w:t>
      </w:r>
      <w:r>
        <w:rPr>
          <w:rFonts w:ascii="Tahoma" w:hAnsi="Tahoma" w:cs="Tahoma"/>
          <w:lang w:val="hr-HR"/>
        </w:rPr>
        <w:t xml:space="preserve"> </w:t>
      </w:r>
      <w:r>
        <w:rPr>
          <w:rFonts w:ascii="Tahoma" w:hAnsi="Tahoma" w:cs="Tahoma"/>
        </w:rPr>
        <w:t>nastave</w:t>
      </w:r>
      <w:r>
        <w:rPr>
          <w:rFonts w:ascii="Tahoma" w:hAnsi="Tahoma" w:cs="Tahoma"/>
          <w:lang w:val="hr-HR"/>
        </w:rPr>
        <w:t xml:space="preserve"> </w:t>
      </w:r>
      <w:r>
        <w:rPr>
          <w:rFonts w:ascii="Tahoma" w:hAnsi="Tahoma" w:cs="Tahoma"/>
        </w:rPr>
        <w:t>slavi</w:t>
      </w:r>
      <w:r>
        <w:rPr>
          <w:rFonts w:ascii="Tahoma" w:hAnsi="Tahoma" w:cs="Tahoma"/>
          <w:lang w:val="hr-HR"/>
        </w:rPr>
        <w:t xml:space="preserve"> </w:t>
      </w:r>
      <w:r>
        <w:rPr>
          <w:rFonts w:ascii="Tahoma" w:hAnsi="Tahoma" w:cs="Tahoma"/>
        </w:rPr>
        <w:t>i</w:t>
      </w:r>
      <w:r>
        <w:rPr>
          <w:rFonts w:ascii="Tahoma" w:hAnsi="Tahoma" w:cs="Tahoma"/>
          <w:lang w:val="hr-HR"/>
        </w:rPr>
        <w:t xml:space="preserve"> </w:t>
      </w:r>
      <w:r>
        <w:rPr>
          <w:rFonts w:ascii="Tahoma" w:hAnsi="Tahoma" w:cs="Tahoma"/>
        </w:rPr>
        <w:t>blagdane</w:t>
      </w:r>
      <w:r>
        <w:rPr>
          <w:rFonts w:ascii="Tahoma" w:hAnsi="Tahoma" w:cs="Tahoma"/>
          <w:lang w:val="hr-HR"/>
        </w:rPr>
        <w:t xml:space="preserve"> </w:t>
      </w:r>
      <w:r>
        <w:rPr>
          <w:rFonts w:ascii="Tahoma" w:hAnsi="Tahoma" w:cs="Tahoma"/>
        </w:rPr>
        <w:t>koji</w:t>
      </w:r>
      <w:r>
        <w:rPr>
          <w:rFonts w:ascii="Tahoma" w:hAnsi="Tahoma" w:cs="Tahoma"/>
          <w:lang w:val="hr-HR"/>
        </w:rPr>
        <w:t xml:space="preserve"> </w:t>
      </w:r>
      <w:r>
        <w:rPr>
          <w:rFonts w:ascii="Tahoma" w:hAnsi="Tahoma" w:cs="Tahoma"/>
        </w:rPr>
        <w:t>su</w:t>
      </w:r>
      <w:r>
        <w:rPr>
          <w:rFonts w:ascii="Tahoma" w:hAnsi="Tahoma" w:cs="Tahoma"/>
          <w:lang w:val="hr-HR"/>
        </w:rPr>
        <w:t xml:space="preserve"> </w:t>
      </w:r>
      <w:r>
        <w:rPr>
          <w:rFonts w:ascii="Tahoma" w:hAnsi="Tahoma" w:cs="Tahoma"/>
        </w:rPr>
        <w:t>vezani</w:t>
      </w:r>
      <w:r>
        <w:rPr>
          <w:rFonts w:ascii="Tahoma" w:hAnsi="Tahoma" w:cs="Tahoma"/>
          <w:lang w:val="hr-HR"/>
        </w:rPr>
        <w:t xml:space="preserve"> </w:t>
      </w:r>
      <w:r>
        <w:rPr>
          <w:rFonts w:ascii="Tahoma" w:hAnsi="Tahoma" w:cs="Tahoma"/>
        </w:rPr>
        <w:t>uz</w:t>
      </w:r>
      <w:r>
        <w:rPr>
          <w:rFonts w:ascii="Tahoma" w:hAnsi="Tahoma" w:cs="Tahoma"/>
          <w:lang w:val="hr-HR"/>
        </w:rPr>
        <w:t xml:space="preserve"> </w:t>
      </w:r>
      <w:r>
        <w:rPr>
          <w:rFonts w:ascii="Tahoma" w:hAnsi="Tahoma" w:cs="Tahoma"/>
        </w:rPr>
        <w:t>srpsku</w:t>
      </w:r>
      <w:r>
        <w:rPr>
          <w:rFonts w:ascii="Tahoma" w:hAnsi="Tahoma" w:cs="Tahoma"/>
          <w:lang w:val="hr-HR"/>
        </w:rPr>
        <w:t xml:space="preserve"> </w:t>
      </w:r>
      <w:r>
        <w:rPr>
          <w:rFonts w:ascii="Tahoma" w:hAnsi="Tahoma" w:cs="Tahoma"/>
        </w:rPr>
        <w:t>nacionalnu</w:t>
      </w:r>
      <w:r>
        <w:rPr>
          <w:rFonts w:ascii="Tahoma" w:hAnsi="Tahoma" w:cs="Tahoma"/>
          <w:lang w:val="hr-HR"/>
        </w:rPr>
        <w:t xml:space="preserve"> </w:t>
      </w:r>
      <w:r>
        <w:rPr>
          <w:rFonts w:ascii="Tahoma" w:hAnsi="Tahoma" w:cs="Tahoma"/>
        </w:rPr>
        <w:t>manjinu</w:t>
      </w:r>
      <w:r>
        <w:rPr>
          <w:rFonts w:ascii="Tahoma" w:hAnsi="Tahoma" w:cs="Tahoma"/>
          <w:lang w:val="hr-HR"/>
        </w:rPr>
        <w:t xml:space="preserve"> </w:t>
      </w:r>
      <w:r>
        <w:rPr>
          <w:rFonts w:ascii="Tahoma" w:hAnsi="Tahoma" w:cs="Tahoma"/>
        </w:rPr>
        <w:t>i</w:t>
      </w:r>
      <w:r>
        <w:rPr>
          <w:rFonts w:ascii="Tahoma" w:hAnsi="Tahoma" w:cs="Tahoma"/>
          <w:lang w:val="hr-HR"/>
        </w:rPr>
        <w:t xml:space="preserve"> </w:t>
      </w:r>
      <w:r>
        <w:rPr>
          <w:rFonts w:ascii="Tahoma" w:hAnsi="Tahoma" w:cs="Tahoma"/>
        </w:rPr>
        <w:t>pravoslavnu</w:t>
      </w:r>
      <w:r>
        <w:rPr>
          <w:rFonts w:ascii="Tahoma" w:hAnsi="Tahoma" w:cs="Tahoma"/>
          <w:lang w:val="hr-HR"/>
        </w:rPr>
        <w:t xml:space="preserve"> </w:t>
      </w:r>
      <w:r>
        <w:rPr>
          <w:rFonts w:ascii="Tahoma" w:hAnsi="Tahoma" w:cs="Tahoma"/>
        </w:rPr>
        <w:t>vjeroispovijest</w:t>
      </w:r>
      <w:r>
        <w:rPr>
          <w:rFonts w:ascii="Tahoma" w:hAnsi="Tahoma" w:cs="Tahoma"/>
          <w:lang w:val="hr-HR"/>
        </w:rPr>
        <w:t xml:space="preserve">. </w:t>
      </w:r>
    </w:p>
    <w:p w:rsidR="000418D4" w:rsidRDefault="00C04EAD">
      <w:pPr>
        <w:jc w:val="both"/>
        <w:rPr>
          <w:rFonts w:ascii="Tahoma" w:hAnsi="Tahoma" w:cs="Tahoma"/>
        </w:rPr>
      </w:pPr>
      <w:r>
        <w:rPr>
          <w:rFonts w:ascii="Tahoma" w:hAnsi="Tahoma" w:cs="Tahoma"/>
        </w:rPr>
        <w:t>Istovremeno, postoje i dani koji su važni za rad škole.</w:t>
      </w:r>
    </w:p>
    <w:p w:rsidR="000418D4" w:rsidRDefault="000418D4">
      <w:pPr>
        <w:jc w:val="both"/>
        <w:rPr>
          <w:rFonts w:ascii="Tahoma" w:hAnsi="Tahoma" w:cs="Tahoma"/>
        </w:rPr>
      </w:pPr>
    </w:p>
    <w:p w:rsidR="000418D4" w:rsidRDefault="000418D4">
      <w:pPr>
        <w:rPr>
          <w:rFonts w:ascii="Tahoma" w:hAnsi="Tahoma" w:cs="Tahoma"/>
        </w:rPr>
      </w:pPr>
    </w:p>
    <w:p w:rsidR="000418D4" w:rsidRDefault="00C04EAD">
      <w:pPr>
        <w:jc w:val="both"/>
        <w:rPr>
          <w:rFonts w:ascii="Tahoma" w:hAnsi="Tahoma" w:cs="Tahoma"/>
          <w:b/>
        </w:rPr>
      </w:pPr>
      <w:r>
        <w:rPr>
          <w:rFonts w:ascii="Tahoma" w:hAnsi="Tahoma" w:cs="Tahoma"/>
          <w:b/>
        </w:rPr>
        <w:t>27. siječnja- Školska slava – Sveti Sava</w:t>
      </w:r>
    </w:p>
    <w:p w:rsidR="000418D4" w:rsidRDefault="00C04EAD">
      <w:pPr>
        <w:jc w:val="both"/>
        <w:rPr>
          <w:rFonts w:ascii="Tahoma" w:hAnsi="Tahoma" w:cs="Tahoma"/>
        </w:rPr>
      </w:pPr>
      <w:r>
        <w:rPr>
          <w:rFonts w:ascii="Tahoma" w:hAnsi="Tahoma" w:cs="Tahoma"/>
        </w:rPr>
        <w:t>27. siječnja učenici koji pohađaju nastavu na srpskom jeziku i ćiriličnom pismu, već tradicionalno proslavljaju svoju školsku slavu – Svetog Savu koji je bio prvi srpski prosvjetitelj, učitelj, arhiepiskop i kao takav ostao duhovni otac svih đaka.</w:t>
      </w:r>
    </w:p>
    <w:p w:rsidR="000418D4" w:rsidRDefault="00C04EAD">
      <w:pPr>
        <w:jc w:val="both"/>
      </w:pPr>
      <w:r>
        <w:rPr>
          <w:rFonts w:ascii="Tahoma" w:hAnsi="Tahoma" w:cs="Tahoma"/>
        </w:rPr>
        <w:t>Nakon što sveštenik i vjeroučitelj osvete slavski kolač, učenici će školsku slavu obilježiti prigodnim programom za koji će biti zaduženi profesori srpskog jezika. Oni će u okviru svojih literarnih, dramskih i recitatorskih sekcija uvježbati učenike koji će dati svoj doprinos očuvanju tradicije, kao i svi drugi učenici i profesori svojim prisustvom na ovoj manifestaciji.</w:t>
      </w:r>
    </w:p>
    <w:p w:rsidR="000418D4" w:rsidRDefault="000418D4">
      <w:pPr>
        <w:jc w:val="both"/>
        <w:rPr>
          <w:rFonts w:ascii="Tahoma" w:hAnsi="Tahoma" w:cs="Tahoma"/>
        </w:rPr>
      </w:pPr>
    </w:p>
    <w:p w:rsidR="000418D4" w:rsidRDefault="00C04EAD">
      <w:pPr>
        <w:jc w:val="both"/>
        <w:rPr>
          <w:rFonts w:ascii="Tahoma" w:hAnsi="Tahoma" w:cs="Tahoma"/>
        </w:rPr>
      </w:pPr>
      <w:r>
        <w:rPr>
          <w:rFonts w:ascii="Tahoma" w:hAnsi="Tahoma" w:cs="Tahoma"/>
        </w:rPr>
        <w:t>Dan sporta održat će se 30. travnja 2027. godine. Sportovi koji se budu održavali bit će u gradskoj sportskoj dvorani ili ispred nje i u dvorani škole.</w:t>
      </w:r>
    </w:p>
    <w:p w:rsidR="000418D4" w:rsidRDefault="000418D4">
      <w:pPr>
        <w:rPr>
          <w:rFonts w:ascii="Tahoma" w:hAnsi="Tahoma" w:cs="Tahoma"/>
        </w:rPr>
      </w:pPr>
    </w:p>
    <w:p w:rsidR="000418D4" w:rsidRDefault="00C04EAD">
      <w:pPr>
        <w:jc w:val="both"/>
        <w:rPr>
          <w:rFonts w:ascii="Tahoma" w:hAnsi="Tahoma" w:cs="Tahoma"/>
          <w:b/>
        </w:rPr>
      </w:pPr>
      <w:r>
        <w:rPr>
          <w:rFonts w:ascii="Tahoma" w:hAnsi="Tahoma" w:cs="Tahoma"/>
          <w:b/>
        </w:rPr>
        <w:t>16. svibnja – Dan škole</w:t>
      </w:r>
    </w:p>
    <w:p w:rsidR="000418D4" w:rsidRDefault="00C04EAD">
      <w:pPr>
        <w:jc w:val="both"/>
        <w:rPr>
          <w:rFonts w:ascii="Tahoma" w:hAnsi="Tahoma" w:cs="Tahoma"/>
        </w:rPr>
      </w:pPr>
      <w:r>
        <w:rPr>
          <w:rFonts w:ascii="Tahoma" w:hAnsi="Tahoma" w:cs="Tahoma"/>
        </w:rPr>
        <w:t>Naša škola ponosno nosi ime jednog od najvećih znanstvenika svijeta- NIKOLE TESLE. Za Dan škole odabrali smo ovaj datum jer je jedan od presudnih u bogatom Teslinom životopisu. Ovaj dan obilježavat ćemo i kao prigodu kada otvaramo vrata škole i pozivamo sve zainteresirane kako bismo obznanili naše uspjehe i dostignuća. Budući da škola nije imala dan koji bi bio posvećen samo njoj, ovom prigodom ćemo pohvaliti najbolje i najuspješnije učenike, podijeliti pohvalnice i nagrade i oprostiti se od maturanata.</w:t>
      </w:r>
    </w:p>
    <w:p w:rsidR="000418D4" w:rsidRDefault="00C04EAD">
      <w:pPr>
        <w:jc w:val="both"/>
        <w:rPr>
          <w:rStyle w:val="mars12b"/>
          <w:rFonts w:ascii="Tahoma" w:hAnsi="Tahoma" w:cs="Tahoma"/>
        </w:rPr>
      </w:pPr>
      <w:r>
        <w:rPr>
          <w:rStyle w:val="mars12b"/>
          <w:rFonts w:ascii="Tahoma" w:hAnsi="Tahoma" w:cs="Tahoma"/>
        </w:rPr>
        <w:t>Prvi patent Tesla je prijavio 6. svibnja 1885. godine, a prvo predstavljanje znanstvenoj javnosti dogodilo se 16. svibnja 1888. godine kada je održao predavanje s temom "Novi sistem motora i transformatora izmjenične struje". Ubrzo nakon tog predavanja prodao je 40 patenata proizvodnje, prijenosa i upotrebe trofazne izmjenične struje Georgeu Westinghouseu. Zajedno s Westinghouseom postavio je rasvjetu za Svjetsku izložbu u Chicagu 1893. godine, nakon čega je zajedno s Westinghouse-General Electric inženjerima radio na konstrukciji prve moderne trofazne izmjenične centrale na slapovima Nijagare. Centrala je otvorena 12. siječnja 1895. godine i smatrala se jednim od svjetskih čuda toga doba. Svi upotrijebljeni patenti izmjenične struje nepromijenjeni se koriste i danas u 90% svjetske proizvodnje električne energije. Pored hidrocentrale danas stoji Teslin spomenik, koji se ne osvjetljava noću kako bi se naglasio njegov doprinos svijetu i mogućem mraku koji bi nas bez Tesle okruživao.</w:t>
      </w:r>
    </w:p>
    <w:p w:rsidR="000418D4" w:rsidRDefault="000418D4">
      <w:pPr>
        <w:jc w:val="both"/>
        <w:rPr>
          <w:rStyle w:val="mars12b"/>
          <w:rFonts w:ascii="Tahoma" w:hAnsi="Tahoma" w:cs="Tahoma"/>
        </w:rPr>
      </w:pPr>
    </w:p>
    <w:p w:rsidR="000418D4" w:rsidRDefault="000418D4">
      <w:pPr>
        <w:jc w:val="both"/>
        <w:rPr>
          <w:rStyle w:val="mars12b"/>
          <w:rFonts w:ascii="Tahoma" w:hAnsi="Tahoma" w:cs="Tahoma"/>
        </w:rPr>
      </w:pPr>
    </w:p>
    <w:p w:rsidR="000418D4" w:rsidRDefault="000418D4">
      <w:pPr>
        <w:rPr>
          <w:rFonts w:ascii="Tahoma" w:hAnsi="Tahoma" w:cs="Tahoma"/>
          <w:lang w:val="hr-HR"/>
        </w:rPr>
      </w:pPr>
    </w:p>
    <w:p w:rsidR="000418D4" w:rsidRDefault="000418D4">
      <w:pPr>
        <w:rPr>
          <w:rFonts w:ascii="Tahoma" w:hAnsi="Tahoma" w:cs="Tahoma"/>
          <w:b/>
          <w:lang w:val="hr-HR"/>
        </w:rPr>
      </w:pPr>
    </w:p>
    <w:p w:rsidR="00F761E5" w:rsidRDefault="00F761E5">
      <w:pPr>
        <w:rPr>
          <w:rFonts w:ascii="Tahoma" w:hAnsi="Tahoma" w:cs="Tahoma"/>
          <w:b/>
          <w:lang w:val="hr-HR"/>
        </w:rPr>
      </w:pPr>
    </w:p>
    <w:p w:rsidR="000418D4" w:rsidRDefault="000418D4">
      <w:pPr>
        <w:rPr>
          <w:rFonts w:ascii="Tahoma" w:hAnsi="Tahoma" w:cs="Tahoma"/>
          <w:b/>
          <w:lang w:val="hr-HR"/>
        </w:rPr>
      </w:pPr>
    </w:p>
    <w:p w:rsidR="000418D4" w:rsidRDefault="00C04EAD">
      <w:pPr>
        <w:rPr>
          <w:rFonts w:ascii="Tahoma" w:hAnsi="Tahoma" w:cs="Tahoma"/>
          <w:b/>
          <w:lang w:val="hr-HR"/>
        </w:rPr>
      </w:pPr>
      <w:r>
        <w:rPr>
          <w:rFonts w:ascii="Tahoma" w:hAnsi="Tahoma" w:cs="Tahoma"/>
          <w:b/>
          <w:lang w:val="hr-HR"/>
        </w:rPr>
        <w:lastRenderedPageBreak/>
        <w:t>PERMANENTNO STRUČNO USAVRŠAVANJE RADNIKA</w:t>
      </w:r>
    </w:p>
    <w:p w:rsidR="000418D4" w:rsidRDefault="000418D4">
      <w:pPr>
        <w:ind w:left="360"/>
        <w:rPr>
          <w:rFonts w:ascii="Tahoma" w:hAnsi="Tahoma" w:cs="Tahoma"/>
          <w:b/>
          <w:lang w:val="hr-HR"/>
        </w:rPr>
      </w:pPr>
    </w:p>
    <w:p w:rsidR="000418D4" w:rsidRDefault="00C04EAD">
      <w:pPr>
        <w:rPr>
          <w:rFonts w:ascii="Tahoma" w:hAnsi="Tahoma" w:cs="Tahoma"/>
          <w:lang w:val="hr-HR"/>
        </w:rPr>
      </w:pPr>
      <w:r>
        <w:rPr>
          <w:rFonts w:ascii="Tahoma" w:hAnsi="Tahoma" w:cs="Tahoma"/>
          <w:lang w:val="hr-HR"/>
        </w:rPr>
        <w:t>PLAN STRUČNOG USAVRŠAVANJA NASTAVNIKA</w:t>
      </w:r>
    </w:p>
    <w:p w:rsidR="000418D4" w:rsidRDefault="000418D4">
      <w:pPr>
        <w:rPr>
          <w:rFonts w:ascii="Tahoma" w:hAnsi="Tahoma" w:cs="Tahoma"/>
          <w:lang w:val="hr-HR"/>
        </w:rPr>
      </w:pPr>
    </w:p>
    <w:p w:rsidR="000418D4" w:rsidRDefault="00C04EAD">
      <w:pPr>
        <w:ind w:firstLine="720"/>
        <w:rPr>
          <w:rFonts w:ascii="Tahoma" w:hAnsi="Tahoma" w:cs="Tahoma"/>
          <w:lang w:val="hr-HR"/>
        </w:rPr>
      </w:pPr>
      <w:r>
        <w:rPr>
          <w:rFonts w:ascii="Tahoma" w:hAnsi="Tahoma" w:cs="Tahoma"/>
          <w:lang w:val="hr-HR"/>
        </w:rPr>
        <w:t>Svaki nastavnik sam za sebe pravi plan stručnog usavršavanja , a na kraju šk. godine pedagogu predaje realizaciju. Istinitost podataka realizacije stručnog usavršavanja nastavnik garantira svojim potpisom.</w:t>
      </w:r>
    </w:p>
    <w:p w:rsidR="000418D4" w:rsidRDefault="000418D4">
      <w:pPr>
        <w:rPr>
          <w:rFonts w:ascii="Tahoma" w:hAnsi="Tahoma" w:cs="Tahoma"/>
          <w:lang w:val="hr-HR"/>
        </w:rPr>
      </w:pPr>
    </w:p>
    <w:tbl>
      <w:tblPr>
        <w:tblW w:w="9468" w:type="dxa"/>
        <w:tblLayout w:type="fixed"/>
        <w:tblLook w:val="04A0" w:firstRow="1" w:lastRow="0" w:firstColumn="1" w:lastColumn="0" w:noHBand="0" w:noVBand="1"/>
      </w:tblPr>
      <w:tblGrid>
        <w:gridCol w:w="2088"/>
        <w:gridCol w:w="7380"/>
      </w:tblGrid>
      <w:tr w:rsidR="000418D4">
        <w:tc>
          <w:tcPr>
            <w:tcW w:w="2088"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b/>
                <w:bCs/>
                <w:lang w:val="hr-HR"/>
              </w:rPr>
            </w:pPr>
            <w:r>
              <w:rPr>
                <w:rFonts w:ascii="Tahoma" w:hAnsi="Tahoma" w:cs="Tahoma"/>
                <w:b/>
                <w:bCs/>
                <w:lang w:val="hr-HR"/>
              </w:rPr>
              <w:t>VRIJEME</w:t>
            </w:r>
          </w:p>
        </w:tc>
        <w:tc>
          <w:tcPr>
            <w:tcW w:w="7380"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b/>
                <w:bCs/>
                <w:lang w:val="hr-HR"/>
              </w:rPr>
            </w:pPr>
            <w:r>
              <w:rPr>
                <w:rFonts w:ascii="Tahoma" w:hAnsi="Tahoma" w:cs="Tahoma"/>
                <w:b/>
                <w:bCs/>
                <w:lang w:val="hr-HR"/>
              </w:rPr>
              <w:t>SADRŽAJ STRUČNOG USAVRŠAVANJA</w:t>
            </w:r>
          </w:p>
        </w:tc>
      </w:tr>
      <w:tr w:rsidR="000418D4">
        <w:tc>
          <w:tcPr>
            <w:tcW w:w="208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b/>
                <w:bCs/>
                <w:lang w:val="hr-HR"/>
              </w:rPr>
            </w:pPr>
            <w:r>
              <w:rPr>
                <w:rFonts w:ascii="Tahoma" w:hAnsi="Tahoma" w:cs="Tahoma"/>
                <w:b/>
                <w:bCs/>
                <w:lang w:val="hr-HR"/>
              </w:rPr>
              <w:t>VIII-VI mj.</w:t>
            </w:r>
          </w:p>
        </w:tc>
        <w:tc>
          <w:tcPr>
            <w:tcW w:w="7380" w:type="dxa"/>
            <w:tcBorders>
              <w:top w:val="single" w:sz="4" w:space="0" w:color="000000"/>
              <w:left w:val="single" w:sz="4" w:space="0" w:color="000000"/>
              <w:bottom w:val="single" w:sz="4" w:space="0" w:color="000000"/>
              <w:right w:val="single" w:sz="4" w:space="0" w:color="000000"/>
            </w:tcBorders>
          </w:tcPr>
          <w:p w:rsidR="000418D4" w:rsidRDefault="00C04EAD">
            <w:pPr>
              <w:numPr>
                <w:ilvl w:val="0"/>
                <w:numId w:val="16"/>
              </w:numPr>
              <w:rPr>
                <w:rFonts w:ascii="Tahoma" w:hAnsi="Tahoma" w:cs="Tahoma"/>
                <w:lang w:val="hr-HR"/>
              </w:rPr>
            </w:pPr>
            <w:r>
              <w:rPr>
                <w:rFonts w:ascii="Tahoma" w:hAnsi="Tahoma" w:cs="Tahoma"/>
                <w:lang w:val="hr-HR"/>
              </w:rPr>
              <w:t>praćenje najnovije stručne literature i udžbenika</w:t>
            </w:r>
          </w:p>
          <w:p w:rsidR="000418D4" w:rsidRDefault="00C04EAD">
            <w:pPr>
              <w:numPr>
                <w:ilvl w:val="0"/>
                <w:numId w:val="16"/>
              </w:numPr>
              <w:rPr>
                <w:rFonts w:ascii="Tahoma" w:hAnsi="Tahoma" w:cs="Tahoma"/>
                <w:lang w:val="hr-HR"/>
              </w:rPr>
            </w:pPr>
            <w:r>
              <w:rPr>
                <w:rFonts w:ascii="Tahoma" w:hAnsi="Tahoma" w:cs="Tahoma"/>
                <w:lang w:val="hr-HR"/>
              </w:rPr>
              <w:t>izrada individualnih i operativnih planova i programa</w:t>
            </w:r>
          </w:p>
          <w:p w:rsidR="000418D4" w:rsidRDefault="00C04EAD">
            <w:pPr>
              <w:numPr>
                <w:ilvl w:val="0"/>
                <w:numId w:val="16"/>
              </w:numPr>
              <w:rPr>
                <w:rFonts w:ascii="Tahoma" w:hAnsi="Tahoma" w:cs="Tahoma"/>
                <w:lang w:val="hr-HR"/>
              </w:rPr>
            </w:pPr>
            <w:r>
              <w:rPr>
                <w:rFonts w:ascii="Tahoma" w:hAnsi="Tahoma" w:cs="Tahoma"/>
                <w:lang w:val="hr-HR"/>
              </w:rPr>
              <w:t>seminari po aktivima, radionice, savjetovanja</w:t>
            </w:r>
          </w:p>
          <w:p w:rsidR="000418D4" w:rsidRDefault="00C04EAD">
            <w:pPr>
              <w:numPr>
                <w:ilvl w:val="0"/>
                <w:numId w:val="16"/>
              </w:numPr>
              <w:rPr>
                <w:rFonts w:ascii="Tahoma" w:hAnsi="Tahoma" w:cs="Tahoma"/>
                <w:lang w:val="hr-HR"/>
              </w:rPr>
            </w:pPr>
            <w:r>
              <w:rPr>
                <w:rFonts w:ascii="Tahoma" w:hAnsi="Tahoma" w:cs="Tahoma"/>
                <w:lang w:val="hr-HR"/>
              </w:rPr>
              <w:t>posjeta sata kolegi u aktivu – metodičko stručno usavršavanje</w:t>
            </w:r>
          </w:p>
        </w:tc>
      </w:tr>
    </w:tbl>
    <w:p w:rsidR="000418D4" w:rsidRDefault="000418D4">
      <w:pPr>
        <w:rPr>
          <w:rFonts w:ascii="Tahoma" w:hAnsi="Tahoma" w:cs="Tahoma"/>
          <w:lang w:val="hr-HR"/>
        </w:rPr>
      </w:pPr>
    </w:p>
    <w:p w:rsidR="000418D4" w:rsidRDefault="00C04EAD">
      <w:r>
        <w:t>SKUPNO STRUČNO USAVRŠAVANJE</w:t>
      </w:r>
    </w:p>
    <w:tbl>
      <w:tblPr>
        <w:tblW w:w="9941" w:type="dxa"/>
        <w:jc w:val="center"/>
        <w:tblLayout w:type="fixed"/>
        <w:tblLook w:val="04A0" w:firstRow="1" w:lastRow="0" w:firstColumn="1" w:lastColumn="0" w:noHBand="0" w:noVBand="1"/>
      </w:tblPr>
      <w:tblGrid>
        <w:gridCol w:w="2088"/>
        <w:gridCol w:w="7853"/>
      </w:tblGrid>
      <w:tr w:rsidR="000418D4">
        <w:trPr>
          <w:jc w:val="center"/>
        </w:trPr>
        <w:tc>
          <w:tcPr>
            <w:tcW w:w="2088" w:type="dxa"/>
            <w:tcBorders>
              <w:top w:val="single" w:sz="4" w:space="0" w:color="000000"/>
              <w:left w:val="single" w:sz="4" w:space="0" w:color="000000"/>
              <w:bottom w:val="single" w:sz="4" w:space="0" w:color="000000"/>
              <w:right w:val="single" w:sz="4" w:space="0" w:color="000000"/>
            </w:tcBorders>
          </w:tcPr>
          <w:p w:rsidR="000418D4" w:rsidRDefault="00C04EAD">
            <w:pPr>
              <w:jc w:val="center"/>
              <w:rPr>
                <w:rFonts w:ascii="Tahoma" w:hAnsi="Tahoma" w:cs="Tahoma"/>
                <w:b/>
                <w:bCs/>
                <w:lang w:val="hr-HR"/>
              </w:rPr>
            </w:pPr>
            <w:r>
              <w:rPr>
                <w:rFonts w:ascii="Tahoma" w:hAnsi="Tahoma" w:cs="Tahoma"/>
                <w:b/>
                <w:bCs/>
                <w:lang w:val="hr-HR"/>
              </w:rPr>
              <w:t>VRIJEME</w:t>
            </w:r>
          </w:p>
        </w:tc>
        <w:tc>
          <w:tcPr>
            <w:tcW w:w="7853" w:type="dxa"/>
            <w:tcBorders>
              <w:top w:val="single" w:sz="4" w:space="0" w:color="000000"/>
              <w:left w:val="single" w:sz="4" w:space="0" w:color="000000"/>
              <w:bottom w:val="single" w:sz="4" w:space="0" w:color="000000"/>
              <w:right w:val="single" w:sz="4" w:space="0" w:color="000000"/>
            </w:tcBorders>
          </w:tcPr>
          <w:p w:rsidR="000418D4" w:rsidRDefault="00C04EAD">
            <w:pPr>
              <w:pStyle w:val="Naslov1"/>
              <w:jc w:val="center"/>
            </w:pPr>
            <w:r>
              <w:t>SADRŽAJ STRUČNOG USAVRŠAVANJA</w:t>
            </w:r>
          </w:p>
        </w:tc>
      </w:tr>
      <w:tr w:rsidR="000418D4">
        <w:trPr>
          <w:jc w:val="center"/>
        </w:trPr>
        <w:tc>
          <w:tcPr>
            <w:tcW w:w="208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rFonts w:ascii="Tahoma" w:hAnsi="Tahoma" w:cs="Tahoma"/>
                <w:b/>
                <w:bCs/>
                <w:lang w:val="hr-HR"/>
              </w:rPr>
            </w:pPr>
            <w:r>
              <w:rPr>
                <w:rFonts w:ascii="Tahoma" w:hAnsi="Tahoma" w:cs="Tahoma"/>
                <w:b/>
                <w:bCs/>
                <w:lang w:val="hr-HR"/>
              </w:rPr>
              <w:t>X-V mj.</w:t>
            </w:r>
          </w:p>
        </w:tc>
        <w:tc>
          <w:tcPr>
            <w:tcW w:w="7853" w:type="dxa"/>
            <w:tcBorders>
              <w:top w:val="single" w:sz="4" w:space="0" w:color="000000"/>
              <w:left w:val="single" w:sz="4" w:space="0" w:color="000000"/>
              <w:bottom w:val="single" w:sz="4" w:space="0" w:color="000000"/>
              <w:right w:val="single" w:sz="4" w:space="0" w:color="000000"/>
            </w:tcBorders>
          </w:tcPr>
          <w:p w:rsidR="000418D4" w:rsidRDefault="00C04EAD">
            <w:pPr>
              <w:pStyle w:val="Naslov1"/>
              <w:numPr>
                <w:ilvl w:val="0"/>
                <w:numId w:val="16"/>
              </w:numPr>
              <w:rPr>
                <w:b w:val="0"/>
                <w:bCs w:val="0"/>
              </w:rPr>
            </w:pPr>
            <w:r>
              <w:rPr>
                <w:b w:val="0"/>
                <w:bCs w:val="0"/>
              </w:rPr>
              <w:t>obrada pedagoško-psihološke teme na Nastavničkim vijećima ili skupovima unutar škole</w:t>
            </w:r>
          </w:p>
          <w:p w:rsidR="000418D4" w:rsidRDefault="00C04EAD">
            <w:pPr>
              <w:numPr>
                <w:ilvl w:val="0"/>
                <w:numId w:val="16"/>
              </w:numPr>
              <w:rPr>
                <w:rFonts w:ascii="Tahoma" w:hAnsi="Tahoma" w:cs="Tahoma"/>
                <w:lang w:val="hr-HR"/>
              </w:rPr>
            </w:pPr>
            <w:r>
              <w:rPr>
                <w:rFonts w:ascii="Tahoma" w:hAnsi="Tahoma" w:cs="Tahoma"/>
                <w:lang w:val="hr-HR"/>
              </w:rPr>
              <w:t>predstavljanje novih pravilnika i zakona, te njihovih izmjena koje utiču na rad škole i odgojno-obrazovnih djelatnika</w:t>
            </w:r>
          </w:p>
        </w:tc>
      </w:tr>
    </w:tbl>
    <w:p w:rsidR="000418D4" w:rsidRDefault="000418D4">
      <w:pPr>
        <w:rPr>
          <w:rFonts w:ascii="Tahoma" w:hAnsi="Tahoma" w:cs="Tahoma"/>
          <w:lang w:val="hr-HR"/>
        </w:rPr>
      </w:pPr>
    </w:p>
    <w:p w:rsidR="000418D4" w:rsidRDefault="000418D4">
      <w:pPr>
        <w:rPr>
          <w:rFonts w:ascii="Tahoma" w:hAnsi="Tahoma" w:cs="Tahoma"/>
          <w:lang w:val="hr-HR"/>
        </w:rPr>
      </w:pPr>
    </w:p>
    <w:p w:rsidR="000418D4" w:rsidRDefault="00C04EAD">
      <w:pPr>
        <w:ind w:firstLine="720"/>
        <w:jc w:val="both"/>
      </w:pPr>
      <w:r>
        <w:rPr>
          <w:rFonts w:ascii="Tahoma" w:hAnsi="Tahoma" w:cs="Tahoma"/>
          <w:lang w:val="hr-HR"/>
        </w:rPr>
        <w:t>Unapređivanje odgojno-obrazovnog rada zahtijeva stalnu suradnju nastavnika, stručne službe, roditelja i učenika. Posebnu pozornost posvećujemo motivaciji učenika za učenje te razvoju odgovornosti, samostalnosti i radnih navika. Učenicima želimo približiti vrijednost rada, poštenja i znanja, bez kojih se ne može izgraditi ličnost ni moderno društvo.</w:t>
      </w:r>
    </w:p>
    <w:p w:rsidR="000418D4" w:rsidRDefault="00C04EAD">
      <w:pPr>
        <w:jc w:val="both"/>
        <w:rPr>
          <w:rFonts w:ascii="Tahoma" w:hAnsi="Tahoma" w:cs="Tahoma"/>
          <w:lang w:val="hr-HR"/>
        </w:rPr>
      </w:pPr>
      <w:r>
        <w:rPr>
          <w:rFonts w:ascii="Tahoma" w:hAnsi="Tahoma" w:cs="Tahoma"/>
          <w:lang w:val="hr-HR"/>
        </w:rPr>
        <w:tab/>
        <w:t>Moramo uvjeravati učenike da nema uspjeha bez ustrajnog rada i nema napretka bez znanja.</w:t>
      </w:r>
    </w:p>
    <w:p w:rsidR="000418D4" w:rsidRDefault="000418D4">
      <w:pPr>
        <w:rPr>
          <w:rFonts w:ascii="Tahoma" w:hAnsi="Tahoma" w:cs="Tahoma"/>
          <w:lang w:val="hr-HR"/>
        </w:rPr>
      </w:pPr>
    </w:p>
    <w:p w:rsidR="000418D4" w:rsidRDefault="00C04EAD">
      <w:r>
        <w:rPr>
          <w:rFonts w:ascii="Tahoma" w:hAnsi="Tahoma" w:cs="Tahoma"/>
          <w:lang w:val="hr-HR"/>
        </w:rPr>
        <w:t>Mjere za unapređivanje odgojno-obrazovnog rada su sljedeće:</w:t>
      </w:r>
    </w:p>
    <w:p w:rsidR="000418D4" w:rsidRDefault="000418D4">
      <w:pPr>
        <w:rPr>
          <w:rFonts w:ascii="Tahoma" w:hAnsi="Tahoma" w:cs="Tahoma"/>
          <w:lang w:val="hr-HR"/>
        </w:rPr>
      </w:pPr>
    </w:p>
    <w:p w:rsidR="000418D4" w:rsidRDefault="00C04EAD">
      <w:pPr>
        <w:numPr>
          <w:ilvl w:val="0"/>
          <w:numId w:val="32"/>
        </w:numPr>
        <w:rPr>
          <w:rFonts w:ascii="Tahoma" w:hAnsi="Tahoma" w:cs="Tahoma"/>
          <w:lang w:val="hr-HR"/>
        </w:rPr>
      </w:pPr>
      <w:r>
        <w:rPr>
          <w:rFonts w:ascii="Tahoma" w:hAnsi="Tahoma" w:cs="Tahoma"/>
          <w:lang w:val="hr-HR"/>
        </w:rPr>
        <w:t>redovito držati stručne aktive s temama koje smo predložili</w:t>
      </w:r>
    </w:p>
    <w:p w:rsidR="000418D4" w:rsidRDefault="00C04EAD">
      <w:pPr>
        <w:numPr>
          <w:ilvl w:val="0"/>
          <w:numId w:val="32"/>
        </w:numPr>
        <w:rPr>
          <w:rFonts w:ascii="Tahoma" w:hAnsi="Tahoma" w:cs="Tahoma"/>
          <w:lang w:val="hr-HR"/>
        </w:rPr>
      </w:pPr>
      <w:r>
        <w:rPr>
          <w:rFonts w:ascii="Tahoma" w:hAnsi="Tahoma" w:cs="Tahoma"/>
          <w:lang w:val="hr-HR"/>
        </w:rPr>
        <w:t>držati redovito roditeljske sastanke s aktualnim predavanjima, bilo pedagoga ili nekog stručnjaka izvan kolektiva, a individualne razgovore s roditeljima održavati svakog tjedna i po potrebi</w:t>
      </w:r>
    </w:p>
    <w:p w:rsidR="000418D4" w:rsidRDefault="00C04EAD">
      <w:pPr>
        <w:numPr>
          <w:ilvl w:val="0"/>
          <w:numId w:val="32"/>
        </w:numPr>
        <w:rPr>
          <w:rFonts w:ascii="Tahoma" w:hAnsi="Tahoma" w:cs="Tahoma"/>
          <w:lang w:val="hr-HR"/>
        </w:rPr>
      </w:pPr>
      <w:r>
        <w:rPr>
          <w:rFonts w:ascii="Tahoma" w:hAnsi="Tahoma" w:cs="Tahoma"/>
          <w:lang w:val="hr-HR"/>
        </w:rPr>
        <w:t>iznaći mogućnosti kod Ministarstva znanosti, obrazovanja i mladih te osnivača za što bolje opremanje kabineta i školskih radionica.</w:t>
      </w:r>
    </w:p>
    <w:p w:rsidR="000418D4" w:rsidRDefault="00C04EAD">
      <w:pPr>
        <w:numPr>
          <w:ilvl w:val="0"/>
          <w:numId w:val="32"/>
        </w:numPr>
        <w:rPr>
          <w:rFonts w:ascii="Tahoma" w:hAnsi="Tahoma" w:cs="Tahoma"/>
          <w:lang w:val="hr-HR"/>
        </w:rPr>
      </w:pPr>
      <w:r>
        <w:rPr>
          <w:rFonts w:ascii="Tahoma" w:hAnsi="Tahoma" w:cs="Tahoma"/>
          <w:lang w:val="hr-HR"/>
        </w:rPr>
        <w:t>pojačati našu radnu disciplinu, kao i dežurstvo</w:t>
      </w:r>
    </w:p>
    <w:p w:rsidR="000418D4" w:rsidRDefault="00C04EAD">
      <w:pPr>
        <w:numPr>
          <w:ilvl w:val="0"/>
          <w:numId w:val="32"/>
        </w:numPr>
        <w:rPr>
          <w:rFonts w:ascii="Tahoma" w:hAnsi="Tahoma" w:cs="Tahoma"/>
          <w:lang w:val="hr-HR"/>
        </w:rPr>
      </w:pPr>
      <w:r>
        <w:rPr>
          <w:rFonts w:ascii="Tahoma" w:hAnsi="Tahoma" w:cs="Tahoma"/>
          <w:lang w:val="hr-HR"/>
        </w:rPr>
        <w:t>steći naviku da se na znak zvona ide na sat i ne napuštati sat bez prijeke potrebe</w:t>
      </w:r>
    </w:p>
    <w:p w:rsidR="000418D4" w:rsidRDefault="000418D4">
      <w:pPr>
        <w:pStyle w:val="Naslov1"/>
        <w:rPr>
          <w:b w:val="0"/>
          <w:bCs w:val="0"/>
        </w:rPr>
      </w:pPr>
    </w:p>
    <w:p w:rsidR="00F761E5" w:rsidRDefault="00F761E5" w:rsidP="00F761E5">
      <w:pPr>
        <w:rPr>
          <w:lang w:val="hr-HR"/>
        </w:rPr>
      </w:pPr>
    </w:p>
    <w:p w:rsidR="00F761E5" w:rsidRDefault="00F761E5" w:rsidP="00F761E5">
      <w:pPr>
        <w:rPr>
          <w:lang w:val="hr-HR"/>
        </w:rPr>
      </w:pPr>
    </w:p>
    <w:p w:rsidR="00F761E5" w:rsidRDefault="00F761E5" w:rsidP="00F761E5">
      <w:pPr>
        <w:rPr>
          <w:lang w:val="hr-HR"/>
        </w:rPr>
      </w:pPr>
    </w:p>
    <w:p w:rsidR="00F761E5" w:rsidRPr="00F761E5" w:rsidRDefault="00F761E5" w:rsidP="00F761E5">
      <w:pPr>
        <w:rPr>
          <w:lang w:val="hr-HR"/>
        </w:rPr>
      </w:pPr>
    </w:p>
    <w:p w:rsidR="000418D4" w:rsidRDefault="000418D4">
      <w:pPr>
        <w:rPr>
          <w:b/>
          <w:bCs/>
          <w:lang w:val="hr-HR"/>
        </w:rPr>
      </w:pPr>
    </w:p>
    <w:p w:rsidR="000418D4" w:rsidRDefault="00C04EAD">
      <w:pPr>
        <w:jc w:val="center"/>
        <w:rPr>
          <w:rFonts w:ascii="Tahoma" w:hAnsi="Tahoma" w:cs="Tahoma"/>
          <w:sz w:val="32"/>
          <w:szCs w:val="32"/>
        </w:rPr>
      </w:pPr>
      <w:r>
        <w:rPr>
          <w:rFonts w:ascii="Tahoma" w:hAnsi="Tahoma" w:cs="Tahoma"/>
          <w:sz w:val="32"/>
          <w:szCs w:val="32"/>
        </w:rPr>
        <w:lastRenderedPageBreak/>
        <w:t>OBRAZOVANJE  ODRASLIH POLAZNIKA</w:t>
      </w:r>
    </w:p>
    <w:p w:rsidR="000418D4" w:rsidRDefault="00C04EAD">
      <w:pPr>
        <w:jc w:val="both"/>
        <w:rPr>
          <w:rFonts w:ascii="Tahoma" w:hAnsi="Tahoma" w:cs="Tahoma"/>
        </w:rPr>
      </w:pPr>
      <w:r>
        <w:rPr>
          <w:rFonts w:ascii="Tahoma" w:eastAsia="Tahoma" w:hAnsi="Tahoma" w:cs="Tahoma"/>
        </w:rPr>
        <w:t xml:space="preserve">                                                                                                                                                                     </w:t>
      </w:r>
      <w:r>
        <w:rPr>
          <w:rFonts w:ascii="Tahoma" w:hAnsi="Tahoma" w:cs="Tahoma"/>
        </w:rPr>
        <w:tab/>
        <w:t>Škola kao ustanova za strukovno i tehničko obrazovanje obavlja   i djelatnost obrazovanja odraslih polaznika . Obrazovanje odraslih polaznika obuhvaća programe prekvalifikacije , stjecanje srednje stručne spreme i program osposobljavanja šivačica obuće.Djelatnost obrazovanja odraslih ostvaruje se na temelju rješenja Ministarstva znanosti ,obrazovanja i športa Republike Hrvatske ( Klasa: UP/i-602 -07/02-01/140,Urbroj: 533-09.04-02 Od 31. svibnja 2004 . Klasa: UP/I-602-07/11-03/00003 , Urbroj: 533-09-11-0004 Od 23 veljače 2011, Klasa : UP/I-602-07/11-03/00003, Urbroj:533-09-11-0005 Od 15. studenog 2011.</w:t>
      </w:r>
    </w:p>
    <w:p w:rsidR="000418D4" w:rsidRDefault="000418D4">
      <w:pPr>
        <w:rPr>
          <w:rFonts w:ascii="Tahoma" w:hAnsi="Tahoma" w:cs="Tahoma"/>
        </w:rPr>
      </w:pPr>
    </w:p>
    <w:p w:rsidR="000418D4" w:rsidRDefault="00C04EAD">
      <w:pPr>
        <w:rPr>
          <w:rFonts w:ascii="Tahoma" w:hAnsi="Tahoma" w:cs="Tahoma"/>
          <w:b/>
        </w:rPr>
      </w:pPr>
      <w:r>
        <w:rPr>
          <w:rFonts w:ascii="Tahoma" w:hAnsi="Tahoma" w:cs="Tahoma"/>
          <w:b/>
        </w:rPr>
        <w:t>PROGRAMI KOJI SE IZVODE  KROZ OBRAZOVANJE ODRASLIH POLAZNIKA</w:t>
      </w:r>
    </w:p>
    <w:p w:rsidR="000418D4" w:rsidRDefault="000418D4">
      <w:pPr>
        <w:rPr>
          <w:rFonts w:ascii="Tahoma" w:hAnsi="Tahoma" w:cs="Tahoma"/>
          <w:b/>
        </w:rPr>
      </w:pPr>
    </w:p>
    <w:p w:rsidR="000418D4" w:rsidRDefault="00C04EAD">
      <w:pPr>
        <w:rPr>
          <w:rFonts w:ascii="Tahoma" w:hAnsi="Tahoma" w:cs="Tahoma"/>
          <w:b/>
          <w:lang w:val="de-DE"/>
        </w:rPr>
      </w:pPr>
      <w:r>
        <w:rPr>
          <w:rFonts w:ascii="Tahoma" w:hAnsi="Tahoma" w:cs="Tahoma"/>
          <w:lang w:val="de-DE"/>
        </w:rPr>
        <w:t xml:space="preserve">OBRAZOVNI SEKTOR: </w:t>
      </w:r>
      <w:r>
        <w:rPr>
          <w:rFonts w:ascii="Tahoma" w:hAnsi="Tahoma" w:cs="Tahoma"/>
          <w:b/>
          <w:lang w:val="de-DE"/>
        </w:rPr>
        <w:t>STROJARSTVO,BRODOGRADNJA I METALURGIJA</w:t>
      </w:r>
    </w:p>
    <w:p w:rsidR="000418D4" w:rsidRDefault="000418D4">
      <w:pPr>
        <w:rPr>
          <w:rFonts w:ascii="Tahoma" w:hAnsi="Tahoma" w:cs="Tahoma"/>
          <w:b/>
          <w:lang w:val="de-DE"/>
        </w:rPr>
      </w:pPr>
    </w:p>
    <w:p w:rsidR="000418D4" w:rsidRDefault="00C04EAD">
      <w:pPr>
        <w:numPr>
          <w:ilvl w:val="0"/>
          <w:numId w:val="18"/>
        </w:numPr>
        <w:rPr>
          <w:rFonts w:ascii="Tahoma" w:hAnsi="Tahoma" w:cs="Tahoma"/>
          <w:lang w:val="de-DE"/>
        </w:rPr>
      </w:pPr>
      <w:r>
        <w:rPr>
          <w:rFonts w:ascii="Tahoma" w:hAnsi="Tahoma" w:cs="Tahoma"/>
          <w:lang w:val="de-DE"/>
        </w:rPr>
        <w:t>Tehničar za vozila i vozna sredstva</w:t>
      </w:r>
    </w:p>
    <w:p w:rsidR="000418D4" w:rsidRDefault="00C04EAD">
      <w:pPr>
        <w:numPr>
          <w:ilvl w:val="0"/>
          <w:numId w:val="18"/>
        </w:numPr>
        <w:rPr>
          <w:rFonts w:ascii="Tahoma" w:hAnsi="Tahoma" w:cs="Tahoma"/>
          <w:lang w:val="de-DE"/>
        </w:rPr>
      </w:pPr>
      <w:r>
        <w:rPr>
          <w:rFonts w:ascii="Tahoma" w:hAnsi="Tahoma" w:cs="Tahoma"/>
          <w:lang w:val="de-DE"/>
        </w:rPr>
        <w:t>Automehaničar</w:t>
      </w:r>
    </w:p>
    <w:p w:rsidR="000418D4" w:rsidRDefault="00C04EAD">
      <w:pPr>
        <w:numPr>
          <w:ilvl w:val="0"/>
          <w:numId w:val="18"/>
        </w:numPr>
        <w:rPr>
          <w:rFonts w:ascii="Tahoma" w:hAnsi="Tahoma" w:cs="Tahoma"/>
          <w:lang w:val="de-DE"/>
        </w:rPr>
      </w:pPr>
      <w:r>
        <w:rPr>
          <w:rFonts w:ascii="Tahoma" w:hAnsi="Tahoma" w:cs="Tahoma"/>
          <w:lang w:val="de-DE"/>
        </w:rPr>
        <w:t>Vodoinstalater</w:t>
      </w:r>
    </w:p>
    <w:p w:rsidR="000418D4" w:rsidRDefault="00C04EAD">
      <w:pPr>
        <w:numPr>
          <w:ilvl w:val="0"/>
          <w:numId w:val="18"/>
        </w:numPr>
        <w:rPr>
          <w:rFonts w:ascii="Tahoma" w:hAnsi="Tahoma" w:cs="Tahoma"/>
          <w:lang w:val="de-DE"/>
        </w:rPr>
      </w:pPr>
      <w:r>
        <w:rPr>
          <w:rFonts w:ascii="Tahoma" w:hAnsi="Tahoma" w:cs="Tahoma"/>
          <w:lang w:val="de-DE"/>
        </w:rPr>
        <w:t>Plinoinstalater</w:t>
      </w:r>
    </w:p>
    <w:p w:rsidR="000418D4" w:rsidRDefault="00C04EAD">
      <w:pPr>
        <w:numPr>
          <w:ilvl w:val="0"/>
          <w:numId w:val="18"/>
        </w:numPr>
        <w:rPr>
          <w:rFonts w:ascii="Tahoma" w:hAnsi="Tahoma" w:cs="Tahoma"/>
          <w:lang w:val="de-DE"/>
        </w:rPr>
      </w:pPr>
      <w:r>
        <w:rPr>
          <w:rFonts w:ascii="Tahoma" w:hAnsi="Tahoma" w:cs="Tahoma"/>
          <w:lang w:val="de-DE"/>
        </w:rPr>
        <w:t xml:space="preserve">Instalater za grijanje i klimatizacija </w:t>
      </w:r>
    </w:p>
    <w:p w:rsidR="000418D4" w:rsidRDefault="00C04EAD">
      <w:pPr>
        <w:numPr>
          <w:ilvl w:val="0"/>
          <w:numId w:val="18"/>
        </w:numPr>
        <w:rPr>
          <w:rFonts w:ascii="Tahoma" w:hAnsi="Tahoma" w:cs="Tahoma"/>
          <w:lang w:val="de-DE"/>
        </w:rPr>
      </w:pPr>
      <w:r>
        <w:rPr>
          <w:rFonts w:ascii="Tahoma" w:hAnsi="Tahoma" w:cs="Tahoma"/>
          <w:lang w:val="de-DE"/>
        </w:rPr>
        <w:t>Glodač</w:t>
      </w:r>
    </w:p>
    <w:p w:rsidR="000418D4" w:rsidRDefault="00C04EAD">
      <w:pPr>
        <w:numPr>
          <w:ilvl w:val="0"/>
          <w:numId w:val="18"/>
        </w:numPr>
        <w:rPr>
          <w:rFonts w:ascii="Tahoma" w:hAnsi="Tahoma" w:cs="Tahoma"/>
          <w:lang w:val="de-DE"/>
        </w:rPr>
      </w:pPr>
      <w:r>
        <w:rPr>
          <w:rFonts w:ascii="Tahoma" w:hAnsi="Tahoma" w:cs="Tahoma"/>
          <w:lang w:val="de-DE"/>
        </w:rPr>
        <w:t>Strojobravar</w:t>
      </w:r>
    </w:p>
    <w:p w:rsidR="000418D4" w:rsidRDefault="00C04EAD">
      <w:pPr>
        <w:numPr>
          <w:ilvl w:val="0"/>
          <w:numId w:val="18"/>
        </w:numPr>
        <w:rPr>
          <w:rFonts w:ascii="Tahoma" w:hAnsi="Tahoma" w:cs="Tahoma"/>
          <w:lang w:val="de-DE"/>
        </w:rPr>
      </w:pPr>
      <w:r>
        <w:rPr>
          <w:rFonts w:ascii="Tahoma" w:hAnsi="Tahoma" w:cs="Tahoma"/>
          <w:lang w:val="de-DE"/>
        </w:rPr>
        <w:t>Tokar</w:t>
      </w:r>
    </w:p>
    <w:p w:rsidR="000418D4" w:rsidRDefault="00C04EAD">
      <w:pPr>
        <w:numPr>
          <w:ilvl w:val="0"/>
          <w:numId w:val="18"/>
        </w:numPr>
        <w:rPr>
          <w:rFonts w:ascii="Tahoma" w:hAnsi="Tahoma" w:cs="Tahoma"/>
          <w:lang w:val="de-DE"/>
        </w:rPr>
      </w:pPr>
      <w:r>
        <w:rPr>
          <w:rFonts w:ascii="Tahoma" w:hAnsi="Tahoma" w:cs="Tahoma"/>
          <w:lang w:val="de-DE"/>
        </w:rPr>
        <w:t>Bravar</w:t>
      </w:r>
    </w:p>
    <w:p w:rsidR="000418D4" w:rsidRDefault="00C04EAD">
      <w:pPr>
        <w:numPr>
          <w:ilvl w:val="0"/>
          <w:numId w:val="18"/>
        </w:numPr>
        <w:rPr>
          <w:rFonts w:ascii="Tahoma" w:hAnsi="Tahoma" w:cs="Tahoma"/>
          <w:lang w:val="de-DE"/>
        </w:rPr>
      </w:pPr>
      <w:r>
        <w:rPr>
          <w:rFonts w:ascii="Tahoma" w:hAnsi="Tahoma" w:cs="Tahoma"/>
          <w:lang w:val="de-DE"/>
        </w:rPr>
        <w:t>Autolimar</w:t>
      </w:r>
    </w:p>
    <w:p w:rsidR="000418D4" w:rsidRDefault="000418D4">
      <w:pPr>
        <w:rPr>
          <w:rFonts w:ascii="Tahoma" w:hAnsi="Tahoma" w:cs="Tahoma"/>
          <w:lang w:val="de-DE"/>
        </w:rPr>
      </w:pPr>
    </w:p>
    <w:p w:rsidR="000418D4" w:rsidRDefault="00C04EAD">
      <w:r>
        <w:rPr>
          <w:rFonts w:ascii="Tahoma" w:hAnsi="Tahoma" w:cs="Tahoma"/>
          <w:lang w:val="de-DE"/>
        </w:rPr>
        <w:t>OBRAZOVNI SEKTOR</w:t>
      </w:r>
      <w:r>
        <w:rPr>
          <w:rFonts w:ascii="Tahoma" w:hAnsi="Tahoma" w:cs="Tahoma"/>
          <w:b/>
          <w:lang w:val="de-DE"/>
        </w:rPr>
        <w:t>: ELEKTROTEHNIKA I RAČUNALSTVO</w:t>
      </w:r>
    </w:p>
    <w:p w:rsidR="000418D4" w:rsidRDefault="000418D4">
      <w:pPr>
        <w:rPr>
          <w:rFonts w:ascii="Tahoma" w:hAnsi="Tahoma" w:cs="Tahoma"/>
          <w:b/>
          <w:lang w:val="de-DE"/>
        </w:rPr>
      </w:pPr>
    </w:p>
    <w:p w:rsidR="000418D4" w:rsidRDefault="00C04EAD">
      <w:pPr>
        <w:numPr>
          <w:ilvl w:val="0"/>
          <w:numId w:val="38"/>
        </w:numPr>
        <w:rPr>
          <w:rFonts w:ascii="Tahoma" w:hAnsi="Tahoma" w:cs="Tahoma"/>
          <w:lang w:val="de-DE"/>
        </w:rPr>
      </w:pPr>
      <w:r>
        <w:rPr>
          <w:rFonts w:ascii="Tahoma" w:hAnsi="Tahoma" w:cs="Tahoma"/>
          <w:lang w:val="de-DE"/>
        </w:rPr>
        <w:t>Elektrotehničar</w:t>
      </w:r>
    </w:p>
    <w:p w:rsidR="000418D4" w:rsidRDefault="00C04EAD">
      <w:pPr>
        <w:numPr>
          <w:ilvl w:val="0"/>
          <w:numId w:val="38"/>
        </w:numPr>
        <w:rPr>
          <w:rFonts w:ascii="Tahoma" w:hAnsi="Tahoma" w:cs="Tahoma"/>
          <w:lang w:val="de-DE"/>
        </w:rPr>
      </w:pPr>
      <w:r>
        <w:rPr>
          <w:rFonts w:ascii="Tahoma" w:hAnsi="Tahoma" w:cs="Tahoma"/>
          <w:lang w:val="de-DE"/>
        </w:rPr>
        <w:t>Tehničar za elektroenergetiku</w:t>
      </w:r>
    </w:p>
    <w:p w:rsidR="000418D4" w:rsidRDefault="00C04EAD">
      <w:pPr>
        <w:numPr>
          <w:ilvl w:val="0"/>
          <w:numId w:val="38"/>
        </w:numPr>
        <w:rPr>
          <w:rFonts w:ascii="Tahoma" w:hAnsi="Tahoma" w:cs="Tahoma"/>
          <w:lang w:val="de-DE"/>
        </w:rPr>
      </w:pPr>
      <w:r>
        <w:rPr>
          <w:rFonts w:ascii="Tahoma" w:hAnsi="Tahoma" w:cs="Tahoma"/>
          <w:lang w:val="de-DE"/>
        </w:rPr>
        <w:t>Tehničar za elektroniku</w:t>
      </w:r>
    </w:p>
    <w:p w:rsidR="000418D4" w:rsidRDefault="00C04EAD">
      <w:pPr>
        <w:numPr>
          <w:ilvl w:val="0"/>
          <w:numId w:val="38"/>
        </w:numPr>
        <w:rPr>
          <w:rFonts w:ascii="Tahoma" w:hAnsi="Tahoma" w:cs="Tahoma"/>
          <w:lang w:val="de-DE"/>
        </w:rPr>
      </w:pPr>
      <w:r>
        <w:rPr>
          <w:rFonts w:ascii="Tahoma" w:hAnsi="Tahoma" w:cs="Tahoma"/>
          <w:lang w:val="de-DE"/>
        </w:rPr>
        <w:t>Tehničar za računalstvo</w:t>
      </w:r>
    </w:p>
    <w:p w:rsidR="000418D4" w:rsidRDefault="00C04EAD">
      <w:pPr>
        <w:numPr>
          <w:ilvl w:val="0"/>
          <w:numId w:val="38"/>
        </w:numPr>
        <w:rPr>
          <w:rFonts w:ascii="Tahoma" w:hAnsi="Tahoma" w:cs="Tahoma"/>
          <w:lang w:val="de-DE"/>
        </w:rPr>
      </w:pPr>
      <w:r>
        <w:rPr>
          <w:rFonts w:ascii="Tahoma" w:hAnsi="Tahoma" w:cs="Tahoma"/>
          <w:lang w:val="de-DE"/>
        </w:rPr>
        <w:t>Elektroinstalater</w:t>
      </w:r>
    </w:p>
    <w:p w:rsidR="000418D4" w:rsidRDefault="00C04EAD">
      <w:pPr>
        <w:numPr>
          <w:ilvl w:val="0"/>
          <w:numId w:val="38"/>
        </w:numPr>
        <w:rPr>
          <w:rFonts w:ascii="Tahoma" w:hAnsi="Tahoma" w:cs="Tahoma"/>
          <w:lang w:val="de-DE"/>
        </w:rPr>
      </w:pPr>
      <w:r>
        <w:rPr>
          <w:rFonts w:ascii="Tahoma" w:hAnsi="Tahoma" w:cs="Tahoma"/>
          <w:lang w:val="de-DE"/>
        </w:rPr>
        <w:t>Elektromehaničar</w:t>
      </w:r>
    </w:p>
    <w:p w:rsidR="000418D4" w:rsidRDefault="00C04EAD">
      <w:pPr>
        <w:numPr>
          <w:ilvl w:val="0"/>
          <w:numId w:val="38"/>
        </w:numPr>
        <w:rPr>
          <w:rFonts w:ascii="Tahoma" w:hAnsi="Tahoma" w:cs="Tahoma"/>
          <w:lang w:val="de-DE"/>
        </w:rPr>
      </w:pPr>
      <w:r>
        <w:rPr>
          <w:rFonts w:ascii="Tahoma" w:hAnsi="Tahoma" w:cs="Tahoma"/>
          <w:lang w:val="de-DE"/>
        </w:rPr>
        <w:t>Autoelektričar</w:t>
      </w:r>
    </w:p>
    <w:p w:rsidR="000418D4" w:rsidRDefault="000418D4">
      <w:pPr>
        <w:ind w:left="285"/>
        <w:rPr>
          <w:rFonts w:ascii="Tahoma" w:hAnsi="Tahoma" w:cs="Tahoma"/>
          <w:lang w:val="de-DE"/>
        </w:rPr>
      </w:pPr>
    </w:p>
    <w:p w:rsidR="000418D4" w:rsidRDefault="00C04EAD">
      <w:pPr>
        <w:ind w:left="285"/>
      </w:pPr>
      <w:r>
        <w:rPr>
          <w:rFonts w:ascii="Tahoma" w:hAnsi="Tahoma" w:cs="Tahoma"/>
          <w:lang w:val="de-DE"/>
        </w:rPr>
        <w:t>OBRAZOVNI SEKTOR</w:t>
      </w:r>
      <w:r>
        <w:rPr>
          <w:rFonts w:ascii="Tahoma" w:hAnsi="Tahoma" w:cs="Tahoma"/>
          <w:b/>
          <w:lang w:val="de-DE"/>
        </w:rPr>
        <w:t>: GEOLOGIJA ,RUDARSTVO,NAFTA I KEMIJSKA TEHNOLOGIJA</w:t>
      </w:r>
    </w:p>
    <w:p w:rsidR="000418D4" w:rsidRDefault="000418D4">
      <w:pPr>
        <w:ind w:left="285"/>
        <w:rPr>
          <w:rFonts w:ascii="Tahoma" w:hAnsi="Tahoma" w:cs="Tahoma"/>
          <w:b/>
          <w:lang w:val="de-DE"/>
        </w:rPr>
      </w:pPr>
    </w:p>
    <w:p w:rsidR="000418D4" w:rsidRDefault="00C04EAD">
      <w:pPr>
        <w:ind w:left="285"/>
        <w:rPr>
          <w:rFonts w:ascii="Tahoma" w:hAnsi="Tahoma" w:cs="Tahoma"/>
          <w:lang w:val="de-DE"/>
        </w:rPr>
      </w:pPr>
      <w:r>
        <w:rPr>
          <w:rFonts w:ascii="Tahoma" w:hAnsi="Tahoma" w:cs="Tahoma"/>
          <w:lang w:val="de-DE"/>
        </w:rPr>
        <w:t>1. Kemijski tehničar – procesni</w:t>
      </w:r>
    </w:p>
    <w:p w:rsidR="000418D4" w:rsidRDefault="000418D4">
      <w:pPr>
        <w:rPr>
          <w:rFonts w:ascii="Tahoma" w:hAnsi="Tahoma" w:cs="Tahoma"/>
          <w:lang w:val="de-DE"/>
        </w:rPr>
      </w:pPr>
    </w:p>
    <w:p w:rsidR="000418D4" w:rsidRDefault="000418D4">
      <w:pPr>
        <w:ind w:left="285"/>
        <w:rPr>
          <w:rFonts w:ascii="Tahoma" w:hAnsi="Tahoma" w:cs="Tahoma"/>
          <w:lang w:val="de-DE"/>
        </w:rPr>
      </w:pPr>
    </w:p>
    <w:p w:rsidR="000418D4" w:rsidRDefault="00C04EAD">
      <w:pPr>
        <w:ind w:left="285"/>
      </w:pPr>
      <w:r>
        <w:rPr>
          <w:rFonts w:ascii="Tahoma" w:hAnsi="Tahoma" w:cs="Tahoma"/>
          <w:lang w:val="de-DE"/>
        </w:rPr>
        <w:t>OBRAZOVNI SEKTOR</w:t>
      </w:r>
      <w:r>
        <w:rPr>
          <w:rFonts w:ascii="Tahoma" w:hAnsi="Tahoma" w:cs="Tahoma"/>
          <w:b/>
          <w:lang w:val="de-DE"/>
        </w:rPr>
        <w:t>: TEKSTIL I KOŽA</w:t>
      </w:r>
    </w:p>
    <w:p w:rsidR="000418D4" w:rsidRDefault="000418D4">
      <w:pPr>
        <w:rPr>
          <w:rFonts w:ascii="Tahoma" w:hAnsi="Tahoma" w:cs="Tahoma"/>
          <w:b/>
          <w:lang w:val="de-DE"/>
        </w:rPr>
      </w:pPr>
    </w:p>
    <w:p w:rsidR="000418D4" w:rsidRDefault="00C04EAD">
      <w:pPr>
        <w:numPr>
          <w:ilvl w:val="0"/>
          <w:numId w:val="10"/>
        </w:numPr>
        <w:rPr>
          <w:rFonts w:ascii="Tahoma" w:hAnsi="Tahoma" w:cs="Tahoma"/>
          <w:lang w:val="de-DE"/>
        </w:rPr>
      </w:pPr>
      <w:r>
        <w:rPr>
          <w:rFonts w:ascii="Tahoma" w:hAnsi="Tahoma" w:cs="Tahoma"/>
          <w:lang w:val="de-DE"/>
        </w:rPr>
        <w:t>Osposobljavanje šivačica obuće</w:t>
      </w:r>
    </w:p>
    <w:p w:rsidR="000418D4" w:rsidRDefault="000418D4">
      <w:pPr>
        <w:ind w:left="643"/>
        <w:rPr>
          <w:rFonts w:ascii="Tahoma" w:hAnsi="Tahoma" w:cs="Tahoma"/>
          <w:lang w:val="de-DE"/>
        </w:rPr>
      </w:pPr>
    </w:p>
    <w:p w:rsidR="000418D4" w:rsidRDefault="000418D4">
      <w:pPr>
        <w:rPr>
          <w:rFonts w:ascii="Tahoma" w:hAnsi="Tahoma" w:cs="Tahoma"/>
          <w:lang w:val="de-DE"/>
        </w:rPr>
      </w:pPr>
    </w:p>
    <w:p w:rsidR="000418D4" w:rsidRDefault="000418D4">
      <w:pPr>
        <w:rPr>
          <w:rFonts w:ascii="Tahoma" w:hAnsi="Tahoma" w:cs="Tahoma"/>
          <w:lang w:val="de-DE"/>
        </w:rPr>
      </w:pPr>
    </w:p>
    <w:p w:rsidR="000418D4" w:rsidRDefault="00C04EAD">
      <w:pPr>
        <w:pStyle w:val="Zaglavlje"/>
        <w:tabs>
          <w:tab w:val="clear" w:pos="4153"/>
          <w:tab w:val="clear" w:pos="8306"/>
        </w:tabs>
      </w:pPr>
      <w:r>
        <w:rPr>
          <w:rFonts w:ascii="Tahoma" w:hAnsi="Tahoma" w:cs="Tahoma"/>
          <w:b/>
          <w:bCs/>
          <w:lang w:val="hr-HR"/>
        </w:rPr>
        <w:lastRenderedPageBreak/>
        <w:t>UKUPNO POLAZNIKA U ŠKOLSKOJ 2026./2027. GODINI</w:t>
      </w:r>
    </w:p>
    <w:p w:rsidR="000418D4" w:rsidRDefault="000418D4">
      <w:pPr>
        <w:pStyle w:val="Zaglavlje"/>
        <w:tabs>
          <w:tab w:val="clear" w:pos="4153"/>
          <w:tab w:val="clear" w:pos="8306"/>
        </w:tabs>
        <w:rPr>
          <w:rFonts w:ascii="Tahoma" w:hAnsi="Tahoma" w:cs="Tahoma"/>
          <w:b/>
          <w:bCs/>
          <w:color w:val="FF0000"/>
          <w:lang w:val="hr-HR"/>
        </w:rPr>
      </w:pPr>
    </w:p>
    <w:tbl>
      <w:tblPr>
        <w:tblW w:w="9468" w:type="dxa"/>
        <w:jc w:val="center"/>
        <w:tblLayout w:type="fixed"/>
        <w:tblLook w:val="04A0" w:firstRow="1" w:lastRow="0" w:firstColumn="1" w:lastColumn="0" w:noHBand="0" w:noVBand="1"/>
      </w:tblPr>
      <w:tblGrid>
        <w:gridCol w:w="4114"/>
        <w:gridCol w:w="1205"/>
        <w:gridCol w:w="1205"/>
        <w:gridCol w:w="1472"/>
        <w:gridCol w:w="1472"/>
      </w:tblGrid>
      <w:tr w:rsidR="000418D4">
        <w:trPr>
          <w:cantSplit/>
          <w:jc w:val="center"/>
        </w:trPr>
        <w:tc>
          <w:tcPr>
            <w:tcW w:w="4114" w:type="dxa"/>
            <w:vMerge w:val="restart"/>
            <w:tcBorders>
              <w:top w:val="single" w:sz="4" w:space="0" w:color="000000"/>
              <w:left w:val="single" w:sz="4" w:space="0" w:color="000000"/>
              <w:bottom w:val="single" w:sz="4" w:space="0" w:color="000000"/>
              <w:right w:val="single" w:sz="4" w:space="0" w:color="000000"/>
            </w:tcBorders>
            <w:vAlign w:val="center"/>
          </w:tcPr>
          <w:p w:rsidR="000418D4" w:rsidRDefault="00C04EAD">
            <w:pPr>
              <w:pStyle w:val="Naslov2"/>
            </w:pPr>
            <w:r>
              <w:t>OBRAZOVNI SEKTOR</w:t>
            </w:r>
          </w:p>
        </w:tc>
        <w:tc>
          <w:tcPr>
            <w:tcW w:w="2410" w:type="dxa"/>
            <w:gridSpan w:val="2"/>
            <w:tcBorders>
              <w:top w:val="single" w:sz="4" w:space="0" w:color="000000"/>
              <w:left w:val="single" w:sz="4" w:space="0" w:color="000000"/>
              <w:bottom w:val="single" w:sz="4" w:space="0" w:color="000000"/>
              <w:right w:val="single" w:sz="4" w:space="0" w:color="000000"/>
            </w:tcBorders>
          </w:tcPr>
          <w:p w:rsidR="000418D4" w:rsidRDefault="00C04EAD">
            <w:pPr>
              <w:pStyle w:val="Naslov2"/>
              <w:rPr>
                <w:sz w:val="22"/>
                <w:szCs w:val="22"/>
              </w:rPr>
            </w:pPr>
            <w:r>
              <w:rPr>
                <w:sz w:val="22"/>
                <w:szCs w:val="22"/>
              </w:rPr>
              <w:t>STJECANJE STRUČNE SPREME</w:t>
            </w:r>
          </w:p>
        </w:tc>
        <w:tc>
          <w:tcPr>
            <w:tcW w:w="2944" w:type="dxa"/>
            <w:gridSpan w:val="2"/>
            <w:tcBorders>
              <w:top w:val="single" w:sz="4" w:space="0" w:color="000000"/>
              <w:left w:val="single" w:sz="4" w:space="0" w:color="000000"/>
              <w:bottom w:val="single" w:sz="4" w:space="0" w:color="000000"/>
              <w:right w:val="single" w:sz="4" w:space="0" w:color="000000"/>
            </w:tcBorders>
          </w:tcPr>
          <w:p w:rsidR="000418D4" w:rsidRDefault="00C04EAD">
            <w:pPr>
              <w:pStyle w:val="Naslov2"/>
              <w:rPr>
                <w:sz w:val="22"/>
                <w:szCs w:val="22"/>
              </w:rPr>
            </w:pPr>
            <w:r>
              <w:rPr>
                <w:sz w:val="22"/>
                <w:szCs w:val="22"/>
              </w:rPr>
              <w:t>PREKVALIFIKACIJA</w:t>
            </w:r>
          </w:p>
        </w:tc>
      </w:tr>
      <w:tr w:rsidR="000418D4">
        <w:trPr>
          <w:cantSplit/>
          <w:jc w:val="center"/>
        </w:trPr>
        <w:tc>
          <w:tcPr>
            <w:tcW w:w="4114"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rPr>
                <w:rFonts w:ascii="Tahoma" w:hAnsi="Tahoma" w:cs="Tahoma"/>
                <w:b/>
                <w:bCs/>
                <w:sz w:val="22"/>
                <w:szCs w:val="22"/>
                <w:lang w:val="hr-HR"/>
              </w:rPr>
            </w:pPr>
          </w:p>
        </w:tc>
        <w:tc>
          <w:tcPr>
            <w:tcW w:w="1205"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sz w:val="20"/>
                <w:szCs w:val="20"/>
              </w:rPr>
            </w:pPr>
            <w:r>
              <w:rPr>
                <w:sz w:val="20"/>
                <w:szCs w:val="20"/>
              </w:rPr>
              <w:t>III STUP.</w:t>
            </w:r>
          </w:p>
        </w:tc>
        <w:tc>
          <w:tcPr>
            <w:tcW w:w="1205"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sz w:val="20"/>
                <w:szCs w:val="20"/>
              </w:rPr>
            </w:pPr>
            <w:r>
              <w:rPr>
                <w:sz w:val="20"/>
                <w:szCs w:val="20"/>
              </w:rPr>
              <w:t>IV STUP.</w:t>
            </w:r>
          </w:p>
        </w:tc>
        <w:tc>
          <w:tcPr>
            <w:tcW w:w="1472"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sz w:val="20"/>
                <w:szCs w:val="20"/>
              </w:rPr>
            </w:pPr>
            <w:r>
              <w:rPr>
                <w:sz w:val="20"/>
                <w:szCs w:val="20"/>
              </w:rPr>
              <w:t>III  STUP.</w:t>
            </w:r>
          </w:p>
        </w:tc>
        <w:tc>
          <w:tcPr>
            <w:tcW w:w="1472"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sz w:val="20"/>
                <w:szCs w:val="20"/>
              </w:rPr>
            </w:pPr>
            <w:r>
              <w:rPr>
                <w:sz w:val="20"/>
                <w:szCs w:val="20"/>
              </w:rPr>
              <w:t>IV STUP.</w:t>
            </w:r>
          </w:p>
        </w:tc>
      </w:tr>
      <w:tr w:rsidR="000418D4">
        <w:trPr>
          <w:cantSplit/>
          <w:jc w:val="center"/>
        </w:trPr>
        <w:tc>
          <w:tcPr>
            <w:tcW w:w="4114"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b/>
                <w:bCs/>
                <w:lang w:val="hr-HR"/>
              </w:rPr>
            </w:pPr>
            <w:r>
              <w:rPr>
                <w:rFonts w:ascii="Tahoma" w:hAnsi="Tahoma" w:cs="Tahoma"/>
                <w:b/>
                <w:bCs/>
                <w:lang w:val="hr-HR"/>
              </w:rPr>
              <w:t>TEKSTIL I KOŽA</w:t>
            </w:r>
          </w:p>
        </w:tc>
        <w:tc>
          <w:tcPr>
            <w:tcW w:w="1205"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rPr>
            </w:pPr>
            <w:r>
              <w:rPr>
                <w:bCs w:val="0"/>
              </w:rPr>
              <w:t>-</w:t>
            </w:r>
          </w:p>
        </w:tc>
        <w:tc>
          <w:tcPr>
            <w:tcW w:w="1205"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rPr>
            </w:pPr>
            <w:r>
              <w:rPr>
                <w:bCs w:val="0"/>
              </w:rPr>
              <w:t>-</w:t>
            </w:r>
          </w:p>
        </w:tc>
        <w:tc>
          <w:tcPr>
            <w:tcW w:w="1472"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rPr>
            </w:pPr>
            <w:r>
              <w:rPr>
                <w:bCs w:val="0"/>
              </w:rPr>
              <w:t>-</w:t>
            </w:r>
          </w:p>
        </w:tc>
        <w:tc>
          <w:tcPr>
            <w:tcW w:w="1472"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rPr>
            </w:pPr>
            <w:r>
              <w:rPr>
                <w:bCs w:val="0"/>
              </w:rPr>
              <w:t>-</w:t>
            </w:r>
          </w:p>
        </w:tc>
      </w:tr>
      <w:tr w:rsidR="000418D4">
        <w:trPr>
          <w:cantSplit/>
          <w:jc w:val="center"/>
        </w:trPr>
        <w:tc>
          <w:tcPr>
            <w:tcW w:w="4114"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b/>
                <w:bCs/>
                <w:lang w:val="hr-HR"/>
              </w:rPr>
            </w:pPr>
            <w:r>
              <w:rPr>
                <w:rFonts w:ascii="Tahoma" w:hAnsi="Tahoma" w:cs="Tahoma"/>
                <w:b/>
                <w:bCs/>
                <w:lang w:val="hr-HR"/>
              </w:rPr>
              <w:t>ELEKTRO I RAČUNALSTVO</w:t>
            </w:r>
          </w:p>
        </w:tc>
        <w:tc>
          <w:tcPr>
            <w:tcW w:w="1205"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rPr>
            </w:pPr>
            <w:r>
              <w:rPr>
                <w:bCs w:val="0"/>
              </w:rPr>
              <w:t>2</w:t>
            </w:r>
          </w:p>
        </w:tc>
        <w:tc>
          <w:tcPr>
            <w:tcW w:w="1205"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lang w:val="hr-HR"/>
              </w:rPr>
            </w:pPr>
            <w:r>
              <w:rPr>
                <w:bCs w:val="0"/>
                <w:lang w:val="hr-HR"/>
              </w:rPr>
              <w:t>1</w:t>
            </w:r>
          </w:p>
        </w:tc>
        <w:tc>
          <w:tcPr>
            <w:tcW w:w="1472"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lang w:val="hr-HR"/>
              </w:rPr>
            </w:pPr>
            <w:r>
              <w:rPr>
                <w:bCs w:val="0"/>
                <w:lang w:val="hr-HR"/>
              </w:rPr>
              <w:t>1</w:t>
            </w:r>
          </w:p>
        </w:tc>
        <w:tc>
          <w:tcPr>
            <w:tcW w:w="1472"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rPr>
            </w:pPr>
            <w:r>
              <w:rPr>
                <w:bCs w:val="0"/>
              </w:rPr>
              <w:t>1</w:t>
            </w:r>
          </w:p>
        </w:tc>
      </w:tr>
      <w:tr w:rsidR="000418D4">
        <w:trPr>
          <w:cantSplit/>
          <w:jc w:val="center"/>
        </w:trPr>
        <w:tc>
          <w:tcPr>
            <w:tcW w:w="4114"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b/>
                <w:bCs/>
                <w:lang w:val="hr-HR"/>
              </w:rPr>
            </w:pPr>
            <w:r>
              <w:rPr>
                <w:rFonts w:ascii="Tahoma" w:hAnsi="Tahoma" w:cs="Tahoma"/>
                <w:b/>
                <w:bCs/>
                <w:lang w:val="hr-HR"/>
              </w:rPr>
              <w:t>STROJARSTVO,BRODOGRADNJA I METALURGIJA</w:t>
            </w:r>
          </w:p>
          <w:p w:rsidR="000418D4" w:rsidRDefault="000418D4">
            <w:pPr>
              <w:rPr>
                <w:rFonts w:ascii="Tahoma" w:hAnsi="Tahoma" w:cs="Tahoma"/>
                <w:b/>
                <w:bCs/>
                <w:lang w:val="hr-HR"/>
              </w:rPr>
            </w:pPr>
          </w:p>
        </w:tc>
        <w:tc>
          <w:tcPr>
            <w:tcW w:w="1205"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lang w:val="hr-HR"/>
              </w:rPr>
            </w:pPr>
            <w:r>
              <w:rPr>
                <w:bCs w:val="0"/>
                <w:lang w:val="hr-HR"/>
              </w:rPr>
              <w:t>2</w:t>
            </w:r>
          </w:p>
        </w:tc>
        <w:tc>
          <w:tcPr>
            <w:tcW w:w="1205"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lang w:val="hr-HR"/>
              </w:rPr>
            </w:pPr>
            <w:r>
              <w:rPr>
                <w:bCs w:val="0"/>
                <w:lang w:val="hr-HR"/>
              </w:rPr>
              <w:t>1</w:t>
            </w:r>
          </w:p>
        </w:tc>
        <w:tc>
          <w:tcPr>
            <w:tcW w:w="1472"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lang w:val="hr-HR"/>
              </w:rPr>
            </w:pPr>
            <w:r>
              <w:rPr>
                <w:bCs w:val="0"/>
                <w:lang w:val="hr-HR"/>
              </w:rPr>
              <w:t>3</w:t>
            </w:r>
          </w:p>
        </w:tc>
        <w:tc>
          <w:tcPr>
            <w:tcW w:w="1472"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rPr>
            </w:pPr>
            <w:r>
              <w:rPr>
                <w:bCs w:val="0"/>
              </w:rPr>
              <w:t>-</w:t>
            </w:r>
          </w:p>
        </w:tc>
      </w:tr>
      <w:tr w:rsidR="000418D4">
        <w:trPr>
          <w:cantSplit/>
          <w:jc w:val="center"/>
        </w:trPr>
        <w:tc>
          <w:tcPr>
            <w:tcW w:w="4114"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b/>
                <w:bCs/>
                <w:lang w:val="hr-HR"/>
              </w:rPr>
            </w:pPr>
            <w:r>
              <w:rPr>
                <w:rFonts w:ascii="Tahoma" w:hAnsi="Tahoma" w:cs="Tahoma"/>
                <w:b/>
                <w:bCs/>
                <w:lang w:val="hr-HR"/>
              </w:rPr>
              <w:t>GEOLOGIJA RUDARSTVO,NAFTA I KEMIJSKA TEHNOLOGIJA</w:t>
            </w:r>
          </w:p>
          <w:p w:rsidR="000418D4" w:rsidRDefault="000418D4">
            <w:pPr>
              <w:rPr>
                <w:rFonts w:ascii="Tahoma" w:hAnsi="Tahoma" w:cs="Tahoma"/>
                <w:b/>
                <w:bCs/>
                <w:lang w:val="hr-HR"/>
              </w:rPr>
            </w:pPr>
          </w:p>
        </w:tc>
        <w:tc>
          <w:tcPr>
            <w:tcW w:w="1205"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rPr>
            </w:pPr>
            <w:r>
              <w:rPr>
                <w:bCs w:val="0"/>
              </w:rPr>
              <w:t>-</w:t>
            </w:r>
          </w:p>
        </w:tc>
        <w:tc>
          <w:tcPr>
            <w:tcW w:w="1205"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rPr>
            </w:pPr>
            <w:r>
              <w:rPr>
                <w:bCs w:val="0"/>
              </w:rPr>
              <w:t>-</w:t>
            </w:r>
          </w:p>
        </w:tc>
        <w:tc>
          <w:tcPr>
            <w:tcW w:w="1472"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rPr>
            </w:pPr>
            <w:r>
              <w:rPr>
                <w:bCs w:val="0"/>
              </w:rPr>
              <w:t>-</w:t>
            </w:r>
          </w:p>
        </w:tc>
        <w:tc>
          <w:tcPr>
            <w:tcW w:w="1472"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rPr>
            </w:pPr>
            <w:r>
              <w:rPr>
                <w:bCs w:val="0"/>
              </w:rPr>
              <w:t>-</w:t>
            </w:r>
          </w:p>
        </w:tc>
      </w:tr>
      <w:tr w:rsidR="000418D4">
        <w:trPr>
          <w:cantSplit/>
          <w:jc w:val="center"/>
        </w:trPr>
        <w:tc>
          <w:tcPr>
            <w:tcW w:w="4114"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b/>
                <w:bCs/>
                <w:lang w:val="hr-HR"/>
              </w:rPr>
            </w:pPr>
            <w:r>
              <w:rPr>
                <w:rFonts w:ascii="Tahoma" w:hAnsi="Tahoma" w:cs="Tahoma"/>
                <w:b/>
                <w:bCs/>
                <w:lang w:val="hr-HR"/>
              </w:rPr>
              <w:t>UKUPNO</w:t>
            </w:r>
          </w:p>
        </w:tc>
        <w:tc>
          <w:tcPr>
            <w:tcW w:w="1205"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lang w:val="hr-HR"/>
              </w:rPr>
            </w:pPr>
            <w:r>
              <w:rPr>
                <w:bCs w:val="0"/>
                <w:lang w:val="hr-HR"/>
              </w:rPr>
              <w:t>4</w:t>
            </w:r>
          </w:p>
        </w:tc>
        <w:tc>
          <w:tcPr>
            <w:tcW w:w="1205"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lang w:val="hr-HR"/>
              </w:rPr>
            </w:pPr>
            <w:r>
              <w:rPr>
                <w:bCs w:val="0"/>
                <w:lang w:val="hr-HR"/>
              </w:rPr>
              <w:t>2</w:t>
            </w:r>
          </w:p>
        </w:tc>
        <w:tc>
          <w:tcPr>
            <w:tcW w:w="1472"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lang w:val="hr-HR"/>
              </w:rPr>
            </w:pPr>
            <w:r>
              <w:rPr>
                <w:bCs w:val="0"/>
                <w:lang w:val="hr-HR"/>
              </w:rPr>
              <w:t>4</w:t>
            </w:r>
          </w:p>
        </w:tc>
        <w:tc>
          <w:tcPr>
            <w:tcW w:w="1472" w:type="dxa"/>
            <w:tcBorders>
              <w:top w:val="single" w:sz="4" w:space="0" w:color="000000"/>
              <w:left w:val="single" w:sz="4" w:space="0" w:color="000000"/>
              <w:bottom w:val="single" w:sz="4" w:space="0" w:color="000000"/>
              <w:right w:val="single" w:sz="4" w:space="0" w:color="000000"/>
            </w:tcBorders>
          </w:tcPr>
          <w:p w:rsidR="000418D4" w:rsidRDefault="00C04EAD">
            <w:pPr>
              <w:pStyle w:val="Naslov2"/>
              <w:rPr>
                <w:bCs w:val="0"/>
              </w:rPr>
            </w:pPr>
            <w:r>
              <w:rPr>
                <w:bCs w:val="0"/>
              </w:rPr>
              <w:t>1</w:t>
            </w:r>
          </w:p>
        </w:tc>
      </w:tr>
      <w:tr w:rsidR="000418D4">
        <w:trPr>
          <w:cantSplit/>
          <w:jc w:val="center"/>
        </w:trPr>
        <w:tc>
          <w:tcPr>
            <w:tcW w:w="4114"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b/>
                <w:bCs/>
                <w:lang w:val="hr-HR"/>
              </w:rPr>
            </w:pPr>
            <w:r>
              <w:rPr>
                <w:rFonts w:ascii="Tahoma" w:eastAsia="Tahoma" w:hAnsi="Tahoma" w:cs="Tahoma"/>
                <w:b/>
                <w:bCs/>
                <w:lang w:val="hr-HR"/>
              </w:rPr>
              <w:t xml:space="preserve"> </w:t>
            </w:r>
            <w:r>
              <w:rPr>
                <w:rFonts w:ascii="Tahoma" w:hAnsi="Tahoma" w:cs="Tahoma"/>
                <w:b/>
                <w:bCs/>
                <w:lang w:val="hr-HR"/>
              </w:rPr>
              <w:t xml:space="preserve">SVE UKUPNO </w:t>
            </w:r>
          </w:p>
        </w:tc>
        <w:tc>
          <w:tcPr>
            <w:tcW w:w="5354" w:type="dxa"/>
            <w:gridSpan w:val="4"/>
            <w:tcBorders>
              <w:top w:val="single" w:sz="4" w:space="0" w:color="000000"/>
              <w:left w:val="single" w:sz="4" w:space="0" w:color="000000"/>
              <w:bottom w:val="single" w:sz="4" w:space="0" w:color="000000"/>
              <w:right w:val="single" w:sz="4" w:space="0" w:color="000000"/>
            </w:tcBorders>
          </w:tcPr>
          <w:p w:rsidR="000418D4" w:rsidRDefault="00C04EAD">
            <w:pPr>
              <w:pStyle w:val="Naslov2"/>
            </w:pPr>
            <w:r>
              <w:rPr>
                <w:bCs w:val="0"/>
                <w:lang w:val="hr-HR"/>
              </w:rPr>
              <w:t>11</w:t>
            </w:r>
            <w:r>
              <w:rPr>
                <w:bCs w:val="0"/>
              </w:rPr>
              <w:t xml:space="preserve"> polaznika</w:t>
            </w:r>
          </w:p>
        </w:tc>
      </w:tr>
    </w:tbl>
    <w:p w:rsidR="000418D4" w:rsidRDefault="000418D4">
      <w:pPr>
        <w:rPr>
          <w:rFonts w:ascii="Tahoma" w:hAnsi="Tahoma" w:cs="Tahoma"/>
          <w:lang w:val="hr-HR"/>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ind w:left="720"/>
        <w:rPr>
          <w:b/>
        </w:rPr>
      </w:pPr>
    </w:p>
    <w:p w:rsidR="000418D4" w:rsidRDefault="000418D4">
      <w:pPr>
        <w:pStyle w:val="Tijeloteksta"/>
        <w:rPr>
          <w:b/>
          <w:color w:val="FF0000"/>
        </w:rPr>
      </w:pPr>
    </w:p>
    <w:p w:rsidR="000418D4" w:rsidRDefault="000418D4">
      <w:pPr>
        <w:pStyle w:val="Tijeloteksta"/>
        <w:ind w:left="720"/>
        <w:rPr>
          <w:b/>
          <w:color w:val="FF0000"/>
        </w:rPr>
      </w:pPr>
    </w:p>
    <w:p w:rsidR="000418D4" w:rsidRDefault="00C04EAD">
      <w:pPr>
        <w:pStyle w:val="Tijeloteksta"/>
        <w:ind w:left="720"/>
      </w:pPr>
      <w:r>
        <w:rPr>
          <w:b/>
        </w:rPr>
        <w:lastRenderedPageBreak/>
        <w:t xml:space="preserve">PREGLED NASTAVNIKA KOJI IZVODE NASTAVU                                                                                                                                                         U PROGRAMU OBRAZOVANJA ODRASLIH                                                                                                                                                           </w:t>
      </w:r>
      <w:r>
        <w:rPr>
          <w:b/>
          <w:sz w:val="20"/>
          <w:szCs w:val="20"/>
        </w:rPr>
        <w:t>U TEHNIČKOJ ŠKOLI NIKOLE TESLE  U VUKOVARU 2026./2027.</w:t>
      </w:r>
    </w:p>
    <w:p w:rsidR="000418D4" w:rsidRDefault="000418D4">
      <w:pPr>
        <w:pStyle w:val="Tijeloteksta"/>
        <w:ind w:left="720"/>
        <w:rPr>
          <w:b/>
          <w:color w:val="FF0000"/>
          <w:sz w:val="18"/>
          <w:szCs w:val="18"/>
        </w:rPr>
      </w:pPr>
    </w:p>
    <w:tbl>
      <w:tblPr>
        <w:tblpPr w:leftFromText="180" w:rightFromText="180" w:vertAnchor="text" w:horzAnchor="margin" w:tblpXSpec="center" w:tblpY="70"/>
        <w:tblW w:w="10018" w:type="dxa"/>
        <w:tblLayout w:type="fixed"/>
        <w:tblLook w:val="04A0" w:firstRow="1" w:lastRow="0" w:firstColumn="1" w:lastColumn="0" w:noHBand="0" w:noVBand="1"/>
      </w:tblPr>
      <w:tblGrid>
        <w:gridCol w:w="477"/>
        <w:gridCol w:w="1310"/>
        <w:gridCol w:w="727"/>
        <w:gridCol w:w="1132"/>
        <w:gridCol w:w="1012"/>
        <w:gridCol w:w="1546"/>
        <w:gridCol w:w="992"/>
        <w:gridCol w:w="618"/>
        <w:gridCol w:w="1054"/>
        <w:gridCol w:w="1150"/>
      </w:tblGrid>
      <w:tr w:rsidR="000418D4">
        <w:trPr>
          <w:cantSplit/>
          <w:trHeight w:val="523"/>
        </w:trPr>
        <w:tc>
          <w:tcPr>
            <w:tcW w:w="477" w:type="dxa"/>
            <w:vMerge w:val="restart"/>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Re. broj</w:t>
            </w:r>
          </w:p>
        </w:tc>
        <w:tc>
          <w:tcPr>
            <w:tcW w:w="1310" w:type="dxa"/>
            <w:vMerge w:val="restart"/>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Prezime i ime</w:t>
            </w:r>
          </w:p>
        </w:tc>
        <w:tc>
          <w:tcPr>
            <w:tcW w:w="727" w:type="dxa"/>
            <w:vMerge w:val="restart"/>
            <w:tcBorders>
              <w:top w:val="single" w:sz="4" w:space="0" w:color="000000"/>
              <w:left w:val="single" w:sz="4" w:space="0" w:color="000000"/>
              <w:bottom w:val="single" w:sz="4" w:space="0" w:color="000000"/>
              <w:right w:val="single" w:sz="4" w:space="0" w:color="000000"/>
            </w:tcBorders>
            <w:vAlign w:val="center"/>
          </w:tcPr>
          <w:p w:rsidR="000418D4" w:rsidRDefault="00C04EAD">
            <w:pPr>
              <w:pStyle w:val="Naslov3"/>
              <w:rPr>
                <w:rFonts w:ascii="Times New Roman" w:hAnsi="Times New Roman" w:cs="Times New Roman"/>
                <w:sz w:val="20"/>
                <w:szCs w:val="20"/>
              </w:rPr>
            </w:pPr>
            <w:r>
              <w:rPr>
                <w:rFonts w:ascii="Times New Roman" w:hAnsi="Times New Roman" w:cs="Times New Roman"/>
                <w:sz w:val="20"/>
                <w:szCs w:val="20"/>
              </w:rPr>
              <w:t>Godina</w:t>
            </w:r>
          </w:p>
          <w:p w:rsidR="000418D4" w:rsidRDefault="00C04EAD">
            <w:pPr>
              <w:rPr>
                <w:b/>
                <w:sz w:val="20"/>
                <w:szCs w:val="20"/>
                <w:lang w:val="hr-HR"/>
              </w:rPr>
            </w:pPr>
            <w:r>
              <w:rPr>
                <w:b/>
                <w:sz w:val="20"/>
                <w:szCs w:val="20"/>
                <w:lang w:val="hr-HR"/>
              </w:rPr>
              <w:t>diplo.-miranja</w:t>
            </w:r>
          </w:p>
        </w:tc>
        <w:tc>
          <w:tcPr>
            <w:tcW w:w="1132" w:type="dxa"/>
            <w:vMerge w:val="restart"/>
            <w:tcBorders>
              <w:top w:val="single" w:sz="4" w:space="0" w:color="000000"/>
              <w:left w:val="single" w:sz="4" w:space="0" w:color="000000"/>
              <w:bottom w:val="single" w:sz="4" w:space="0" w:color="000000"/>
              <w:right w:val="single" w:sz="4" w:space="0" w:color="000000"/>
            </w:tcBorders>
            <w:vAlign w:val="center"/>
          </w:tcPr>
          <w:p w:rsidR="000418D4" w:rsidRDefault="00C04EAD">
            <w:pPr>
              <w:pStyle w:val="Naslov2"/>
              <w:jc w:val="left"/>
              <w:rPr>
                <w:rFonts w:ascii="Times New Roman" w:hAnsi="Times New Roman" w:cs="Times New Roman"/>
                <w:sz w:val="20"/>
                <w:szCs w:val="20"/>
              </w:rPr>
            </w:pPr>
            <w:r>
              <w:rPr>
                <w:rFonts w:ascii="Times New Roman" w:hAnsi="Times New Roman" w:cs="Times New Roman"/>
                <w:sz w:val="20"/>
                <w:szCs w:val="20"/>
              </w:rPr>
              <w:t>Naziv</w:t>
            </w:r>
          </w:p>
          <w:p w:rsidR="000418D4" w:rsidRDefault="00C04EAD">
            <w:pPr>
              <w:rPr>
                <w:b/>
                <w:sz w:val="20"/>
                <w:szCs w:val="20"/>
                <w:lang w:val="hr-HR"/>
              </w:rPr>
            </w:pPr>
            <w:r>
              <w:rPr>
                <w:b/>
                <w:sz w:val="20"/>
                <w:szCs w:val="20"/>
                <w:lang w:val="hr-HR"/>
              </w:rPr>
              <w:t>Fakulteta</w:t>
            </w:r>
          </w:p>
        </w:tc>
        <w:tc>
          <w:tcPr>
            <w:tcW w:w="1012" w:type="dxa"/>
            <w:vMerge w:val="restart"/>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20"/>
                <w:szCs w:val="20"/>
                <w:lang w:val="hr-HR"/>
              </w:rPr>
            </w:pPr>
            <w:r>
              <w:rPr>
                <w:b/>
                <w:sz w:val="20"/>
                <w:szCs w:val="20"/>
                <w:lang w:val="hr-HR"/>
              </w:rPr>
              <w:t>Mjesto diplomiranja</w:t>
            </w:r>
          </w:p>
        </w:tc>
        <w:tc>
          <w:tcPr>
            <w:tcW w:w="1546" w:type="dxa"/>
            <w:vMerge w:val="restart"/>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20"/>
                <w:szCs w:val="20"/>
                <w:lang w:val="hr-HR"/>
              </w:rPr>
            </w:pPr>
            <w:r>
              <w:rPr>
                <w:b/>
                <w:sz w:val="20"/>
                <w:szCs w:val="20"/>
                <w:lang w:val="hr-HR"/>
              </w:rPr>
              <w:t>Puni stručni naziv</w:t>
            </w:r>
          </w:p>
        </w:tc>
        <w:tc>
          <w:tcPr>
            <w:tcW w:w="992" w:type="dxa"/>
            <w:vMerge w:val="restart"/>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20"/>
                <w:szCs w:val="20"/>
                <w:lang w:val="hr-HR"/>
              </w:rPr>
            </w:pPr>
            <w:r>
              <w:rPr>
                <w:b/>
                <w:sz w:val="20"/>
                <w:szCs w:val="20"/>
                <w:lang w:val="hr-HR"/>
              </w:rPr>
              <w:t>Predmet koji predaje</w:t>
            </w:r>
          </w:p>
        </w:tc>
        <w:tc>
          <w:tcPr>
            <w:tcW w:w="618" w:type="dxa"/>
            <w:vMerge w:val="restart"/>
            <w:tcBorders>
              <w:top w:val="single" w:sz="4" w:space="0" w:color="000000"/>
              <w:left w:val="single" w:sz="4" w:space="0" w:color="000000"/>
              <w:bottom w:val="single" w:sz="4" w:space="0" w:color="000000"/>
              <w:right w:val="single" w:sz="4" w:space="0" w:color="000000"/>
            </w:tcBorders>
          </w:tcPr>
          <w:p w:rsidR="000418D4" w:rsidRDefault="00C04EAD">
            <w:pPr>
              <w:rPr>
                <w:b/>
                <w:sz w:val="20"/>
                <w:szCs w:val="20"/>
                <w:lang w:val="hr-HR"/>
              </w:rPr>
            </w:pPr>
            <w:r>
              <w:rPr>
                <w:b/>
                <w:sz w:val="20"/>
                <w:szCs w:val="20"/>
                <w:lang w:val="hr-HR"/>
              </w:rPr>
              <w:t>Uvjerenje Ministarstva prosvjete o proširivanju ovlasti(*</w:t>
            </w:r>
          </w:p>
        </w:tc>
        <w:tc>
          <w:tcPr>
            <w:tcW w:w="2204" w:type="dxa"/>
            <w:gridSpan w:val="2"/>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20"/>
                <w:szCs w:val="20"/>
                <w:lang w:val="hr-HR"/>
              </w:rPr>
            </w:pPr>
            <w:r>
              <w:rPr>
                <w:b/>
                <w:sz w:val="20"/>
                <w:szCs w:val="20"/>
                <w:lang w:val="hr-HR"/>
              </w:rPr>
              <w:t>Nastavnik ima ili mu je priznata</w:t>
            </w:r>
          </w:p>
        </w:tc>
      </w:tr>
      <w:tr w:rsidR="000418D4">
        <w:trPr>
          <w:cantSplit/>
          <w:trHeight w:val="1172"/>
        </w:trPr>
        <w:tc>
          <w:tcPr>
            <w:tcW w:w="477"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sz w:val="18"/>
                <w:szCs w:val="18"/>
                <w:lang w:val="hr-HR"/>
              </w:rPr>
            </w:pPr>
          </w:p>
        </w:tc>
        <w:tc>
          <w:tcPr>
            <w:tcW w:w="1310"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sz w:val="18"/>
                <w:szCs w:val="18"/>
                <w:lang w:val="hr-HR"/>
              </w:rPr>
            </w:pPr>
          </w:p>
        </w:tc>
        <w:tc>
          <w:tcPr>
            <w:tcW w:w="727"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rPr>
                <w:b/>
                <w:sz w:val="20"/>
                <w:szCs w:val="20"/>
                <w:lang w:val="hr-HR"/>
              </w:rPr>
            </w:pPr>
          </w:p>
        </w:tc>
        <w:tc>
          <w:tcPr>
            <w:tcW w:w="1132"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rPr>
                <w:b/>
                <w:sz w:val="20"/>
                <w:szCs w:val="20"/>
                <w:lang w:val="hr-HR"/>
              </w:rPr>
            </w:pPr>
          </w:p>
        </w:tc>
        <w:tc>
          <w:tcPr>
            <w:tcW w:w="1012"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rPr>
                <w:b/>
                <w:sz w:val="20"/>
                <w:szCs w:val="20"/>
                <w:lang w:val="hr-HR"/>
              </w:rPr>
            </w:pPr>
          </w:p>
        </w:tc>
        <w:tc>
          <w:tcPr>
            <w:tcW w:w="1546"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rPr>
                <w:b/>
                <w:sz w:val="20"/>
                <w:szCs w:val="20"/>
                <w:lang w:val="hr-HR"/>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rPr>
                <w:b/>
                <w:sz w:val="20"/>
                <w:szCs w:val="20"/>
                <w:lang w:val="hr-HR"/>
              </w:rPr>
            </w:pPr>
          </w:p>
        </w:tc>
        <w:tc>
          <w:tcPr>
            <w:tcW w:w="618" w:type="dxa"/>
            <w:vMerge/>
            <w:tcBorders>
              <w:top w:val="single" w:sz="4" w:space="0" w:color="000000"/>
              <w:left w:val="single" w:sz="4" w:space="0" w:color="000000"/>
              <w:bottom w:val="single" w:sz="4" w:space="0" w:color="000000"/>
              <w:right w:val="single" w:sz="4" w:space="0" w:color="000000"/>
            </w:tcBorders>
          </w:tcPr>
          <w:p w:rsidR="000418D4" w:rsidRDefault="000418D4">
            <w:pPr>
              <w:snapToGrid w:val="0"/>
              <w:rPr>
                <w:b/>
                <w:sz w:val="20"/>
                <w:szCs w:val="20"/>
                <w:lang w:val="hr-HR"/>
              </w:rPr>
            </w:pPr>
          </w:p>
        </w:tc>
        <w:tc>
          <w:tcPr>
            <w:tcW w:w="105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20"/>
                <w:szCs w:val="20"/>
                <w:lang w:val="hr-HR"/>
              </w:rPr>
            </w:pPr>
            <w:r>
              <w:rPr>
                <w:b/>
                <w:sz w:val="20"/>
                <w:szCs w:val="20"/>
                <w:lang w:val="hr-HR"/>
              </w:rPr>
              <w:t>Pedag. Kompetenci-je</w:t>
            </w:r>
          </w:p>
        </w:tc>
        <w:tc>
          <w:tcPr>
            <w:tcW w:w="115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Stručni ispit</w:t>
            </w:r>
          </w:p>
        </w:tc>
      </w:tr>
      <w:tr w:rsidR="000418D4">
        <w:trPr>
          <w:trHeight w:val="180"/>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1.</w:t>
            </w:r>
          </w:p>
        </w:tc>
        <w:tc>
          <w:tcPr>
            <w:tcW w:w="1310"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DANIJELA SENČIĆ</w:t>
            </w:r>
          </w:p>
        </w:tc>
        <w:tc>
          <w:tcPr>
            <w:tcW w:w="72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pPr>
            <w:r>
              <w:rPr>
                <w:b/>
                <w:sz w:val="18"/>
                <w:szCs w:val="18"/>
                <w:lang w:val="hr-HR"/>
              </w:rPr>
              <w:t>2006.</w:t>
            </w:r>
          </w:p>
        </w:tc>
        <w:tc>
          <w:tcPr>
            <w:tcW w:w="1132"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FILOZOFSKI FAKULTET</w:t>
            </w:r>
          </w:p>
        </w:tc>
        <w:tc>
          <w:tcPr>
            <w:tcW w:w="101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OSIJEK</w:t>
            </w:r>
          </w:p>
        </w:tc>
        <w:tc>
          <w:tcPr>
            <w:tcW w:w="1546"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PROFESOR HRVATSKOG JEZIKA I KNJIŽEVNOSTI</w:t>
            </w:r>
          </w:p>
        </w:tc>
        <w:tc>
          <w:tcPr>
            <w:tcW w:w="992"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 xml:space="preserve">HRVATSKI  JEZIK </w:t>
            </w:r>
          </w:p>
        </w:tc>
        <w:tc>
          <w:tcPr>
            <w:tcW w:w="61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w:t>
            </w:r>
          </w:p>
        </w:tc>
        <w:tc>
          <w:tcPr>
            <w:tcW w:w="1054"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PRIZNATO</w:t>
            </w:r>
          </w:p>
        </w:tc>
        <w:tc>
          <w:tcPr>
            <w:tcW w:w="115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r>
      <w:tr w:rsidR="000418D4">
        <w:trPr>
          <w:trHeight w:val="954"/>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2.</w:t>
            </w:r>
          </w:p>
        </w:tc>
        <w:tc>
          <w:tcPr>
            <w:tcW w:w="1310"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NOVICA GAJIĆ</w:t>
            </w:r>
          </w:p>
        </w:tc>
        <w:tc>
          <w:tcPr>
            <w:tcW w:w="72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2003</w:t>
            </w:r>
          </w:p>
        </w:tc>
        <w:tc>
          <w:tcPr>
            <w:tcW w:w="1132"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GEOGRAFSKI FAKULTET</w:t>
            </w:r>
          </w:p>
        </w:tc>
        <w:tc>
          <w:tcPr>
            <w:tcW w:w="101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BEOGRAD</w:t>
            </w:r>
          </w:p>
        </w:tc>
        <w:tc>
          <w:tcPr>
            <w:tcW w:w="1546"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DIPLOMIRANI GEOGRAF</w:t>
            </w:r>
          </w:p>
        </w:tc>
        <w:tc>
          <w:tcPr>
            <w:tcW w:w="99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GEOGRAFIJA</w:t>
            </w:r>
          </w:p>
        </w:tc>
        <w:tc>
          <w:tcPr>
            <w:tcW w:w="618" w:type="dxa"/>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sz w:val="18"/>
                <w:szCs w:val="18"/>
                <w:lang w:val="hr-HR"/>
              </w:rPr>
            </w:pPr>
          </w:p>
        </w:tc>
        <w:tc>
          <w:tcPr>
            <w:tcW w:w="1054"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PRIZNATO</w:t>
            </w:r>
          </w:p>
        </w:tc>
        <w:tc>
          <w:tcPr>
            <w:tcW w:w="115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r>
      <w:tr w:rsidR="000418D4">
        <w:trPr>
          <w:trHeight w:val="180"/>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3.</w:t>
            </w:r>
          </w:p>
        </w:tc>
        <w:tc>
          <w:tcPr>
            <w:tcW w:w="1310"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SAŠA POPIN</w:t>
            </w:r>
          </w:p>
        </w:tc>
        <w:tc>
          <w:tcPr>
            <w:tcW w:w="72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2014</w:t>
            </w:r>
          </w:p>
        </w:tc>
        <w:tc>
          <w:tcPr>
            <w:tcW w:w="1132"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22"/>
              </w:rPr>
              <w:t>Univerzitet Educons, Fakultet poslovne ekonomije</w:t>
            </w:r>
          </w:p>
        </w:tc>
        <w:tc>
          <w:tcPr>
            <w:tcW w:w="101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Sremska Kamenica</w:t>
            </w:r>
          </w:p>
        </w:tc>
        <w:tc>
          <w:tcPr>
            <w:tcW w:w="1546" w:type="dxa"/>
            <w:tcBorders>
              <w:top w:val="single" w:sz="4" w:space="0" w:color="000000"/>
              <w:left w:val="single" w:sz="4" w:space="0" w:color="000000"/>
              <w:bottom w:val="single" w:sz="4" w:space="0" w:color="000000"/>
              <w:right w:val="single" w:sz="4" w:space="0" w:color="000000"/>
            </w:tcBorders>
          </w:tcPr>
          <w:p w:rsidR="000418D4" w:rsidRDefault="000418D4">
            <w:pPr>
              <w:snapToGrid w:val="0"/>
              <w:rPr>
                <w:b/>
                <w:sz w:val="18"/>
                <w:szCs w:val="18"/>
                <w:lang w:val="hr-HR"/>
              </w:rPr>
            </w:pPr>
          </w:p>
          <w:p w:rsidR="000418D4" w:rsidRDefault="000418D4">
            <w:pPr>
              <w:rPr>
                <w:b/>
                <w:sz w:val="18"/>
                <w:szCs w:val="18"/>
                <w:lang w:val="hr-HR"/>
              </w:rPr>
            </w:pPr>
          </w:p>
          <w:p w:rsidR="000418D4" w:rsidRDefault="000418D4">
            <w:pPr>
              <w:rPr>
                <w:b/>
                <w:sz w:val="18"/>
                <w:szCs w:val="18"/>
                <w:lang w:val="hr-HR"/>
              </w:rPr>
            </w:pPr>
          </w:p>
          <w:p w:rsidR="000418D4" w:rsidRDefault="00C04EAD">
            <w:pPr>
              <w:rPr>
                <w:b/>
                <w:sz w:val="18"/>
                <w:szCs w:val="18"/>
                <w:lang w:val="hr-HR"/>
              </w:rPr>
            </w:pPr>
            <w:r>
              <w:rPr>
                <w:b/>
                <w:sz w:val="18"/>
                <w:szCs w:val="18"/>
                <w:lang w:val="hr-HR"/>
              </w:rPr>
              <w:t>MAGISTAR EKONOMIJE</w:t>
            </w:r>
          </w:p>
        </w:tc>
        <w:tc>
          <w:tcPr>
            <w:tcW w:w="99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POLI.I GOSPO.</w:t>
            </w:r>
          </w:p>
        </w:tc>
        <w:tc>
          <w:tcPr>
            <w:tcW w:w="61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w:t>
            </w:r>
          </w:p>
        </w:tc>
        <w:tc>
          <w:tcPr>
            <w:tcW w:w="1054"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POLOŽILA</w:t>
            </w:r>
          </w:p>
        </w:tc>
        <w:tc>
          <w:tcPr>
            <w:tcW w:w="115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p w:rsidR="000418D4" w:rsidRDefault="000418D4">
            <w:pPr>
              <w:jc w:val="center"/>
              <w:rPr>
                <w:b/>
                <w:sz w:val="18"/>
                <w:szCs w:val="18"/>
                <w:lang w:val="hr-HR"/>
              </w:rPr>
            </w:pPr>
          </w:p>
        </w:tc>
      </w:tr>
      <w:tr w:rsidR="000418D4">
        <w:trPr>
          <w:trHeight w:val="180"/>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4.</w:t>
            </w:r>
          </w:p>
        </w:tc>
        <w:tc>
          <w:tcPr>
            <w:tcW w:w="1310"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ĐURĐEVKA PECIKOZIĆ</w:t>
            </w:r>
          </w:p>
        </w:tc>
        <w:tc>
          <w:tcPr>
            <w:tcW w:w="72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1991.</w:t>
            </w:r>
          </w:p>
        </w:tc>
        <w:tc>
          <w:tcPr>
            <w:tcW w:w="1132"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PRIRODOSLOVNO MATEMATIČKI FAKULTET</w:t>
            </w:r>
          </w:p>
        </w:tc>
        <w:tc>
          <w:tcPr>
            <w:tcW w:w="101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SARAJEVO</w:t>
            </w:r>
          </w:p>
        </w:tc>
        <w:tc>
          <w:tcPr>
            <w:tcW w:w="154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DIPLOMIRANI INŽENJER KEMIJE</w:t>
            </w:r>
          </w:p>
        </w:tc>
        <w:tc>
          <w:tcPr>
            <w:tcW w:w="99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KEMIJA</w:t>
            </w:r>
          </w:p>
        </w:tc>
        <w:tc>
          <w:tcPr>
            <w:tcW w:w="618"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w:t>
            </w:r>
          </w:p>
        </w:tc>
        <w:tc>
          <w:tcPr>
            <w:tcW w:w="1054"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POLOŽILA</w:t>
            </w:r>
          </w:p>
        </w:tc>
        <w:tc>
          <w:tcPr>
            <w:tcW w:w="115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POLOŽILA</w:t>
            </w:r>
          </w:p>
        </w:tc>
      </w:tr>
    </w:tbl>
    <w:p w:rsidR="000418D4" w:rsidRDefault="000418D4">
      <w:pPr>
        <w:rPr>
          <w:sz w:val="18"/>
          <w:szCs w:val="18"/>
        </w:rPr>
      </w:pPr>
    </w:p>
    <w:tbl>
      <w:tblPr>
        <w:tblW w:w="10011" w:type="dxa"/>
        <w:jc w:val="center"/>
        <w:tblLayout w:type="fixed"/>
        <w:tblLook w:val="04A0" w:firstRow="1" w:lastRow="0" w:firstColumn="1" w:lastColumn="0" w:noHBand="0" w:noVBand="1"/>
      </w:tblPr>
      <w:tblGrid>
        <w:gridCol w:w="477"/>
        <w:gridCol w:w="1204"/>
        <w:gridCol w:w="596"/>
        <w:gridCol w:w="1170"/>
        <w:gridCol w:w="975"/>
        <w:gridCol w:w="1192"/>
        <w:gridCol w:w="1049"/>
        <w:gridCol w:w="917"/>
        <w:gridCol w:w="1055"/>
        <w:gridCol w:w="1376"/>
      </w:tblGrid>
      <w:tr w:rsidR="000418D4">
        <w:trPr>
          <w:trHeight w:val="207"/>
          <w:jc w:val="center"/>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ind w:firstLine="44"/>
              <w:jc w:val="center"/>
              <w:rPr>
                <w:b/>
                <w:sz w:val="18"/>
                <w:szCs w:val="18"/>
                <w:lang w:val="hr-HR"/>
              </w:rPr>
            </w:pPr>
            <w:r>
              <w:rPr>
                <w:b/>
                <w:sz w:val="18"/>
                <w:szCs w:val="18"/>
                <w:lang w:val="hr-HR"/>
              </w:rPr>
              <w:t xml:space="preserve">5. </w:t>
            </w:r>
          </w:p>
        </w:tc>
        <w:tc>
          <w:tcPr>
            <w:tcW w:w="120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MIROSLAV KARAN</w:t>
            </w:r>
          </w:p>
        </w:tc>
        <w:tc>
          <w:tcPr>
            <w:tcW w:w="59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1995. (NOST)</w:t>
            </w:r>
          </w:p>
        </w:tc>
        <w:tc>
          <w:tcPr>
            <w:tcW w:w="117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ELEKTROTEH. FAKULTET</w:t>
            </w:r>
          </w:p>
        </w:tc>
        <w:tc>
          <w:tcPr>
            <w:tcW w:w="97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NOVI SAD</w:t>
            </w:r>
          </w:p>
        </w:tc>
        <w:tc>
          <w:tcPr>
            <w:tcW w:w="1192"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DIPLOMIRANI INŽENJER ELEKTROTEHNI-KE</w:t>
            </w:r>
          </w:p>
        </w:tc>
        <w:tc>
          <w:tcPr>
            <w:tcW w:w="104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I RAČUNARSTVO</w:t>
            </w:r>
          </w:p>
        </w:tc>
        <w:tc>
          <w:tcPr>
            <w:tcW w:w="91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w:t>
            </w:r>
          </w:p>
        </w:tc>
        <w:tc>
          <w:tcPr>
            <w:tcW w:w="105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POLOŽIO</w:t>
            </w:r>
          </w:p>
        </w:tc>
        <w:tc>
          <w:tcPr>
            <w:tcW w:w="137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POLOŽIO</w:t>
            </w:r>
          </w:p>
        </w:tc>
      </w:tr>
      <w:tr w:rsidR="000418D4">
        <w:trPr>
          <w:trHeight w:val="207"/>
          <w:jc w:val="center"/>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6.</w:t>
            </w:r>
          </w:p>
        </w:tc>
        <w:tc>
          <w:tcPr>
            <w:tcW w:w="120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BORIS KONJEVIĆ</w:t>
            </w:r>
          </w:p>
        </w:tc>
        <w:tc>
          <w:tcPr>
            <w:tcW w:w="59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1999   (NOST)</w:t>
            </w:r>
          </w:p>
        </w:tc>
        <w:tc>
          <w:tcPr>
            <w:tcW w:w="117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ELEKTROTE-HNIČKI FAKULTET</w:t>
            </w:r>
          </w:p>
        </w:tc>
        <w:tc>
          <w:tcPr>
            <w:tcW w:w="97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BEOGRAD</w:t>
            </w:r>
          </w:p>
        </w:tc>
        <w:tc>
          <w:tcPr>
            <w:tcW w:w="119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DIPLOMIRANI INŽENJER ELEKTROTE-HNIKE</w:t>
            </w:r>
          </w:p>
        </w:tc>
        <w:tc>
          <w:tcPr>
            <w:tcW w:w="1049"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EL.GRUPA PREDMETA</w:t>
            </w:r>
          </w:p>
        </w:tc>
        <w:tc>
          <w:tcPr>
            <w:tcW w:w="91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w:t>
            </w:r>
          </w:p>
        </w:tc>
        <w:tc>
          <w:tcPr>
            <w:tcW w:w="105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POLOŽIO</w:t>
            </w:r>
          </w:p>
        </w:tc>
        <w:tc>
          <w:tcPr>
            <w:tcW w:w="137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POLOŽIO</w:t>
            </w:r>
          </w:p>
        </w:tc>
      </w:tr>
      <w:tr w:rsidR="000418D4">
        <w:trPr>
          <w:trHeight w:val="207"/>
          <w:jc w:val="center"/>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7.</w:t>
            </w:r>
          </w:p>
        </w:tc>
        <w:tc>
          <w:tcPr>
            <w:tcW w:w="120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LJILJA MILOŠEVIĆ</w:t>
            </w:r>
          </w:p>
        </w:tc>
        <w:tc>
          <w:tcPr>
            <w:tcW w:w="59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1983.</w:t>
            </w:r>
          </w:p>
        </w:tc>
        <w:tc>
          <w:tcPr>
            <w:tcW w:w="117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POLIOPRIVRE-DNI FAKULTET</w:t>
            </w:r>
          </w:p>
        </w:tc>
        <w:tc>
          <w:tcPr>
            <w:tcW w:w="97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OSIJEK</w:t>
            </w:r>
          </w:p>
        </w:tc>
        <w:tc>
          <w:tcPr>
            <w:tcW w:w="1192"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 xml:space="preserve">DIPLO. INŽENJER POLJOPRIVRE. </w:t>
            </w:r>
          </w:p>
          <w:p w:rsidR="000418D4" w:rsidRDefault="00C04EAD">
            <w:pPr>
              <w:rPr>
                <w:b/>
                <w:sz w:val="18"/>
                <w:szCs w:val="18"/>
                <w:lang w:val="hr-HR"/>
              </w:rPr>
            </w:pPr>
            <w:r>
              <w:rPr>
                <w:b/>
                <w:sz w:val="18"/>
                <w:szCs w:val="18"/>
                <w:lang w:val="hr-HR"/>
              </w:rPr>
              <w:t>MEHANIZACIJE</w:t>
            </w:r>
          </w:p>
        </w:tc>
        <w:tc>
          <w:tcPr>
            <w:tcW w:w="1049"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ST. GRUPA PREDMETA</w:t>
            </w:r>
          </w:p>
        </w:tc>
        <w:tc>
          <w:tcPr>
            <w:tcW w:w="91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w:t>
            </w:r>
          </w:p>
        </w:tc>
        <w:tc>
          <w:tcPr>
            <w:tcW w:w="105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POLOŽIO</w:t>
            </w:r>
          </w:p>
        </w:tc>
        <w:tc>
          <w:tcPr>
            <w:tcW w:w="137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POLOŽILA</w:t>
            </w:r>
          </w:p>
        </w:tc>
      </w:tr>
      <w:tr w:rsidR="000418D4">
        <w:trPr>
          <w:trHeight w:val="207"/>
          <w:jc w:val="center"/>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8.</w:t>
            </w:r>
          </w:p>
        </w:tc>
        <w:tc>
          <w:tcPr>
            <w:tcW w:w="120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NIKOLA MENDEŠ</w:t>
            </w:r>
          </w:p>
        </w:tc>
        <w:tc>
          <w:tcPr>
            <w:tcW w:w="59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1994.</w:t>
            </w:r>
          </w:p>
        </w:tc>
        <w:tc>
          <w:tcPr>
            <w:tcW w:w="117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STROJARSKI FAKULTET</w:t>
            </w:r>
          </w:p>
        </w:tc>
        <w:tc>
          <w:tcPr>
            <w:tcW w:w="97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SLAVONSKI BROD</w:t>
            </w:r>
          </w:p>
        </w:tc>
        <w:tc>
          <w:tcPr>
            <w:tcW w:w="1192"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DIPLOMIRANI INŽENJER STROJARSTVA</w:t>
            </w:r>
          </w:p>
        </w:tc>
        <w:tc>
          <w:tcPr>
            <w:tcW w:w="1049"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ST. GRUPA PREDMETA</w:t>
            </w:r>
          </w:p>
        </w:tc>
        <w:tc>
          <w:tcPr>
            <w:tcW w:w="91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w:t>
            </w:r>
          </w:p>
        </w:tc>
        <w:tc>
          <w:tcPr>
            <w:tcW w:w="105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POLOŽIO</w:t>
            </w:r>
          </w:p>
        </w:tc>
        <w:tc>
          <w:tcPr>
            <w:tcW w:w="137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POLOŽIO</w:t>
            </w:r>
          </w:p>
        </w:tc>
      </w:tr>
      <w:tr w:rsidR="000418D4">
        <w:trPr>
          <w:trHeight w:val="207"/>
          <w:jc w:val="center"/>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lastRenderedPageBreak/>
              <w:t>9.</w:t>
            </w:r>
          </w:p>
        </w:tc>
        <w:tc>
          <w:tcPr>
            <w:tcW w:w="120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DAVOR FILIPJAK</w:t>
            </w:r>
          </w:p>
        </w:tc>
        <w:tc>
          <w:tcPr>
            <w:tcW w:w="59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1988.</w:t>
            </w:r>
          </w:p>
          <w:p w:rsidR="000418D4" w:rsidRDefault="000418D4">
            <w:pPr>
              <w:jc w:val="center"/>
              <w:rPr>
                <w:b/>
                <w:sz w:val="18"/>
                <w:szCs w:val="18"/>
                <w:lang w:val="hr-HR"/>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ELEKTROTE-HNIČKI  FAKULTET</w:t>
            </w:r>
          </w:p>
        </w:tc>
        <w:tc>
          <w:tcPr>
            <w:tcW w:w="97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SARAJEVO</w:t>
            </w:r>
          </w:p>
        </w:tc>
        <w:tc>
          <w:tcPr>
            <w:tcW w:w="1192"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 xml:space="preserve">DIPLOMIRANI INŽENJER </w:t>
            </w:r>
          </w:p>
          <w:p w:rsidR="000418D4" w:rsidRDefault="00C04EAD">
            <w:pPr>
              <w:rPr>
                <w:b/>
                <w:sz w:val="18"/>
                <w:szCs w:val="18"/>
                <w:lang w:val="hr-HR"/>
              </w:rPr>
            </w:pPr>
            <w:r>
              <w:rPr>
                <w:b/>
                <w:sz w:val="18"/>
                <w:szCs w:val="18"/>
                <w:lang w:val="hr-HR"/>
              </w:rPr>
              <w:t>ELEKTROTE.</w:t>
            </w:r>
          </w:p>
        </w:tc>
        <w:tc>
          <w:tcPr>
            <w:tcW w:w="104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EL GRUPA  PREDMETA</w:t>
            </w:r>
          </w:p>
        </w:tc>
        <w:tc>
          <w:tcPr>
            <w:tcW w:w="91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w:t>
            </w:r>
          </w:p>
        </w:tc>
        <w:tc>
          <w:tcPr>
            <w:tcW w:w="105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POLOŽIO</w:t>
            </w:r>
          </w:p>
        </w:tc>
        <w:tc>
          <w:tcPr>
            <w:tcW w:w="137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POLOŽIO</w:t>
            </w:r>
          </w:p>
        </w:tc>
      </w:tr>
      <w:tr w:rsidR="000418D4">
        <w:trPr>
          <w:trHeight w:val="207"/>
          <w:jc w:val="center"/>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pPr>
            <w:r>
              <w:rPr>
                <w:b/>
                <w:sz w:val="18"/>
                <w:szCs w:val="18"/>
                <w:lang w:val="hr-HR"/>
              </w:rPr>
              <w:t xml:space="preserve">10. </w:t>
            </w:r>
          </w:p>
        </w:tc>
        <w:tc>
          <w:tcPr>
            <w:tcW w:w="120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SANJA RAŠIĆ</w:t>
            </w:r>
          </w:p>
        </w:tc>
        <w:tc>
          <w:tcPr>
            <w:tcW w:w="59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1999.</w:t>
            </w:r>
          </w:p>
        </w:tc>
        <w:tc>
          <w:tcPr>
            <w:tcW w:w="117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ELEKTRONSKI FAKULTET UNIVERZITETA</w:t>
            </w:r>
          </w:p>
        </w:tc>
        <w:tc>
          <w:tcPr>
            <w:tcW w:w="97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NIŠ</w:t>
            </w:r>
          </w:p>
        </w:tc>
        <w:tc>
          <w:tcPr>
            <w:tcW w:w="1192"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 xml:space="preserve">DIPLOMIRANI INŽENJER ELEKTROTEHNI-KE ZARAČUNALSKU TEHNIKU I INFORNATIKU  </w:t>
            </w:r>
          </w:p>
        </w:tc>
        <w:tc>
          <w:tcPr>
            <w:tcW w:w="104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 xml:space="preserve">EL.GRUPA PREDMETA </w:t>
            </w:r>
          </w:p>
        </w:tc>
        <w:tc>
          <w:tcPr>
            <w:tcW w:w="917" w:type="dxa"/>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sz w:val="18"/>
                <w:szCs w:val="18"/>
                <w:lang w:val="hr-HR"/>
              </w:rPr>
            </w:pPr>
          </w:p>
        </w:tc>
        <w:tc>
          <w:tcPr>
            <w:tcW w:w="105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c>
          <w:tcPr>
            <w:tcW w:w="137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r>
      <w:tr w:rsidR="000418D4">
        <w:trPr>
          <w:trHeight w:val="207"/>
          <w:jc w:val="center"/>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pPr>
            <w:r>
              <w:rPr>
                <w:b/>
                <w:sz w:val="18"/>
                <w:szCs w:val="18"/>
                <w:lang w:val="hr-HR"/>
              </w:rPr>
              <w:t xml:space="preserve">11. </w:t>
            </w:r>
          </w:p>
        </w:tc>
        <w:tc>
          <w:tcPr>
            <w:tcW w:w="120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DAMIR GOLUB</w:t>
            </w:r>
          </w:p>
        </w:tc>
        <w:tc>
          <w:tcPr>
            <w:tcW w:w="59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2003.</w:t>
            </w:r>
          </w:p>
        </w:tc>
        <w:tc>
          <w:tcPr>
            <w:tcW w:w="117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SVEUČILIŠTE U ZAGREBU-FILOZOFSKI FAKULTET</w:t>
            </w:r>
          </w:p>
        </w:tc>
        <w:tc>
          <w:tcPr>
            <w:tcW w:w="97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ZAGREB</w:t>
            </w:r>
          </w:p>
        </w:tc>
        <w:tc>
          <w:tcPr>
            <w:tcW w:w="1192"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DIPL. POVJESNIČAR</w:t>
            </w:r>
          </w:p>
        </w:tc>
        <w:tc>
          <w:tcPr>
            <w:tcW w:w="104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POVIJEST, ETIKA</w:t>
            </w:r>
          </w:p>
        </w:tc>
        <w:tc>
          <w:tcPr>
            <w:tcW w:w="917" w:type="dxa"/>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sz w:val="18"/>
                <w:szCs w:val="18"/>
                <w:lang w:val="hr-HR"/>
              </w:rPr>
            </w:pPr>
          </w:p>
        </w:tc>
        <w:tc>
          <w:tcPr>
            <w:tcW w:w="105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c>
          <w:tcPr>
            <w:tcW w:w="137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r>
      <w:tr w:rsidR="000418D4">
        <w:trPr>
          <w:trHeight w:val="207"/>
          <w:jc w:val="center"/>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pPr>
            <w:r>
              <w:rPr>
                <w:b/>
                <w:sz w:val="18"/>
                <w:szCs w:val="18"/>
                <w:lang w:val="hr-HR"/>
              </w:rPr>
              <w:t>12.</w:t>
            </w:r>
          </w:p>
        </w:tc>
        <w:tc>
          <w:tcPr>
            <w:tcW w:w="120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JELENA DANILOVIĆ ZURNIĆ</w:t>
            </w:r>
          </w:p>
        </w:tc>
        <w:tc>
          <w:tcPr>
            <w:tcW w:w="59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2014.</w:t>
            </w:r>
          </w:p>
        </w:tc>
        <w:tc>
          <w:tcPr>
            <w:tcW w:w="117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PRIRODNO-MATEMATIČKI FAKULTET U NOVOM SADU</w:t>
            </w:r>
          </w:p>
          <w:p w:rsidR="000418D4" w:rsidRDefault="000418D4">
            <w:pPr>
              <w:jc w:val="center"/>
              <w:rPr>
                <w:b/>
                <w:sz w:val="18"/>
                <w:szCs w:val="18"/>
                <w:lang w:val="hr-HR"/>
              </w:rPr>
            </w:pPr>
          </w:p>
        </w:tc>
        <w:tc>
          <w:tcPr>
            <w:tcW w:w="97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NOVI SAD</w:t>
            </w:r>
          </w:p>
        </w:tc>
        <w:tc>
          <w:tcPr>
            <w:tcW w:w="1192"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MASTER HEMIČAR</w:t>
            </w:r>
          </w:p>
        </w:tc>
        <w:tc>
          <w:tcPr>
            <w:tcW w:w="104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KEMIJSKA GRUPA PREDMETA</w:t>
            </w:r>
          </w:p>
        </w:tc>
        <w:tc>
          <w:tcPr>
            <w:tcW w:w="917" w:type="dxa"/>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sz w:val="18"/>
                <w:szCs w:val="18"/>
                <w:lang w:val="hr-HR"/>
              </w:rPr>
            </w:pPr>
          </w:p>
        </w:tc>
        <w:tc>
          <w:tcPr>
            <w:tcW w:w="105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c>
          <w:tcPr>
            <w:tcW w:w="137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r>
    </w:tbl>
    <w:p w:rsidR="000418D4" w:rsidRDefault="000418D4">
      <w:pPr>
        <w:rPr>
          <w:rFonts w:ascii="Tahoma" w:hAnsi="Tahoma" w:cs="Tahoma"/>
          <w:b/>
          <w:sz w:val="18"/>
          <w:szCs w:val="18"/>
          <w:lang w:val="hr-HR"/>
        </w:rPr>
      </w:pPr>
    </w:p>
    <w:tbl>
      <w:tblPr>
        <w:tblW w:w="10011" w:type="dxa"/>
        <w:jc w:val="center"/>
        <w:tblLayout w:type="fixed"/>
        <w:tblLook w:val="04A0" w:firstRow="1" w:lastRow="0" w:firstColumn="1" w:lastColumn="0" w:noHBand="0" w:noVBand="1"/>
      </w:tblPr>
      <w:tblGrid>
        <w:gridCol w:w="477"/>
        <w:gridCol w:w="1204"/>
        <w:gridCol w:w="596"/>
        <w:gridCol w:w="1132"/>
        <w:gridCol w:w="1013"/>
        <w:gridCol w:w="1192"/>
        <w:gridCol w:w="1049"/>
        <w:gridCol w:w="917"/>
        <w:gridCol w:w="1055"/>
        <w:gridCol w:w="1376"/>
      </w:tblGrid>
      <w:tr w:rsidR="000418D4">
        <w:trPr>
          <w:trHeight w:val="207"/>
          <w:jc w:val="center"/>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pPr>
            <w:r>
              <w:rPr>
                <w:b/>
                <w:sz w:val="18"/>
                <w:szCs w:val="18"/>
                <w:lang w:val="hr-HR"/>
              </w:rPr>
              <w:t>13.</w:t>
            </w:r>
          </w:p>
        </w:tc>
        <w:tc>
          <w:tcPr>
            <w:tcW w:w="120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INA POPIĆ</w:t>
            </w:r>
          </w:p>
        </w:tc>
        <w:tc>
          <w:tcPr>
            <w:tcW w:w="59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2013.</w:t>
            </w:r>
          </w:p>
        </w:tc>
        <w:tc>
          <w:tcPr>
            <w:tcW w:w="1132"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 xml:space="preserve">SVEUČILIŠTE U ZADRU </w:t>
            </w:r>
          </w:p>
          <w:p w:rsidR="000418D4" w:rsidRDefault="000418D4">
            <w:pPr>
              <w:jc w:val="center"/>
              <w:rPr>
                <w:b/>
                <w:sz w:val="18"/>
                <w:szCs w:val="18"/>
                <w:lang w:val="hr-HR"/>
              </w:rPr>
            </w:pPr>
          </w:p>
        </w:tc>
        <w:tc>
          <w:tcPr>
            <w:tcW w:w="1013"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ZADAR</w:t>
            </w:r>
          </w:p>
        </w:tc>
        <w:tc>
          <w:tcPr>
            <w:tcW w:w="1192"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MAGISTRA EDUKACIJE NJEMAČKOG JEZIKA I KNJIŽEVNOSTI,MAGISTRA SOCIOLOGIJE</w:t>
            </w:r>
          </w:p>
        </w:tc>
        <w:tc>
          <w:tcPr>
            <w:tcW w:w="1049"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NJEMAČKI JEZIK</w:t>
            </w:r>
          </w:p>
        </w:tc>
        <w:tc>
          <w:tcPr>
            <w:tcW w:w="917" w:type="dxa"/>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sz w:val="18"/>
                <w:szCs w:val="18"/>
                <w:lang w:val="hr-HR"/>
              </w:rPr>
            </w:pPr>
          </w:p>
        </w:tc>
        <w:tc>
          <w:tcPr>
            <w:tcW w:w="105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c>
          <w:tcPr>
            <w:tcW w:w="137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r>
    </w:tbl>
    <w:p w:rsidR="000418D4" w:rsidRDefault="000418D4">
      <w:pPr>
        <w:rPr>
          <w:rFonts w:ascii="Tahoma" w:hAnsi="Tahoma" w:cs="Tahoma"/>
          <w:sz w:val="18"/>
          <w:szCs w:val="18"/>
          <w:lang w:val="hr-HR"/>
        </w:rPr>
      </w:pPr>
    </w:p>
    <w:tbl>
      <w:tblPr>
        <w:tblW w:w="10011" w:type="dxa"/>
        <w:jc w:val="center"/>
        <w:tblLayout w:type="fixed"/>
        <w:tblLook w:val="04A0" w:firstRow="1" w:lastRow="0" w:firstColumn="1" w:lastColumn="0" w:noHBand="0" w:noVBand="1"/>
      </w:tblPr>
      <w:tblGrid>
        <w:gridCol w:w="477"/>
        <w:gridCol w:w="1204"/>
        <w:gridCol w:w="596"/>
        <w:gridCol w:w="1170"/>
        <w:gridCol w:w="975"/>
        <w:gridCol w:w="1293"/>
        <w:gridCol w:w="1134"/>
        <w:gridCol w:w="851"/>
        <w:gridCol w:w="1134"/>
        <w:gridCol w:w="1177"/>
      </w:tblGrid>
      <w:tr w:rsidR="000418D4">
        <w:trPr>
          <w:trHeight w:val="207"/>
          <w:jc w:val="center"/>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pPr>
            <w:r>
              <w:rPr>
                <w:b/>
                <w:sz w:val="18"/>
                <w:szCs w:val="18"/>
                <w:lang w:val="hr-HR"/>
              </w:rPr>
              <w:t xml:space="preserve">14. </w:t>
            </w:r>
          </w:p>
        </w:tc>
        <w:tc>
          <w:tcPr>
            <w:tcW w:w="120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MAJA SAVIĆ</w:t>
            </w:r>
          </w:p>
        </w:tc>
        <w:tc>
          <w:tcPr>
            <w:tcW w:w="59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2013.</w:t>
            </w:r>
          </w:p>
        </w:tc>
        <w:tc>
          <w:tcPr>
            <w:tcW w:w="117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 xml:space="preserve">VISOKA ŠKOLA „PRAVNE I POSLOVNE AKADEMSKE STUDIJE DR.LAZAR VRKATIĆ“NOVI SAD </w:t>
            </w:r>
          </w:p>
        </w:tc>
        <w:tc>
          <w:tcPr>
            <w:tcW w:w="97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NOVI SAD</w:t>
            </w:r>
          </w:p>
        </w:tc>
        <w:tc>
          <w:tcPr>
            <w:tcW w:w="1293"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 xml:space="preserve">DIPLOMIRANI FILOLOG ANGLISTA </w:t>
            </w:r>
          </w:p>
        </w:tc>
        <w:tc>
          <w:tcPr>
            <w:tcW w:w="1134" w:type="dxa"/>
            <w:tcBorders>
              <w:top w:val="single" w:sz="4" w:space="0" w:color="000000"/>
              <w:left w:val="single" w:sz="4" w:space="0" w:color="000000"/>
              <w:bottom w:val="single" w:sz="4" w:space="0" w:color="000000"/>
              <w:right w:val="single" w:sz="4" w:space="0" w:color="000000"/>
            </w:tcBorders>
          </w:tcPr>
          <w:p w:rsidR="000418D4" w:rsidRDefault="00C04EAD">
            <w:pPr>
              <w:jc w:val="center"/>
              <w:rPr>
                <w:b/>
                <w:sz w:val="18"/>
                <w:szCs w:val="18"/>
                <w:lang w:val="hr-HR"/>
              </w:rPr>
            </w:pPr>
            <w:r>
              <w:rPr>
                <w:b/>
                <w:sz w:val="18"/>
                <w:szCs w:val="18"/>
                <w:lang w:val="hr-HR"/>
              </w:rPr>
              <w:t>ENGLESKI JEZIK</w:t>
            </w:r>
          </w:p>
        </w:tc>
        <w:tc>
          <w:tcPr>
            <w:tcW w:w="851" w:type="dxa"/>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sz w:val="18"/>
                <w:szCs w:val="18"/>
                <w:lang w:val="hr-HR"/>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c>
          <w:tcPr>
            <w:tcW w:w="11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r>
      <w:tr w:rsidR="000418D4">
        <w:trPr>
          <w:trHeight w:val="3385"/>
          <w:jc w:val="center"/>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pPr>
            <w:r>
              <w:rPr>
                <w:b/>
                <w:sz w:val="18"/>
                <w:szCs w:val="18"/>
                <w:lang w:val="hr-HR"/>
              </w:rPr>
              <w:lastRenderedPageBreak/>
              <w:t>15.</w:t>
            </w:r>
          </w:p>
        </w:tc>
        <w:tc>
          <w:tcPr>
            <w:tcW w:w="120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DRAŽEN KOBAŠEVIĆ</w:t>
            </w:r>
          </w:p>
        </w:tc>
        <w:tc>
          <w:tcPr>
            <w:tcW w:w="59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2000</w:t>
            </w:r>
          </w:p>
        </w:tc>
        <w:tc>
          <w:tcPr>
            <w:tcW w:w="117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STROJARSKI FAKULTET</w:t>
            </w:r>
          </w:p>
        </w:tc>
        <w:tc>
          <w:tcPr>
            <w:tcW w:w="97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SLAVONSKI BROD</w:t>
            </w:r>
          </w:p>
        </w:tc>
        <w:tc>
          <w:tcPr>
            <w:tcW w:w="1293"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MAG.ING.</w:t>
            </w:r>
          </w:p>
          <w:p w:rsidR="000418D4" w:rsidRDefault="00C04EAD">
            <w:pPr>
              <w:rPr>
                <w:b/>
                <w:sz w:val="18"/>
                <w:szCs w:val="18"/>
                <w:lang w:val="hr-HR"/>
              </w:rPr>
            </w:pPr>
            <w:r>
              <w:rPr>
                <w:b/>
                <w:sz w:val="18"/>
                <w:szCs w:val="18"/>
                <w:lang w:val="hr-HR"/>
              </w:rPr>
              <w:t>STROJARSTVA</w:t>
            </w:r>
          </w:p>
        </w:tc>
        <w:tc>
          <w:tcPr>
            <w:tcW w:w="1134" w:type="dxa"/>
            <w:tcBorders>
              <w:top w:val="single" w:sz="4" w:space="0" w:color="000000"/>
              <w:left w:val="single" w:sz="4" w:space="0" w:color="000000"/>
              <w:bottom w:val="single" w:sz="4" w:space="0" w:color="000000"/>
              <w:right w:val="single" w:sz="4" w:space="0" w:color="000000"/>
            </w:tcBorders>
          </w:tcPr>
          <w:p w:rsidR="000418D4" w:rsidRDefault="000418D4">
            <w:pPr>
              <w:snapToGrid w:val="0"/>
              <w:rPr>
                <w:b/>
                <w:sz w:val="18"/>
                <w:szCs w:val="18"/>
                <w:lang w:val="hr-HR"/>
              </w:rPr>
            </w:pPr>
          </w:p>
          <w:p w:rsidR="000418D4" w:rsidRDefault="000418D4">
            <w:pPr>
              <w:rPr>
                <w:b/>
                <w:sz w:val="18"/>
                <w:szCs w:val="18"/>
                <w:lang w:val="hr-HR"/>
              </w:rPr>
            </w:pPr>
          </w:p>
          <w:p w:rsidR="000418D4" w:rsidRDefault="000418D4">
            <w:pPr>
              <w:rPr>
                <w:b/>
                <w:sz w:val="18"/>
                <w:szCs w:val="18"/>
                <w:lang w:val="hr-HR"/>
              </w:rPr>
            </w:pPr>
          </w:p>
          <w:p w:rsidR="000418D4" w:rsidRDefault="000418D4">
            <w:pPr>
              <w:rPr>
                <w:b/>
                <w:sz w:val="18"/>
                <w:szCs w:val="18"/>
                <w:lang w:val="hr-HR"/>
              </w:rPr>
            </w:pPr>
          </w:p>
          <w:p w:rsidR="000418D4" w:rsidRDefault="000418D4">
            <w:pPr>
              <w:rPr>
                <w:b/>
                <w:sz w:val="18"/>
                <w:szCs w:val="18"/>
                <w:lang w:val="hr-HR"/>
              </w:rPr>
            </w:pPr>
          </w:p>
          <w:p w:rsidR="000418D4" w:rsidRDefault="000418D4">
            <w:pPr>
              <w:rPr>
                <w:b/>
                <w:sz w:val="18"/>
                <w:szCs w:val="18"/>
                <w:lang w:val="hr-HR"/>
              </w:rPr>
            </w:pPr>
          </w:p>
          <w:p w:rsidR="000418D4" w:rsidRDefault="00C04EAD">
            <w:pPr>
              <w:rPr>
                <w:b/>
                <w:sz w:val="18"/>
                <w:szCs w:val="18"/>
                <w:lang w:val="hr-HR"/>
              </w:rPr>
            </w:pPr>
            <w:r>
              <w:rPr>
                <w:b/>
                <w:sz w:val="18"/>
                <w:szCs w:val="18"/>
                <w:lang w:val="hr-HR"/>
              </w:rPr>
              <w:t>STROJARSKA GRUPA PREDMETA</w:t>
            </w:r>
          </w:p>
        </w:tc>
        <w:tc>
          <w:tcPr>
            <w:tcW w:w="851" w:type="dxa"/>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sz w:val="18"/>
                <w:szCs w:val="18"/>
                <w:lang w:val="hr-HR"/>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PRIZNAT</w:t>
            </w:r>
          </w:p>
        </w:tc>
        <w:tc>
          <w:tcPr>
            <w:tcW w:w="11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r>
      <w:tr w:rsidR="000418D4">
        <w:trPr>
          <w:trHeight w:val="3385"/>
          <w:jc w:val="center"/>
        </w:trPr>
        <w:tc>
          <w:tcPr>
            <w:tcW w:w="4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pPr>
            <w:r>
              <w:rPr>
                <w:b/>
                <w:sz w:val="18"/>
                <w:szCs w:val="18"/>
                <w:lang w:val="hr-HR"/>
              </w:rPr>
              <w:t>16.</w:t>
            </w:r>
          </w:p>
        </w:tc>
        <w:tc>
          <w:tcPr>
            <w:tcW w:w="1204"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MARIJANA KOVAČIĆ</w:t>
            </w:r>
          </w:p>
        </w:tc>
        <w:tc>
          <w:tcPr>
            <w:tcW w:w="596"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2003</w:t>
            </w:r>
          </w:p>
        </w:tc>
        <w:tc>
          <w:tcPr>
            <w:tcW w:w="1170"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SVEUČILIŠTE J.J.STROSSMAYERA</w:t>
            </w:r>
          </w:p>
        </w:tc>
        <w:tc>
          <w:tcPr>
            <w:tcW w:w="975"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OSIJEK</w:t>
            </w:r>
          </w:p>
        </w:tc>
        <w:tc>
          <w:tcPr>
            <w:tcW w:w="1293" w:type="dxa"/>
            <w:tcBorders>
              <w:top w:val="single" w:sz="4" w:space="0" w:color="000000"/>
              <w:left w:val="single" w:sz="4" w:space="0" w:color="000000"/>
              <w:bottom w:val="single" w:sz="4" w:space="0" w:color="000000"/>
              <w:right w:val="single" w:sz="4" w:space="0" w:color="000000"/>
            </w:tcBorders>
            <w:vAlign w:val="center"/>
          </w:tcPr>
          <w:p w:rsidR="000418D4" w:rsidRDefault="00C04EAD">
            <w:pPr>
              <w:rPr>
                <w:b/>
                <w:sz w:val="18"/>
                <w:szCs w:val="18"/>
                <w:lang w:val="hr-HR"/>
              </w:rPr>
            </w:pPr>
            <w:r>
              <w:rPr>
                <w:b/>
                <w:sz w:val="18"/>
                <w:szCs w:val="18"/>
                <w:lang w:val="hr-HR"/>
              </w:rPr>
              <w:t>ODIJEL ZA MATEMATIKU</w:t>
            </w:r>
          </w:p>
        </w:tc>
        <w:tc>
          <w:tcPr>
            <w:tcW w:w="1134" w:type="dxa"/>
            <w:tcBorders>
              <w:top w:val="single" w:sz="4" w:space="0" w:color="000000"/>
              <w:left w:val="single" w:sz="4" w:space="0" w:color="000000"/>
              <w:bottom w:val="single" w:sz="4" w:space="0" w:color="000000"/>
              <w:right w:val="single" w:sz="4" w:space="0" w:color="000000"/>
            </w:tcBorders>
          </w:tcPr>
          <w:p w:rsidR="000418D4" w:rsidRDefault="000418D4">
            <w:pPr>
              <w:snapToGrid w:val="0"/>
              <w:rPr>
                <w:b/>
                <w:sz w:val="18"/>
                <w:szCs w:val="18"/>
                <w:lang w:val="hr-HR"/>
              </w:rPr>
            </w:pPr>
          </w:p>
          <w:p w:rsidR="000418D4" w:rsidRDefault="000418D4">
            <w:pPr>
              <w:rPr>
                <w:b/>
                <w:sz w:val="18"/>
                <w:szCs w:val="18"/>
                <w:lang w:val="hr-HR"/>
              </w:rPr>
            </w:pPr>
          </w:p>
          <w:p w:rsidR="000418D4" w:rsidRDefault="000418D4">
            <w:pPr>
              <w:rPr>
                <w:b/>
                <w:sz w:val="18"/>
                <w:szCs w:val="18"/>
                <w:lang w:val="hr-HR"/>
              </w:rPr>
            </w:pPr>
          </w:p>
          <w:p w:rsidR="000418D4" w:rsidRDefault="000418D4">
            <w:pPr>
              <w:rPr>
                <w:b/>
                <w:sz w:val="18"/>
                <w:szCs w:val="18"/>
                <w:lang w:val="hr-HR"/>
              </w:rPr>
            </w:pPr>
          </w:p>
          <w:p w:rsidR="000418D4" w:rsidRDefault="00C04EAD">
            <w:pPr>
              <w:rPr>
                <w:b/>
                <w:sz w:val="18"/>
                <w:szCs w:val="18"/>
                <w:lang w:val="hr-HR"/>
              </w:rPr>
            </w:pPr>
            <w:r>
              <w:rPr>
                <w:b/>
                <w:sz w:val="18"/>
                <w:szCs w:val="18"/>
                <w:lang w:val="hr-HR"/>
              </w:rPr>
              <w:t>PROF.MATEMATIKE I INFORMATIKE</w:t>
            </w:r>
          </w:p>
        </w:tc>
        <w:tc>
          <w:tcPr>
            <w:tcW w:w="851" w:type="dxa"/>
            <w:tcBorders>
              <w:top w:val="single" w:sz="4" w:space="0" w:color="000000"/>
              <w:left w:val="single" w:sz="4" w:space="0" w:color="000000"/>
              <w:bottom w:val="single" w:sz="4" w:space="0" w:color="000000"/>
              <w:right w:val="single" w:sz="4" w:space="0" w:color="000000"/>
            </w:tcBorders>
            <w:vAlign w:val="center"/>
          </w:tcPr>
          <w:p w:rsidR="000418D4" w:rsidRDefault="000418D4">
            <w:pPr>
              <w:snapToGrid w:val="0"/>
              <w:jc w:val="center"/>
              <w:rPr>
                <w:b/>
                <w:sz w:val="18"/>
                <w:szCs w:val="18"/>
                <w:lang w:val="hr-HR"/>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PRIZNAT</w:t>
            </w:r>
          </w:p>
        </w:tc>
        <w:tc>
          <w:tcPr>
            <w:tcW w:w="1177" w:type="dxa"/>
            <w:tcBorders>
              <w:top w:val="single" w:sz="4" w:space="0" w:color="000000"/>
              <w:left w:val="single" w:sz="4" w:space="0" w:color="000000"/>
              <w:bottom w:val="single" w:sz="4" w:space="0" w:color="000000"/>
              <w:right w:val="single" w:sz="4" w:space="0" w:color="000000"/>
            </w:tcBorders>
            <w:vAlign w:val="center"/>
          </w:tcPr>
          <w:p w:rsidR="000418D4" w:rsidRDefault="00C04EAD">
            <w:pPr>
              <w:jc w:val="center"/>
              <w:rPr>
                <w:b/>
                <w:sz w:val="18"/>
                <w:szCs w:val="18"/>
                <w:lang w:val="hr-HR"/>
              </w:rPr>
            </w:pPr>
            <w:r>
              <w:rPr>
                <w:b/>
                <w:sz w:val="18"/>
                <w:szCs w:val="18"/>
                <w:lang w:val="hr-HR"/>
              </w:rPr>
              <w:t>DA</w:t>
            </w:r>
          </w:p>
        </w:tc>
      </w:tr>
    </w:tbl>
    <w:p w:rsidR="000418D4" w:rsidRDefault="000418D4">
      <w:pPr>
        <w:rPr>
          <w:rFonts w:ascii="Tahoma" w:hAnsi="Tahoma" w:cs="Tahoma"/>
          <w:sz w:val="20"/>
          <w:szCs w:val="20"/>
          <w:lang w:val="hr-HR"/>
        </w:rPr>
      </w:pPr>
    </w:p>
    <w:p w:rsidR="000418D4" w:rsidRDefault="000418D4">
      <w:pPr>
        <w:rPr>
          <w:rFonts w:ascii="Tahoma" w:hAnsi="Tahoma" w:cs="Tahoma"/>
          <w:sz w:val="20"/>
          <w:szCs w:val="20"/>
          <w:lang w:val="hr-HR"/>
        </w:rPr>
      </w:pPr>
    </w:p>
    <w:p w:rsidR="000418D4" w:rsidRDefault="00C04EAD">
      <w:pPr>
        <w:rPr>
          <w:rFonts w:ascii="Tahoma" w:hAnsi="Tahoma" w:cs="Tahoma"/>
          <w:lang w:val="hr-HR"/>
        </w:rPr>
      </w:pPr>
      <w:r>
        <w:rPr>
          <w:rFonts w:ascii="Tahoma" w:hAnsi="Tahoma" w:cs="Tahoma"/>
          <w:lang w:val="de-DE"/>
        </w:rPr>
        <w:t>Obrazovanje</w:t>
      </w:r>
      <w:r>
        <w:rPr>
          <w:rFonts w:ascii="Tahoma" w:hAnsi="Tahoma" w:cs="Tahoma"/>
          <w:lang w:val="hr-HR"/>
        </w:rPr>
        <w:t xml:space="preserve"> </w:t>
      </w:r>
      <w:r>
        <w:rPr>
          <w:rFonts w:ascii="Tahoma" w:hAnsi="Tahoma" w:cs="Tahoma"/>
          <w:lang w:val="de-DE"/>
        </w:rPr>
        <w:t>odraslih</w:t>
      </w:r>
      <w:r>
        <w:rPr>
          <w:rFonts w:ascii="Tahoma" w:hAnsi="Tahoma" w:cs="Tahoma"/>
          <w:lang w:val="hr-HR"/>
        </w:rPr>
        <w:t xml:space="preserve"> </w:t>
      </w:r>
      <w:r>
        <w:rPr>
          <w:rFonts w:ascii="Tahoma" w:hAnsi="Tahoma" w:cs="Tahoma"/>
          <w:lang w:val="de-DE"/>
        </w:rPr>
        <w:t>polaznika</w:t>
      </w:r>
      <w:r>
        <w:rPr>
          <w:rFonts w:ascii="Tahoma" w:hAnsi="Tahoma" w:cs="Tahoma"/>
          <w:lang w:val="hr-HR"/>
        </w:rPr>
        <w:t xml:space="preserve">  </w:t>
      </w:r>
      <w:r>
        <w:rPr>
          <w:rFonts w:ascii="Tahoma" w:hAnsi="Tahoma" w:cs="Tahoma"/>
          <w:lang w:val="de-DE"/>
        </w:rPr>
        <w:t>organizira</w:t>
      </w:r>
      <w:r>
        <w:rPr>
          <w:rFonts w:ascii="Tahoma" w:hAnsi="Tahoma" w:cs="Tahoma"/>
          <w:lang w:val="hr-HR"/>
        </w:rPr>
        <w:t xml:space="preserve"> </w:t>
      </w:r>
      <w:r>
        <w:rPr>
          <w:rFonts w:ascii="Tahoma" w:hAnsi="Tahoma" w:cs="Tahoma"/>
          <w:lang w:val="de-DE"/>
        </w:rPr>
        <w:t>se</w:t>
      </w:r>
      <w:r>
        <w:rPr>
          <w:rFonts w:ascii="Tahoma" w:hAnsi="Tahoma" w:cs="Tahoma"/>
          <w:lang w:val="hr-HR"/>
        </w:rPr>
        <w:t xml:space="preserve"> </w:t>
      </w:r>
      <w:r>
        <w:rPr>
          <w:rFonts w:ascii="Tahoma" w:hAnsi="Tahoma" w:cs="Tahoma"/>
          <w:lang w:val="de-DE"/>
        </w:rPr>
        <w:t>u konzultativno</w:t>
      </w:r>
      <w:r>
        <w:rPr>
          <w:rFonts w:ascii="Tahoma" w:hAnsi="Tahoma" w:cs="Tahoma"/>
          <w:lang w:val="hr-HR"/>
        </w:rPr>
        <w:t>-</w:t>
      </w:r>
      <w:r>
        <w:rPr>
          <w:rFonts w:ascii="Tahoma" w:hAnsi="Tahoma" w:cs="Tahoma"/>
          <w:lang w:val="de-DE"/>
        </w:rPr>
        <w:t>instruktivnoj</w:t>
      </w:r>
      <w:r>
        <w:rPr>
          <w:rFonts w:ascii="Tahoma" w:hAnsi="Tahoma" w:cs="Tahoma"/>
          <w:lang w:val="hr-HR"/>
        </w:rPr>
        <w:t xml:space="preserve">  </w:t>
      </w:r>
      <w:r>
        <w:rPr>
          <w:rFonts w:ascii="Tahoma" w:hAnsi="Tahoma" w:cs="Tahoma"/>
          <w:lang w:val="de-DE"/>
        </w:rPr>
        <w:t>nastavi koja se održava srijedom.</w:t>
      </w:r>
    </w:p>
    <w:p w:rsidR="000418D4" w:rsidRDefault="000418D4">
      <w:pPr>
        <w:rPr>
          <w:rFonts w:ascii="Tahoma" w:hAnsi="Tahoma" w:cs="Tahoma"/>
          <w:lang w:val="hr-HR"/>
        </w:rPr>
      </w:pPr>
    </w:p>
    <w:p w:rsidR="000418D4" w:rsidRDefault="000418D4"/>
    <w:p w:rsidR="000418D4" w:rsidRDefault="000418D4"/>
    <w:p w:rsidR="000418D4" w:rsidRDefault="000418D4"/>
    <w:p w:rsidR="000418D4" w:rsidRDefault="000418D4"/>
    <w:p w:rsidR="000418D4" w:rsidRDefault="000418D4"/>
    <w:p w:rsidR="000418D4" w:rsidRDefault="000418D4">
      <w:pPr>
        <w:rPr>
          <w:lang w:val="hr-HR"/>
        </w:rPr>
      </w:pPr>
    </w:p>
    <w:p w:rsidR="000418D4" w:rsidRDefault="000418D4">
      <w:pPr>
        <w:rPr>
          <w:lang w:val="hr-HR"/>
        </w:rPr>
      </w:pPr>
    </w:p>
    <w:p w:rsidR="000418D4" w:rsidRDefault="000418D4">
      <w:pPr>
        <w:rPr>
          <w:lang w:val="hr-HR"/>
        </w:rPr>
      </w:pPr>
    </w:p>
    <w:p w:rsidR="000418D4" w:rsidRDefault="000418D4">
      <w:pPr>
        <w:rPr>
          <w:lang w:val="hr-HR"/>
        </w:rPr>
      </w:pPr>
    </w:p>
    <w:p w:rsidR="000418D4" w:rsidRDefault="000418D4">
      <w:pPr>
        <w:rPr>
          <w:lang w:val="hr-HR"/>
        </w:rPr>
      </w:pPr>
    </w:p>
    <w:p w:rsidR="000418D4" w:rsidRDefault="000418D4">
      <w:pPr>
        <w:rPr>
          <w:lang w:val="hr-HR"/>
        </w:rPr>
      </w:pPr>
    </w:p>
    <w:p w:rsidR="000418D4" w:rsidRDefault="000418D4">
      <w:pPr>
        <w:rPr>
          <w:lang w:val="hr-HR"/>
        </w:rPr>
      </w:pPr>
    </w:p>
    <w:p w:rsidR="000418D4" w:rsidRDefault="000418D4">
      <w:pPr>
        <w:rPr>
          <w:lang w:val="hr-HR"/>
        </w:rPr>
      </w:pPr>
    </w:p>
    <w:p w:rsidR="000418D4" w:rsidRDefault="000418D4">
      <w:pPr>
        <w:rPr>
          <w:lang w:val="hr-HR"/>
        </w:rPr>
      </w:pPr>
    </w:p>
    <w:p w:rsidR="000418D4" w:rsidRDefault="000418D4">
      <w:pPr>
        <w:rPr>
          <w:lang w:val="hr-HR"/>
        </w:rPr>
      </w:pPr>
    </w:p>
    <w:p w:rsidR="000418D4" w:rsidRDefault="000418D4">
      <w:pPr>
        <w:rPr>
          <w:lang w:val="hr-HR"/>
        </w:rPr>
      </w:pPr>
    </w:p>
    <w:p w:rsidR="000418D4" w:rsidRDefault="000418D4">
      <w:pPr>
        <w:rPr>
          <w:lang w:val="hr-HR"/>
        </w:rPr>
      </w:pPr>
    </w:p>
    <w:p w:rsidR="000418D4" w:rsidRDefault="000418D4">
      <w:pPr>
        <w:rPr>
          <w:lang w:val="hr-HR"/>
        </w:rPr>
      </w:pPr>
    </w:p>
    <w:p w:rsidR="000418D4" w:rsidRDefault="000418D4">
      <w:pPr>
        <w:rPr>
          <w:lang w:val="hr-HR"/>
        </w:rPr>
      </w:pPr>
    </w:p>
    <w:p w:rsidR="000418D4" w:rsidRDefault="000418D4">
      <w:pPr>
        <w:rPr>
          <w:lang w:val="hr-HR"/>
        </w:rPr>
      </w:pPr>
    </w:p>
    <w:p w:rsidR="000418D4" w:rsidRDefault="00C04EAD">
      <w:pPr>
        <w:pStyle w:val="Naslov1"/>
        <w:rPr>
          <w:b w:val="0"/>
        </w:rPr>
      </w:pPr>
      <w:r>
        <w:lastRenderedPageBreak/>
        <w:t>TEHNIČKA ŠKOLA NIKOLE TESLE</w:t>
      </w:r>
    </w:p>
    <w:p w:rsidR="000418D4" w:rsidRDefault="00C04EAD">
      <w:r>
        <w:rPr>
          <w:rFonts w:ascii="Tahoma" w:eastAsia="Tahoma" w:hAnsi="Tahoma" w:cs="Tahoma"/>
          <w:lang w:val="hr-HR"/>
        </w:rPr>
        <w:t xml:space="preserve">          </w:t>
      </w:r>
      <w:r>
        <w:rPr>
          <w:rFonts w:ascii="Tahoma" w:hAnsi="Tahoma" w:cs="Tahoma"/>
          <w:b/>
          <w:lang w:val="hr-HR"/>
        </w:rPr>
        <w:t>VUKOVAR</w:t>
      </w:r>
    </w:p>
    <w:p w:rsidR="000418D4" w:rsidRDefault="00C04EAD">
      <w:pPr>
        <w:rPr>
          <w:rFonts w:ascii="Tahoma" w:hAnsi="Tahoma" w:cs="Tahoma"/>
          <w:lang w:val="hr-HR"/>
        </w:rPr>
      </w:pPr>
      <w:r>
        <w:rPr>
          <w:rFonts w:ascii="Tahoma" w:hAnsi="Tahoma" w:cs="Tahoma"/>
          <w:lang w:val="hr-HR"/>
        </w:rPr>
        <w:t>Klasa:</w:t>
      </w:r>
    </w:p>
    <w:p w:rsidR="000418D4" w:rsidRDefault="00C04EAD">
      <w:pPr>
        <w:rPr>
          <w:rFonts w:ascii="Tahoma" w:hAnsi="Tahoma" w:cs="Tahoma"/>
          <w:lang w:val="hr-HR"/>
        </w:rPr>
      </w:pPr>
      <w:r>
        <w:rPr>
          <w:rFonts w:ascii="Tahoma" w:hAnsi="Tahoma" w:cs="Tahoma"/>
          <w:lang w:val="hr-HR"/>
        </w:rPr>
        <w:t xml:space="preserve">Urbroj: </w:t>
      </w: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C04EAD">
      <w:pPr>
        <w:pStyle w:val="Tijeloteksta"/>
      </w:pPr>
      <w:r>
        <w:rPr>
          <w:b/>
          <w:sz w:val="28"/>
        </w:rPr>
        <w:t>PLAN ISPITNIH ROKOVA ZA POLAZNIKE  OBRAZOVANJA  ODRASLIH ŠKOLSKE 2026./2027.GODINE</w:t>
      </w:r>
    </w:p>
    <w:p w:rsidR="000418D4" w:rsidRDefault="000418D4">
      <w:pPr>
        <w:pStyle w:val="Tijeloteksta"/>
        <w:rPr>
          <w:b/>
          <w:sz w:val="28"/>
        </w:rPr>
      </w:pPr>
    </w:p>
    <w:p w:rsidR="000418D4" w:rsidRDefault="000418D4">
      <w:pPr>
        <w:pStyle w:val="Tijeloteksta"/>
        <w:rPr>
          <w:b/>
          <w:sz w:val="28"/>
        </w:rPr>
      </w:pPr>
    </w:p>
    <w:p w:rsidR="000418D4" w:rsidRDefault="00C04EAD">
      <w:pPr>
        <w:pStyle w:val="Tijeloteksta"/>
      </w:pPr>
      <w:r>
        <w:rPr>
          <w:b/>
        </w:rPr>
        <w:t>LISTOPAD (X) MJESEC 2026.</w:t>
      </w:r>
    </w:p>
    <w:p w:rsidR="000418D4" w:rsidRDefault="00C04EAD">
      <w:pPr>
        <w:pStyle w:val="Tijeloteksta"/>
      </w:pPr>
      <w:r>
        <w:rPr>
          <w:b/>
        </w:rPr>
        <w:t>26.10.2026.</w:t>
      </w:r>
    </w:p>
    <w:p w:rsidR="000418D4" w:rsidRDefault="000418D4">
      <w:pPr>
        <w:pStyle w:val="Tijeloteksta"/>
        <w:rPr>
          <w:b/>
        </w:rPr>
      </w:pPr>
    </w:p>
    <w:p w:rsidR="000418D4" w:rsidRDefault="00C04EAD">
      <w:pPr>
        <w:pStyle w:val="Tijeloteksta"/>
        <w:rPr>
          <w:b/>
          <w:sz w:val="28"/>
        </w:rPr>
      </w:pPr>
      <w:r>
        <w:rPr>
          <w:b/>
        </w:rPr>
        <w:t>STUDENI ( XI) MJESEC 2026.                                                                              09.11.  i  23.11. 2026.</w:t>
      </w:r>
    </w:p>
    <w:p w:rsidR="000418D4" w:rsidRDefault="000418D4">
      <w:pPr>
        <w:pStyle w:val="Tijeloteksta"/>
        <w:rPr>
          <w:b/>
          <w:sz w:val="28"/>
        </w:rPr>
      </w:pPr>
    </w:p>
    <w:p w:rsidR="000418D4" w:rsidRDefault="00C04EAD">
      <w:pPr>
        <w:pStyle w:val="Tijeloteksta"/>
      </w:pPr>
      <w:r>
        <w:rPr>
          <w:rFonts w:eastAsia="Tahoma"/>
          <w:b/>
        </w:rPr>
        <w:t xml:space="preserve"> </w:t>
      </w:r>
      <w:r>
        <w:rPr>
          <w:b/>
        </w:rPr>
        <w:t>PROSINAC ( XII) MJESEC 2026.</w:t>
      </w:r>
    </w:p>
    <w:p w:rsidR="000418D4" w:rsidRDefault="00C04EAD">
      <w:pPr>
        <w:pStyle w:val="Tijeloteksta"/>
        <w:rPr>
          <w:b/>
        </w:rPr>
      </w:pPr>
      <w:r>
        <w:rPr>
          <w:b/>
        </w:rPr>
        <w:t>07. 12. 2026. i 21.12.2026.</w:t>
      </w:r>
    </w:p>
    <w:p w:rsidR="000418D4" w:rsidRDefault="000418D4">
      <w:pPr>
        <w:pStyle w:val="Tijeloteksta"/>
        <w:rPr>
          <w:b/>
        </w:rPr>
      </w:pPr>
    </w:p>
    <w:p w:rsidR="000418D4" w:rsidRDefault="00C04EAD">
      <w:pPr>
        <w:pStyle w:val="Tijeloteksta"/>
      </w:pPr>
      <w:r>
        <w:rPr>
          <w:b/>
        </w:rPr>
        <w:t>SIJEČANJ (I) MJESEC 2027.</w:t>
      </w:r>
    </w:p>
    <w:p w:rsidR="000418D4" w:rsidRDefault="00C04EAD">
      <w:pPr>
        <w:pStyle w:val="Tijeloteksta"/>
        <w:rPr>
          <w:b/>
        </w:rPr>
      </w:pPr>
      <w:r>
        <w:rPr>
          <w:rFonts w:eastAsia="Tahoma"/>
          <w:b/>
        </w:rPr>
        <w:t xml:space="preserve">  </w:t>
      </w:r>
      <w:r>
        <w:rPr>
          <w:b/>
        </w:rPr>
        <w:t>11.01. 2027. i 25.01.2027.</w:t>
      </w:r>
    </w:p>
    <w:p w:rsidR="000418D4" w:rsidRDefault="000418D4">
      <w:pPr>
        <w:pStyle w:val="Tijeloteksta"/>
        <w:rPr>
          <w:b/>
          <w:sz w:val="22"/>
        </w:rPr>
      </w:pPr>
    </w:p>
    <w:p w:rsidR="000418D4" w:rsidRDefault="00C04EAD">
      <w:pPr>
        <w:pStyle w:val="Tijeloteksta"/>
      </w:pPr>
      <w:r>
        <w:rPr>
          <w:b/>
        </w:rPr>
        <w:t>VELJAČA (II) MJESEC 2027.</w:t>
      </w:r>
    </w:p>
    <w:p w:rsidR="000418D4" w:rsidRDefault="00C04EAD">
      <w:pPr>
        <w:pStyle w:val="Tijeloteksta"/>
      </w:pPr>
      <w:r>
        <w:rPr>
          <w:b/>
        </w:rPr>
        <w:t>08.02.2027.</w:t>
      </w:r>
    </w:p>
    <w:p w:rsidR="000418D4" w:rsidRDefault="000418D4">
      <w:pPr>
        <w:pStyle w:val="Tijeloteksta"/>
        <w:rPr>
          <w:b/>
        </w:rPr>
      </w:pPr>
    </w:p>
    <w:p w:rsidR="000418D4" w:rsidRDefault="00C04EAD">
      <w:pPr>
        <w:pStyle w:val="Tijeloteksta"/>
      </w:pPr>
      <w:r>
        <w:rPr>
          <w:b/>
        </w:rPr>
        <w:t>OŽUJAK (III) MJESEC 2027.</w:t>
      </w:r>
    </w:p>
    <w:p w:rsidR="000418D4" w:rsidRDefault="00C04EAD">
      <w:pPr>
        <w:pStyle w:val="Tijeloteksta"/>
      </w:pPr>
      <w:r>
        <w:rPr>
          <w:b/>
        </w:rPr>
        <w:t xml:space="preserve">01.03.2027. i 15.03.2027. </w:t>
      </w:r>
    </w:p>
    <w:p w:rsidR="000418D4" w:rsidRDefault="000418D4">
      <w:pPr>
        <w:pStyle w:val="Tijeloteksta"/>
        <w:rPr>
          <w:b/>
          <w:sz w:val="22"/>
        </w:rPr>
      </w:pPr>
    </w:p>
    <w:p w:rsidR="000418D4" w:rsidRDefault="00C04EAD">
      <w:pPr>
        <w:pStyle w:val="Tijeloteksta"/>
      </w:pPr>
      <w:r>
        <w:rPr>
          <w:b/>
        </w:rPr>
        <w:t>TRAVANJ (IV) MJESEC 2027.</w:t>
      </w:r>
    </w:p>
    <w:p w:rsidR="000418D4" w:rsidRDefault="00C04EAD">
      <w:pPr>
        <w:pStyle w:val="Tijeloteksta"/>
      </w:pPr>
      <w:r>
        <w:rPr>
          <w:b/>
        </w:rPr>
        <w:t>05.04.2027.  i  19.04. 2027.</w:t>
      </w:r>
    </w:p>
    <w:p w:rsidR="000418D4" w:rsidRDefault="000418D4">
      <w:pPr>
        <w:pStyle w:val="Tijeloteksta"/>
        <w:rPr>
          <w:b/>
        </w:rPr>
      </w:pPr>
    </w:p>
    <w:p w:rsidR="000418D4" w:rsidRDefault="00C04EAD">
      <w:pPr>
        <w:pStyle w:val="Tijeloteksta"/>
      </w:pPr>
      <w:r>
        <w:rPr>
          <w:b/>
        </w:rPr>
        <w:t>SVIBANJ (V) MJESEC 2027.</w:t>
      </w:r>
    </w:p>
    <w:p w:rsidR="000418D4" w:rsidRDefault="00C04EAD">
      <w:pPr>
        <w:pStyle w:val="Tijeloteksta"/>
      </w:pPr>
      <w:r>
        <w:rPr>
          <w:rFonts w:eastAsia="Tahoma"/>
          <w:b/>
        </w:rPr>
        <w:t xml:space="preserve">  </w:t>
      </w:r>
      <w:r>
        <w:rPr>
          <w:b/>
        </w:rPr>
        <w:t>10.05.2027. i 24.05.2027.</w:t>
      </w:r>
    </w:p>
    <w:p w:rsidR="000418D4" w:rsidRDefault="000418D4">
      <w:pPr>
        <w:pStyle w:val="Tijeloteksta"/>
        <w:rPr>
          <w:b/>
        </w:rPr>
      </w:pPr>
    </w:p>
    <w:p w:rsidR="000418D4" w:rsidRDefault="00C04EAD">
      <w:pPr>
        <w:pStyle w:val="Tijeloteksta"/>
      </w:pPr>
      <w:r>
        <w:rPr>
          <w:b/>
        </w:rPr>
        <w:t>LIPANJ (VI) MJESEC 2027.</w:t>
      </w:r>
    </w:p>
    <w:p w:rsidR="000418D4" w:rsidRDefault="00C04EAD">
      <w:pPr>
        <w:pStyle w:val="Tijeloteksta"/>
      </w:pPr>
      <w:r>
        <w:rPr>
          <w:b/>
        </w:rPr>
        <w:t>07. 06. 2027.</w:t>
      </w:r>
    </w:p>
    <w:p w:rsidR="000418D4" w:rsidRDefault="000418D4">
      <w:pPr>
        <w:pStyle w:val="Tijeloteksta"/>
        <w:rPr>
          <w:b/>
        </w:rPr>
      </w:pPr>
    </w:p>
    <w:p w:rsidR="000418D4" w:rsidRDefault="00C04EAD">
      <w:pPr>
        <w:pStyle w:val="Tijeloteksta"/>
        <w:rPr>
          <w:b/>
          <w:sz w:val="22"/>
        </w:rPr>
      </w:pPr>
      <w:r>
        <w:rPr>
          <w:b/>
          <w:sz w:val="22"/>
        </w:rPr>
        <w:tab/>
        <w:t>SVI ISPITI POČINJU U 19  SATI. PRIJAVLJUJU SE I UPLAĆUJU NAJKASNIJE 3 DANA PRIJE ISPITNOG ROKA, NA ISPIT DONIJETI UPLATNICU.</w:t>
      </w:r>
    </w:p>
    <w:p w:rsidR="000418D4" w:rsidRDefault="00C04EAD">
      <w:pPr>
        <w:pStyle w:val="Tijeloteksta"/>
        <w:rPr>
          <w:b/>
          <w:sz w:val="22"/>
        </w:rPr>
      </w:pPr>
      <w:r>
        <w:rPr>
          <w:b/>
          <w:sz w:val="22"/>
        </w:rPr>
        <w:tab/>
        <w:t>ISPIT MOŽETE PRIJAVITI PUTEM TELEFONA ILI DOĆI OSOBNO U PROSTORIJU OBRAZOVANJA ODRASLIH TEHNIČKE ŠKOLE NIKOLE TESLE U VUKOVARU</w:t>
      </w:r>
    </w:p>
    <w:p w:rsidR="000418D4" w:rsidRDefault="00C04EAD">
      <w:pPr>
        <w:pStyle w:val="Tijeloteksta"/>
        <w:rPr>
          <w:b/>
          <w:sz w:val="22"/>
        </w:rPr>
      </w:pPr>
      <w:r>
        <w:rPr>
          <w:rFonts w:eastAsia="Tahoma"/>
        </w:rPr>
        <w:t xml:space="preserve">  </w:t>
      </w:r>
      <w:r>
        <w:tab/>
      </w:r>
      <w:r>
        <w:tab/>
      </w:r>
      <w:r>
        <w:tab/>
      </w:r>
      <w:r>
        <w:tab/>
      </w:r>
      <w:r>
        <w:tab/>
      </w:r>
      <w:r>
        <w:tab/>
      </w:r>
    </w:p>
    <w:p w:rsidR="000418D4" w:rsidRDefault="00C04EAD">
      <w:pPr>
        <w:rPr>
          <w:rFonts w:ascii="Tahoma" w:hAnsi="Tahoma" w:cs="Tahoma"/>
          <w:b/>
          <w:lang w:val="hr-HR"/>
        </w:rPr>
      </w:pPr>
      <w:r>
        <w:rPr>
          <w:rFonts w:ascii="Tahoma" w:hAnsi="Tahoma" w:cs="Tahoma"/>
          <w:b/>
          <w:lang w:val="hr-HR"/>
        </w:rPr>
        <w:tab/>
      </w:r>
      <w:r>
        <w:rPr>
          <w:rFonts w:ascii="Tahoma" w:hAnsi="Tahoma" w:cs="Tahoma"/>
          <w:b/>
          <w:lang w:val="hr-HR"/>
        </w:rPr>
        <w:tab/>
      </w:r>
      <w:r>
        <w:rPr>
          <w:rFonts w:ascii="Tahoma" w:hAnsi="Tahoma" w:cs="Tahoma"/>
          <w:b/>
          <w:lang w:val="hr-HR"/>
        </w:rPr>
        <w:tab/>
      </w:r>
      <w:r>
        <w:rPr>
          <w:rFonts w:ascii="Tahoma" w:hAnsi="Tahoma" w:cs="Tahoma"/>
          <w:b/>
          <w:lang w:val="hr-HR"/>
        </w:rPr>
        <w:tab/>
      </w:r>
      <w:r>
        <w:rPr>
          <w:rFonts w:ascii="Tahoma" w:hAnsi="Tahoma" w:cs="Tahoma"/>
          <w:b/>
          <w:lang w:val="hr-HR"/>
        </w:rPr>
        <w:tab/>
      </w:r>
      <w:r>
        <w:rPr>
          <w:rFonts w:ascii="Tahoma" w:hAnsi="Tahoma" w:cs="Tahoma"/>
          <w:b/>
          <w:lang w:val="hr-HR"/>
        </w:rPr>
        <w:tab/>
      </w:r>
      <w:r>
        <w:rPr>
          <w:rFonts w:ascii="Tahoma" w:hAnsi="Tahoma" w:cs="Tahoma"/>
          <w:b/>
          <w:lang w:val="hr-HR"/>
        </w:rPr>
        <w:tab/>
      </w:r>
      <w:r>
        <w:rPr>
          <w:rFonts w:ascii="Tahoma" w:hAnsi="Tahoma" w:cs="Tahoma"/>
          <w:b/>
          <w:lang w:val="hr-HR"/>
        </w:rPr>
        <w:tab/>
        <w:t xml:space="preserve">        Ravnatelj:</w:t>
      </w:r>
    </w:p>
    <w:p w:rsidR="000418D4" w:rsidRDefault="00C04EAD">
      <w:pPr>
        <w:rPr>
          <w:rFonts w:ascii="Tahoma" w:hAnsi="Tahoma" w:cs="Tahoma"/>
          <w:b/>
          <w:lang w:val="hr-HR"/>
        </w:rPr>
      </w:pPr>
      <w:r>
        <w:rPr>
          <w:rFonts w:ascii="Tahoma" w:hAnsi="Tahoma" w:cs="Tahoma"/>
          <w:b/>
          <w:lang w:val="hr-HR"/>
        </w:rPr>
        <w:tab/>
      </w:r>
      <w:r>
        <w:rPr>
          <w:rFonts w:ascii="Tahoma" w:hAnsi="Tahoma" w:cs="Tahoma"/>
          <w:b/>
          <w:lang w:val="hr-HR"/>
        </w:rPr>
        <w:tab/>
      </w:r>
      <w:r>
        <w:rPr>
          <w:rFonts w:ascii="Tahoma" w:hAnsi="Tahoma" w:cs="Tahoma"/>
          <w:b/>
          <w:lang w:val="hr-HR"/>
        </w:rPr>
        <w:tab/>
      </w:r>
      <w:r>
        <w:rPr>
          <w:rFonts w:ascii="Tahoma" w:hAnsi="Tahoma" w:cs="Tahoma"/>
          <w:b/>
          <w:lang w:val="hr-HR"/>
        </w:rPr>
        <w:tab/>
      </w:r>
      <w:r>
        <w:rPr>
          <w:rFonts w:ascii="Tahoma" w:hAnsi="Tahoma" w:cs="Tahoma"/>
          <w:b/>
          <w:lang w:val="hr-HR"/>
        </w:rPr>
        <w:tab/>
      </w:r>
      <w:r>
        <w:rPr>
          <w:rFonts w:ascii="Tahoma" w:hAnsi="Tahoma" w:cs="Tahoma"/>
          <w:b/>
          <w:lang w:val="hr-HR"/>
        </w:rPr>
        <w:tab/>
      </w:r>
      <w:r>
        <w:rPr>
          <w:rFonts w:ascii="Tahoma" w:hAnsi="Tahoma" w:cs="Tahoma"/>
          <w:b/>
          <w:lang w:val="hr-HR"/>
        </w:rPr>
        <w:tab/>
      </w:r>
      <w:r>
        <w:rPr>
          <w:rFonts w:ascii="Tahoma" w:hAnsi="Tahoma" w:cs="Tahoma"/>
          <w:b/>
          <w:lang w:val="hr-HR"/>
        </w:rPr>
        <w:tab/>
        <w:t xml:space="preserve"> _____________</w:t>
      </w:r>
    </w:p>
    <w:p w:rsidR="000418D4" w:rsidRDefault="00C04EAD">
      <w:pPr>
        <w:rPr>
          <w:rFonts w:ascii="Tahoma" w:hAnsi="Tahoma" w:cs="Tahoma"/>
          <w:b/>
          <w:lang w:val="hr-HR"/>
        </w:rPr>
      </w:pPr>
      <w:r>
        <w:rPr>
          <w:rFonts w:ascii="Tahoma" w:eastAsia="Tahoma" w:hAnsi="Tahoma" w:cs="Tahoma"/>
          <w:b/>
          <w:lang w:val="hr-HR"/>
        </w:rPr>
        <w:t xml:space="preserve">      </w:t>
      </w:r>
      <w:r>
        <w:rPr>
          <w:rFonts w:ascii="Tahoma" w:hAnsi="Tahoma" w:cs="Tahoma"/>
          <w:b/>
          <w:lang w:val="hr-HR"/>
        </w:rPr>
        <w:tab/>
      </w:r>
      <w:r>
        <w:rPr>
          <w:rFonts w:ascii="Tahoma" w:hAnsi="Tahoma" w:cs="Tahoma"/>
          <w:b/>
          <w:lang w:val="hr-HR"/>
        </w:rPr>
        <w:tab/>
      </w:r>
      <w:r>
        <w:rPr>
          <w:rFonts w:ascii="Tahoma" w:hAnsi="Tahoma" w:cs="Tahoma"/>
          <w:b/>
          <w:lang w:val="hr-HR"/>
        </w:rPr>
        <w:tab/>
        <w:t xml:space="preserve">                                                       Đorđe Lukić ,prof.mentor</w:t>
      </w:r>
    </w:p>
    <w:p w:rsidR="000418D4" w:rsidRDefault="000418D4">
      <w:pPr>
        <w:pStyle w:val="Tijeloteksta"/>
        <w:rPr>
          <w:b/>
        </w:rPr>
      </w:pPr>
    </w:p>
    <w:p w:rsidR="000418D4" w:rsidRDefault="000418D4">
      <w:pPr>
        <w:pStyle w:val="Tijeloteksta"/>
      </w:pPr>
    </w:p>
    <w:p w:rsidR="000418D4" w:rsidRDefault="000418D4">
      <w:pPr>
        <w:pStyle w:val="Tijeloteksta"/>
      </w:pPr>
    </w:p>
    <w:p w:rsidR="000418D4" w:rsidRDefault="00C04EAD">
      <w:pPr>
        <w:pStyle w:val="Tijeloteksta"/>
      </w:pPr>
      <w:r>
        <w:t>PRAĆENJE I VREDNOVANJE OSTVARIVANJA GODIŠNJEG PROGRAMA RADA</w:t>
      </w:r>
    </w:p>
    <w:p w:rsidR="000418D4" w:rsidRDefault="000418D4">
      <w:pPr>
        <w:rPr>
          <w:rFonts w:ascii="Tahoma" w:hAnsi="Tahoma" w:cs="Tahoma"/>
          <w:b/>
          <w:bCs/>
          <w:lang w:val="hr-HR"/>
        </w:rPr>
      </w:pPr>
    </w:p>
    <w:tbl>
      <w:tblPr>
        <w:tblW w:w="9360" w:type="dxa"/>
        <w:tblInd w:w="-432" w:type="dxa"/>
        <w:tblLayout w:type="fixed"/>
        <w:tblLook w:val="04A0" w:firstRow="1" w:lastRow="0" w:firstColumn="1" w:lastColumn="0" w:noHBand="0" w:noVBand="1"/>
      </w:tblPr>
      <w:tblGrid>
        <w:gridCol w:w="805"/>
        <w:gridCol w:w="4693"/>
        <w:gridCol w:w="1298"/>
        <w:gridCol w:w="1125"/>
        <w:gridCol w:w="1439"/>
      </w:tblGrid>
      <w:tr w:rsidR="000418D4">
        <w:tc>
          <w:tcPr>
            <w:tcW w:w="805"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b/>
                <w:bCs/>
                <w:lang w:val="hr-HR"/>
              </w:rPr>
            </w:pPr>
            <w:r>
              <w:rPr>
                <w:rFonts w:ascii="Tahoma" w:hAnsi="Tahoma" w:cs="Tahoma"/>
                <w:b/>
                <w:bCs/>
                <w:lang w:val="hr-HR"/>
              </w:rPr>
              <w:t>R.BR</w:t>
            </w:r>
          </w:p>
        </w:tc>
        <w:tc>
          <w:tcPr>
            <w:tcW w:w="4693"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b/>
                <w:bCs/>
                <w:lang w:val="hr-HR"/>
              </w:rPr>
            </w:pPr>
            <w:r>
              <w:rPr>
                <w:rFonts w:ascii="Tahoma" w:hAnsi="Tahoma" w:cs="Tahoma"/>
                <w:b/>
                <w:bCs/>
                <w:lang w:val="hr-HR"/>
              </w:rPr>
              <w:t>OBLIK PRAĆENJA</w:t>
            </w:r>
          </w:p>
        </w:tc>
        <w:tc>
          <w:tcPr>
            <w:tcW w:w="129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b/>
                <w:bCs/>
                <w:lang w:val="hr-HR"/>
              </w:rPr>
            </w:pPr>
            <w:r>
              <w:rPr>
                <w:rFonts w:ascii="Tahoma" w:hAnsi="Tahoma" w:cs="Tahoma"/>
                <w:b/>
                <w:bCs/>
                <w:lang w:val="hr-HR"/>
              </w:rPr>
              <w:t>VRIJEME</w:t>
            </w:r>
          </w:p>
        </w:tc>
        <w:tc>
          <w:tcPr>
            <w:tcW w:w="1125"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b/>
                <w:bCs/>
                <w:lang w:val="hr-HR"/>
              </w:rPr>
            </w:pPr>
            <w:r>
              <w:rPr>
                <w:rFonts w:ascii="Tahoma" w:hAnsi="Tahoma" w:cs="Tahoma"/>
                <w:b/>
                <w:bCs/>
                <w:lang w:val="hr-HR"/>
              </w:rPr>
              <w:t>NIVO</w:t>
            </w:r>
          </w:p>
        </w:tc>
        <w:tc>
          <w:tcPr>
            <w:tcW w:w="1439"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b/>
                <w:bCs/>
                <w:lang w:val="hr-HR"/>
              </w:rPr>
            </w:pPr>
            <w:r>
              <w:rPr>
                <w:rFonts w:ascii="Tahoma" w:hAnsi="Tahoma" w:cs="Tahoma"/>
                <w:b/>
                <w:bCs/>
                <w:lang w:val="hr-HR"/>
              </w:rPr>
              <w:t>ZADUŽEN JE</w:t>
            </w:r>
          </w:p>
        </w:tc>
      </w:tr>
      <w:tr w:rsidR="000418D4">
        <w:tc>
          <w:tcPr>
            <w:tcW w:w="805"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1.</w:t>
            </w:r>
          </w:p>
        </w:tc>
        <w:tc>
          <w:tcPr>
            <w:tcW w:w="4693"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Analiza uspjeha i vladanja na kraju 1. i 2. polugodišta na kraju školske godine</w:t>
            </w:r>
          </w:p>
        </w:tc>
        <w:tc>
          <w:tcPr>
            <w:tcW w:w="129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XII,VI,VIII</w:t>
            </w:r>
          </w:p>
          <w:p w:rsidR="000418D4" w:rsidRDefault="00C04EAD">
            <w:pPr>
              <w:rPr>
                <w:rFonts w:ascii="Tahoma" w:hAnsi="Tahoma" w:cs="Tahoma"/>
                <w:sz w:val="22"/>
                <w:lang w:val="hr-HR"/>
              </w:rPr>
            </w:pPr>
            <w:r>
              <w:rPr>
                <w:rFonts w:ascii="Tahoma" w:hAnsi="Tahoma" w:cs="Tahoma"/>
                <w:sz w:val="22"/>
                <w:lang w:val="hr-HR"/>
              </w:rPr>
              <w:t>mjesec</w:t>
            </w:r>
          </w:p>
        </w:tc>
        <w:tc>
          <w:tcPr>
            <w:tcW w:w="1125"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Nastav</w:t>
            </w:r>
          </w:p>
          <w:p w:rsidR="000418D4" w:rsidRDefault="00C04EAD">
            <w:pPr>
              <w:rPr>
                <w:rFonts w:ascii="Tahoma" w:hAnsi="Tahoma" w:cs="Tahoma"/>
                <w:sz w:val="22"/>
                <w:lang w:val="hr-HR"/>
              </w:rPr>
            </w:pPr>
            <w:r>
              <w:rPr>
                <w:rFonts w:ascii="Tahoma" w:hAnsi="Tahoma" w:cs="Tahoma"/>
                <w:sz w:val="22"/>
                <w:lang w:val="hr-HR"/>
              </w:rPr>
              <w:t>vijeće</w:t>
            </w:r>
          </w:p>
        </w:tc>
        <w:tc>
          <w:tcPr>
            <w:tcW w:w="1439"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Pedagog</w:t>
            </w:r>
          </w:p>
        </w:tc>
      </w:tr>
      <w:tr w:rsidR="000418D4">
        <w:tc>
          <w:tcPr>
            <w:tcW w:w="805"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2.</w:t>
            </w:r>
          </w:p>
        </w:tc>
        <w:tc>
          <w:tcPr>
            <w:tcW w:w="4693"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Izvještaj na kraju III. kvartala  o uspjehu i vladanju učenika te pomoć u učenju i pedagoške mjere</w:t>
            </w:r>
          </w:p>
        </w:tc>
        <w:tc>
          <w:tcPr>
            <w:tcW w:w="129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IV mjesec</w:t>
            </w:r>
          </w:p>
        </w:tc>
        <w:tc>
          <w:tcPr>
            <w:tcW w:w="1125"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Nastav</w:t>
            </w:r>
          </w:p>
          <w:p w:rsidR="000418D4" w:rsidRDefault="00C04EAD">
            <w:pPr>
              <w:rPr>
                <w:rFonts w:ascii="Tahoma" w:hAnsi="Tahoma" w:cs="Tahoma"/>
                <w:sz w:val="22"/>
                <w:lang w:val="hr-HR"/>
              </w:rPr>
            </w:pPr>
            <w:r>
              <w:rPr>
                <w:rFonts w:ascii="Tahoma" w:hAnsi="Tahoma" w:cs="Tahoma"/>
                <w:sz w:val="22"/>
                <w:lang w:val="hr-HR"/>
              </w:rPr>
              <w:t>vijeće</w:t>
            </w:r>
          </w:p>
        </w:tc>
        <w:tc>
          <w:tcPr>
            <w:tcW w:w="1439"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Pedagog</w:t>
            </w:r>
          </w:p>
          <w:p w:rsidR="000418D4" w:rsidRDefault="00C04EAD">
            <w:pPr>
              <w:rPr>
                <w:rFonts w:ascii="Tahoma" w:hAnsi="Tahoma" w:cs="Tahoma"/>
                <w:sz w:val="22"/>
                <w:lang w:val="hr-HR"/>
              </w:rPr>
            </w:pPr>
            <w:r>
              <w:rPr>
                <w:rFonts w:ascii="Tahoma" w:hAnsi="Tahoma" w:cs="Tahoma"/>
                <w:sz w:val="22"/>
                <w:lang w:val="hr-HR"/>
              </w:rPr>
              <w:t>Ravnatelj</w:t>
            </w:r>
          </w:p>
          <w:p w:rsidR="000418D4" w:rsidRDefault="000418D4">
            <w:pPr>
              <w:rPr>
                <w:rFonts w:ascii="Tahoma" w:hAnsi="Tahoma" w:cs="Tahoma"/>
                <w:sz w:val="22"/>
                <w:lang w:val="hr-HR"/>
              </w:rPr>
            </w:pPr>
          </w:p>
          <w:p w:rsidR="000418D4" w:rsidRDefault="000418D4">
            <w:pPr>
              <w:rPr>
                <w:rFonts w:ascii="Tahoma" w:hAnsi="Tahoma" w:cs="Tahoma"/>
                <w:sz w:val="22"/>
                <w:lang w:val="hr-HR"/>
              </w:rPr>
            </w:pPr>
          </w:p>
        </w:tc>
      </w:tr>
      <w:tr w:rsidR="000418D4">
        <w:tc>
          <w:tcPr>
            <w:tcW w:w="805"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3.</w:t>
            </w:r>
          </w:p>
        </w:tc>
        <w:tc>
          <w:tcPr>
            <w:tcW w:w="4693"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Izvještaj  razrednika o realizaciji nastavnog</w:t>
            </w:r>
          </w:p>
          <w:p w:rsidR="000418D4" w:rsidRDefault="00C04EAD">
            <w:pPr>
              <w:rPr>
                <w:rFonts w:ascii="Tahoma" w:hAnsi="Tahoma" w:cs="Tahoma"/>
                <w:sz w:val="22"/>
                <w:lang w:val="hr-HR"/>
              </w:rPr>
            </w:pPr>
            <w:r>
              <w:rPr>
                <w:rFonts w:ascii="Tahoma" w:eastAsia="Tahoma" w:hAnsi="Tahoma" w:cs="Tahoma"/>
                <w:sz w:val="22"/>
                <w:lang w:val="hr-HR"/>
              </w:rPr>
              <w:t xml:space="preserve"> </w:t>
            </w:r>
            <w:r>
              <w:rPr>
                <w:rFonts w:ascii="Tahoma" w:hAnsi="Tahoma" w:cs="Tahoma"/>
                <w:sz w:val="22"/>
                <w:lang w:val="hr-HR"/>
              </w:rPr>
              <w:t xml:space="preserve">plana i programa i ostvarenje broja sati </w:t>
            </w:r>
          </w:p>
        </w:tc>
        <w:tc>
          <w:tcPr>
            <w:tcW w:w="129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XII,IV,VI</w:t>
            </w:r>
          </w:p>
        </w:tc>
        <w:tc>
          <w:tcPr>
            <w:tcW w:w="1125"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Razredno vijeće</w:t>
            </w:r>
          </w:p>
        </w:tc>
        <w:tc>
          <w:tcPr>
            <w:tcW w:w="1439"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Razrednik</w:t>
            </w:r>
          </w:p>
        </w:tc>
      </w:tr>
      <w:tr w:rsidR="000418D4">
        <w:tc>
          <w:tcPr>
            <w:tcW w:w="805"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4.</w:t>
            </w:r>
          </w:p>
        </w:tc>
        <w:tc>
          <w:tcPr>
            <w:tcW w:w="4693"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Informacija o završnim ispitima</w:t>
            </w:r>
          </w:p>
        </w:tc>
        <w:tc>
          <w:tcPr>
            <w:tcW w:w="129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VI mjesec</w:t>
            </w:r>
          </w:p>
        </w:tc>
        <w:tc>
          <w:tcPr>
            <w:tcW w:w="1125"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Nastav.</w:t>
            </w:r>
          </w:p>
          <w:p w:rsidR="000418D4" w:rsidRDefault="00C04EAD">
            <w:pPr>
              <w:rPr>
                <w:rFonts w:ascii="Tahoma" w:hAnsi="Tahoma" w:cs="Tahoma"/>
                <w:sz w:val="22"/>
                <w:lang w:val="hr-HR"/>
              </w:rPr>
            </w:pPr>
            <w:r>
              <w:rPr>
                <w:rFonts w:ascii="Tahoma" w:hAnsi="Tahoma" w:cs="Tahoma"/>
                <w:sz w:val="22"/>
                <w:lang w:val="hr-HR"/>
              </w:rPr>
              <w:t>vijeće</w:t>
            </w:r>
          </w:p>
        </w:tc>
        <w:tc>
          <w:tcPr>
            <w:tcW w:w="1439" w:type="dxa"/>
            <w:tcBorders>
              <w:top w:val="single" w:sz="4" w:space="0" w:color="000000"/>
              <w:left w:val="single" w:sz="4" w:space="0" w:color="000000"/>
              <w:bottom w:val="single" w:sz="4" w:space="0" w:color="000000"/>
              <w:right w:val="single" w:sz="4" w:space="0" w:color="000000"/>
            </w:tcBorders>
          </w:tcPr>
          <w:p w:rsidR="000418D4" w:rsidRDefault="000418D4">
            <w:pPr>
              <w:snapToGrid w:val="0"/>
              <w:rPr>
                <w:rFonts w:ascii="Tahoma" w:hAnsi="Tahoma" w:cs="Tahoma"/>
                <w:sz w:val="22"/>
                <w:lang w:val="hr-HR"/>
              </w:rPr>
            </w:pPr>
          </w:p>
        </w:tc>
      </w:tr>
      <w:tr w:rsidR="000418D4">
        <w:tc>
          <w:tcPr>
            <w:tcW w:w="805"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lang w:val="hr-HR"/>
              </w:rPr>
            </w:pPr>
            <w:r>
              <w:rPr>
                <w:rFonts w:ascii="Tahoma" w:hAnsi="Tahoma" w:cs="Tahoma"/>
                <w:lang w:val="hr-HR"/>
              </w:rPr>
              <w:t>5.</w:t>
            </w:r>
          </w:p>
        </w:tc>
        <w:tc>
          <w:tcPr>
            <w:tcW w:w="4693"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Informacija o kronologiji događaja u školi</w:t>
            </w:r>
          </w:p>
        </w:tc>
        <w:tc>
          <w:tcPr>
            <w:tcW w:w="1298"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IX-VI mjesec</w:t>
            </w:r>
          </w:p>
        </w:tc>
        <w:tc>
          <w:tcPr>
            <w:tcW w:w="1125"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Aktivi</w:t>
            </w:r>
          </w:p>
        </w:tc>
        <w:tc>
          <w:tcPr>
            <w:tcW w:w="1439" w:type="dxa"/>
            <w:tcBorders>
              <w:top w:val="single" w:sz="4" w:space="0" w:color="000000"/>
              <w:left w:val="single" w:sz="4" w:space="0" w:color="000000"/>
              <w:bottom w:val="single" w:sz="4" w:space="0" w:color="000000"/>
              <w:right w:val="single" w:sz="4" w:space="0" w:color="000000"/>
            </w:tcBorders>
          </w:tcPr>
          <w:p w:rsidR="000418D4" w:rsidRDefault="00C04EAD">
            <w:pPr>
              <w:rPr>
                <w:rFonts w:ascii="Tahoma" w:hAnsi="Tahoma" w:cs="Tahoma"/>
                <w:sz w:val="22"/>
                <w:lang w:val="hr-HR"/>
              </w:rPr>
            </w:pPr>
            <w:r>
              <w:rPr>
                <w:rFonts w:ascii="Tahoma" w:hAnsi="Tahoma" w:cs="Tahoma"/>
                <w:sz w:val="22"/>
                <w:lang w:val="hr-HR"/>
              </w:rPr>
              <w:t>Ravnatelj</w:t>
            </w:r>
          </w:p>
          <w:p w:rsidR="000418D4" w:rsidRDefault="00C04EAD">
            <w:pPr>
              <w:rPr>
                <w:rFonts w:ascii="Tahoma" w:hAnsi="Tahoma" w:cs="Tahoma"/>
                <w:sz w:val="22"/>
                <w:lang w:val="hr-HR"/>
              </w:rPr>
            </w:pPr>
            <w:r>
              <w:rPr>
                <w:rFonts w:ascii="Tahoma" w:hAnsi="Tahoma" w:cs="Tahoma"/>
                <w:sz w:val="22"/>
                <w:lang w:val="hr-HR"/>
              </w:rPr>
              <w:t>Pedagog</w:t>
            </w:r>
          </w:p>
        </w:tc>
      </w:tr>
    </w:tbl>
    <w:p w:rsidR="000418D4" w:rsidRDefault="000418D4">
      <w:pPr>
        <w:rPr>
          <w:rFonts w:ascii="Tahoma" w:hAnsi="Tahoma" w:cs="Tahoma"/>
          <w:b/>
          <w:bCs/>
          <w:lang w:val="hr-HR"/>
        </w:rPr>
      </w:pPr>
    </w:p>
    <w:p w:rsidR="000418D4" w:rsidRDefault="00C04EAD">
      <w:pPr>
        <w:pStyle w:val="Tijeloteksta-uvlaka2"/>
        <w:jc w:val="both"/>
      </w:pPr>
      <w:r>
        <w:t>Za sve aktivnosti škole koje su u sadržaju Godišnjeg programa rada izrađuju se Izvedbeni programi, te se prati njihovo ostvarivanje i operativni Godišnji program rada.</w:t>
      </w:r>
    </w:p>
    <w:p w:rsidR="000418D4" w:rsidRDefault="00C04EAD">
      <w:pPr>
        <w:ind w:firstLine="720"/>
        <w:jc w:val="both"/>
        <w:rPr>
          <w:rFonts w:ascii="Tahoma" w:hAnsi="Tahoma" w:cs="Tahoma"/>
          <w:lang w:val="hr-HR"/>
        </w:rPr>
      </w:pPr>
      <w:r>
        <w:rPr>
          <w:rFonts w:ascii="Tahoma" w:hAnsi="Tahoma" w:cs="Tahoma"/>
          <w:lang w:val="hr-HR"/>
        </w:rPr>
        <w:t>Praćenje obavlja ravnatelj, pedagog i voditelj smjene.</w:t>
      </w:r>
    </w:p>
    <w:p w:rsidR="000418D4" w:rsidRDefault="00C04EAD">
      <w:pPr>
        <w:jc w:val="both"/>
        <w:rPr>
          <w:rFonts w:ascii="Tahoma" w:hAnsi="Tahoma" w:cs="Tahoma"/>
          <w:lang w:val="hr-HR"/>
        </w:rPr>
      </w:pPr>
      <w:r>
        <w:rPr>
          <w:rFonts w:ascii="Tahoma" w:hAnsi="Tahoma" w:cs="Tahoma"/>
          <w:lang w:val="hr-HR"/>
        </w:rPr>
        <w:t>Ostvarivanje programa analizira se na sjednicama stručnih vijeća škole.</w:t>
      </w:r>
    </w:p>
    <w:p w:rsidR="000418D4" w:rsidRDefault="00C04EAD">
      <w:pPr>
        <w:jc w:val="both"/>
        <w:rPr>
          <w:rFonts w:ascii="Tahoma" w:hAnsi="Tahoma" w:cs="Tahoma"/>
          <w:lang w:val="hr-HR"/>
        </w:rPr>
      </w:pPr>
      <w:r>
        <w:rPr>
          <w:rFonts w:ascii="Tahoma" w:hAnsi="Tahoma" w:cs="Tahoma"/>
          <w:lang w:val="hr-HR"/>
        </w:rPr>
        <w:tab/>
        <w:t>Na kraju školske godine Školski odbor analizira izvještaj ravnatelja o ostvarivanju godišnjeg programa rada i upućuje ga Ministarstvu znanosti, obrazovanja i mladih i osnivaču.</w:t>
      </w:r>
    </w:p>
    <w:p w:rsidR="000418D4" w:rsidRDefault="00C04EAD">
      <w:pPr>
        <w:jc w:val="both"/>
        <w:rPr>
          <w:rFonts w:ascii="Tahoma" w:hAnsi="Tahoma" w:cs="Tahoma"/>
          <w:lang w:val="hr-HR"/>
        </w:rPr>
      </w:pPr>
      <w:r>
        <w:rPr>
          <w:rFonts w:ascii="Tahoma" w:hAnsi="Tahoma" w:cs="Tahoma"/>
          <w:lang w:val="hr-HR"/>
        </w:rPr>
        <w:tab/>
        <w:t>Osnova za praćenje je osobni uvid, izvještavanje i pedagoška dokumentacija.</w:t>
      </w:r>
    </w:p>
    <w:p w:rsidR="000418D4" w:rsidRDefault="000418D4">
      <w:pPr>
        <w:jc w:val="both"/>
        <w:rPr>
          <w:rFonts w:ascii="Tahoma" w:hAnsi="Tahoma" w:cs="Tahoma"/>
          <w:lang w:val="hr-HR"/>
        </w:rPr>
      </w:pPr>
    </w:p>
    <w:p w:rsidR="000418D4" w:rsidRDefault="000418D4">
      <w:pPr>
        <w:jc w:val="both"/>
        <w:rPr>
          <w:rFonts w:ascii="Tahoma" w:hAnsi="Tahoma" w:cs="Tahoma"/>
          <w:lang w:val="hr-HR"/>
        </w:rPr>
      </w:pPr>
    </w:p>
    <w:p w:rsidR="000418D4" w:rsidRDefault="00C04EAD">
      <w:pPr>
        <w:ind w:firstLine="720"/>
        <w:jc w:val="both"/>
        <w:rPr>
          <w:rFonts w:ascii="Tahoma" w:hAnsi="Tahoma" w:cs="Tahoma"/>
          <w:lang w:val="hr-HR"/>
        </w:rPr>
      </w:pPr>
      <w:r>
        <w:rPr>
          <w:rFonts w:ascii="Tahoma" w:hAnsi="Tahoma" w:cs="Tahoma"/>
        </w:rPr>
        <w:t>Predviđene su aktivnosti vezane za odlazak djece na stručne posjete, đačke ekskurzije i druge vidove posjeta izvan škole.</w:t>
      </w:r>
    </w:p>
    <w:p w:rsidR="000418D4" w:rsidRDefault="000418D4">
      <w:pPr>
        <w:jc w:val="both"/>
        <w:rPr>
          <w:rFonts w:ascii="Tahoma" w:hAnsi="Tahoma" w:cs="Tahoma"/>
          <w:lang w:val="hr-HR"/>
        </w:rPr>
      </w:pPr>
    </w:p>
    <w:p w:rsidR="000418D4" w:rsidRDefault="000418D4">
      <w:pPr>
        <w:rPr>
          <w:rFonts w:ascii="Tahoma" w:hAnsi="Tahoma" w:cs="Tahoma"/>
          <w:lang w:val="hr-HR"/>
        </w:rPr>
      </w:pPr>
    </w:p>
    <w:p w:rsidR="000418D4" w:rsidRDefault="000418D4">
      <w:pPr>
        <w:rPr>
          <w:rFonts w:ascii="Tahoma" w:hAnsi="Tahoma" w:cs="Tahoma"/>
          <w:lang w:val="hr-HR"/>
        </w:rPr>
      </w:pPr>
    </w:p>
    <w:p w:rsidR="000418D4" w:rsidRDefault="00C04EAD">
      <w:pPr>
        <w:rPr>
          <w:rFonts w:ascii="Tahoma" w:hAnsi="Tahoma" w:cs="Tahoma"/>
          <w:lang w:val="hr-HR"/>
        </w:rPr>
      </w:pPr>
      <w:r>
        <w:rPr>
          <w:rFonts w:ascii="Tahoma" w:hAnsi="Tahoma" w:cs="Tahoma"/>
          <w:lang w:val="hr-HR"/>
        </w:rPr>
        <w:t>KLASA:</w:t>
      </w:r>
      <w:r w:rsidR="00A84B24">
        <w:rPr>
          <w:rFonts w:ascii="Tahoma" w:hAnsi="Tahoma" w:cs="Tahoma"/>
          <w:lang w:val="hr-HR"/>
        </w:rPr>
        <w:t xml:space="preserve"> </w:t>
      </w:r>
      <w:r w:rsidR="00196588">
        <w:rPr>
          <w:rFonts w:ascii="Tahoma" w:hAnsi="Tahoma" w:cs="Tahoma"/>
          <w:lang w:val="hr-HR"/>
        </w:rPr>
        <w:t>602-11/26-01/01</w:t>
      </w:r>
      <w:r>
        <w:rPr>
          <w:rFonts w:ascii="Tahoma" w:hAnsi="Tahoma" w:cs="Tahoma"/>
          <w:lang w:val="hr-HR"/>
        </w:rPr>
        <w:tab/>
        <w:t xml:space="preserve">                                       Predsjednica Školskog odbora:</w:t>
      </w:r>
    </w:p>
    <w:p w:rsidR="000418D4" w:rsidRDefault="00C04EAD">
      <w:r>
        <w:rPr>
          <w:rFonts w:ascii="Tahoma" w:hAnsi="Tahoma" w:cs="Tahoma"/>
          <w:lang w:val="hr-HR"/>
        </w:rPr>
        <w:t xml:space="preserve">URBROJ: </w:t>
      </w:r>
      <w:r w:rsidR="00196588">
        <w:rPr>
          <w:rFonts w:ascii="Tahoma" w:hAnsi="Tahoma" w:cs="Tahoma"/>
          <w:lang w:val="hr-HR"/>
        </w:rPr>
        <w:t>2196-43-06-26-01</w:t>
      </w:r>
      <w:r>
        <w:rPr>
          <w:rFonts w:ascii="Tahoma" w:hAnsi="Tahoma" w:cs="Tahoma"/>
          <w:lang w:val="hr-HR"/>
        </w:rPr>
        <w:t xml:space="preserve">                                  </w:t>
      </w:r>
    </w:p>
    <w:p w:rsidR="000418D4" w:rsidRDefault="00C04EAD">
      <w:r>
        <w:rPr>
          <w:rFonts w:ascii="Tahoma" w:hAnsi="Tahoma" w:cs="Tahoma"/>
          <w:noProof/>
          <w:lang w:val="hr-HR"/>
        </w:rPr>
        <mc:AlternateContent>
          <mc:Choice Requires="wps">
            <w:drawing>
              <wp:anchor distT="0" distB="0" distL="114935" distR="114935" simplePos="0" relativeHeight="21" behindDoc="0" locked="0" layoutInCell="1" allowOverlap="1">
                <wp:simplePos x="0" y="0"/>
                <wp:positionH relativeFrom="column">
                  <wp:posOffset>-268605</wp:posOffset>
                </wp:positionH>
                <wp:positionV relativeFrom="paragraph">
                  <wp:posOffset>52705</wp:posOffset>
                </wp:positionV>
                <wp:extent cx="0" cy="0"/>
                <wp:effectExtent l="5080" t="5080" r="5080" b="5080"/>
                <wp:wrapNone/>
                <wp:docPr id="9" name="Ravni poveznik 9"/>
                <wp:cNvGraphicFramePr/>
                <a:graphic xmlns:a="http://schemas.openxmlformats.org/drawingml/2006/main">
                  <a:graphicData uri="http://schemas.microsoft.com/office/word/2010/wordprocessingShape">
                    <wps:wsp>
                      <wps:cNvCnPr/>
                      <wps:spPr>
                        <a:xfrm>
                          <a:off x="0" y="0"/>
                          <a:ext cx="0" cy="0"/>
                        </a:xfrm>
                        <a:prstGeom prst="line">
                          <a:avLst/>
                        </a:prstGeom>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w14:anchorId="522AD782" id="Ravni poveznik 9" o:spid="_x0000_s1026" style="position:absolute;z-index:21;visibility:visible;mso-wrap-style:square;mso-wrap-distance-left:9.05pt;mso-wrap-distance-top:0;mso-wrap-distance-right:9.05pt;mso-wrap-distance-bottom:0;mso-position-horizontal:absolute;mso-position-horizontal-relative:text;mso-position-vertical:absolute;mso-position-vertical-relative:text" from="-21.15pt,4.15pt" to="-21.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" strokeweight=".26mm">
                <v:stroke joinstyle="miter"/>
              </v:line>
            </w:pict>
          </mc:Fallback>
        </mc:AlternateContent>
      </w:r>
      <w:r>
        <w:rPr>
          <w:rFonts w:ascii="Tahoma" w:hAnsi="Tahoma" w:cs="Tahoma"/>
          <w:lang w:val="hr-HR"/>
        </w:rPr>
        <w:t>Vukovar,</w:t>
      </w:r>
      <w:r w:rsidR="00196588">
        <w:rPr>
          <w:rFonts w:ascii="Tahoma" w:hAnsi="Tahoma" w:cs="Tahoma"/>
          <w:lang w:val="hr-HR"/>
        </w:rPr>
        <w:t xml:space="preserve"> 7. 10. 2026.   </w:t>
      </w:r>
      <w:r>
        <w:rPr>
          <w:rFonts w:ascii="Tahoma" w:hAnsi="Tahoma" w:cs="Tahoma"/>
          <w:lang w:val="hr-HR"/>
        </w:rPr>
        <w:tab/>
        <w:t xml:space="preserve">                                         </w:t>
      </w:r>
      <w:r w:rsidR="00196588">
        <w:rPr>
          <w:rFonts w:ascii="Tahoma" w:hAnsi="Tahoma" w:cs="Tahoma"/>
          <w:lang w:val="hr-HR"/>
        </w:rPr>
        <w:t xml:space="preserve">    </w:t>
      </w:r>
      <w:bookmarkStart w:id="21" w:name="_GoBack"/>
      <w:bookmarkEnd w:id="21"/>
      <w:r>
        <w:rPr>
          <w:rFonts w:ascii="Tahoma" w:hAnsi="Tahoma" w:cs="Tahoma"/>
          <w:lang w:val="hr-HR"/>
        </w:rPr>
        <w:t>Sanja Rašić, dipl. ing.</w:t>
      </w:r>
    </w:p>
    <w:sectPr w:rsidR="000418D4">
      <w:headerReference w:type="default" r:id="rId24"/>
      <w:footerReference w:type="default" r:id="rId25"/>
      <w:headerReference w:type="first" r:id="rId26"/>
      <w:footerReference w:type="first" r:id="rId27"/>
      <w:pgSz w:w="11906" w:h="16838"/>
      <w:pgMar w:top="1417" w:right="1417" w:bottom="1417" w:left="1417" w:header="708" w:footer="70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4B24" w:rsidRDefault="00A84B24">
      <w:r>
        <w:separator/>
      </w:r>
    </w:p>
  </w:endnote>
  <w:endnote w:type="continuationSeparator" w:id="0">
    <w:p w:rsidR="00A84B24" w:rsidRDefault="00A84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1"/>
    <w:family w:val="roman"/>
    <w:pitch w:val="variable"/>
  </w:font>
  <w:font w:name="Calibri">
    <w:panose1 w:val="020F0502020204030204"/>
    <w:charset w:val="EE"/>
    <w:family w:val="swiss"/>
    <w:pitch w:val="variable"/>
    <w:sig w:usb0="E4002EFF" w:usb1="C000247B" w:usb2="00000009" w:usb3="00000000" w:csb0="000001FF" w:csb1="00000000"/>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Times-NewRoman;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YUBodoniB;Times New Roman">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pPr>
      <w:pStyle w:val="Podnoje"/>
    </w:pPr>
    <w:r>
      <w:rPr>
        <w:noProof/>
      </w:rPr>
      <mc:AlternateContent>
        <mc:Choice Requires="wps">
          <w:drawing>
            <wp:anchor distT="0" distB="0" distL="0" distR="0" simplePos="0" relativeHeight="20" behindDoc="0" locked="0" layoutInCell="0" allowOverlap="1">
              <wp:simplePos x="0" y="0"/>
              <wp:positionH relativeFrom="margin">
                <wp:align>center</wp:align>
              </wp:positionH>
              <wp:positionV relativeFrom="paragraph">
                <wp:posOffset>635</wp:posOffset>
              </wp:positionV>
              <wp:extent cx="153035" cy="175260"/>
              <wp:effectExtent l="0" t="0" r="0" b="0"/>
              <wp:wrapSquare wrapText="bothSides"/>
              <wp:docPr id="2" name="Frame4"/>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rsidR="00A84B24" w:rsidRDefault="00A84B24">
                          <w:pPr>
                            <w:pStyle w:val="Podnoje"/>
                            <w:rPr>
                              <w:rStyle w:val="Brojstranice"/>
                            </w:rPr>
                          </w:pPr>
                          <w:r>
                            <w:rPr>
                              <w:rStyle w:val="Brojstranice"/>
                            </w:rPr>
                            <w:fldChar w:fldCharType="begin"/>
                          </w:r>
                          <w:r>
                            <w:rPr>
                              <w:rStyle w:val="Brojstranice"/>
                            </w:rPr>
                            <w:instrText xml:space="preserve"> PAGE </w:instrText>
                          </w:r>
                          <w:r>
                            <w:rPr>
                              <w:rStyle w:val="Brojstranice"/>
                            </w:rPr>
                            <w:fldChar w:fldCharType="separate"/>
                          </w:r>
                          <w:r>
                            <w:rPr>
                              <w:rStyle w:val="Brojstranice"/>
                            </w:rPr>
                            <w:t>10</w:t>
                          </w:r>
                          <w:r>
                            <w:rPr>
                              <w:rStyle w:val="Brojstranice"/>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4" o:spid="_x0000_s1026" type="#_x0000_t202" style="position:absolute;margin-left:0;margin-top:.05pt;width:12.05pt;height:13.8pt;z-index:2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" o:allowincell="f" stroked="f">
              <v:fill opacity="0"/>
              <v:textbox inset="0,0,0,0">
                <w:txbxContent>
                  <w:p w:rsidR="00A84B24" w:rsidRDefault="00A84B24">
                    <w:pPr>
                      <w:pStyle w:val="Podnoje"/>
                      <w:rPr>
                        <w:rStyle w:val="Brojstranice"/>
                      </w:rPr>
                    </w:pPr>
                    <w:r>
                      <w:rPr>
                        <w:rStyle w:val="Brojstranice"/>
                      </w:rPr>
                      <w:fldChar w:fldCharType="begin"/>
                    </w:r>
                    <w:r>
                      <w:rPr>
                        <w:rStyle w:val="Brojstranice"/>
                      </w:rPr>
                      <w:instrText xml:space="preserve"> PAGE </w:instrText>
                    </w:r>
                    <w:r>
                      <w:rPr>
                        <w:rStyle w:val="Brojstranice"/>
                      </w:rPr>
                      <w:fldChar w:fldCharType="separate"/>
                    </w:r>
                    <w:r>
                      <w:rPr>
                        <w:rStyle w:val="Brojstranice"/>
                      </w:rPr>
                      <w:t>10</w:t>
                    </w:r>
                    <w:r>
                      <w:rPr>
                        <w:rStyle w:val="Brojstranice"/>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pPr>
      <w:pStyle w:val="Podnoj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pPr>
      <w:pStyle w:val="Podnoj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pPr>
      <w:pStyle w:val="Podnoj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4B24" w:rsidRDefault="00A84B24">
      <w:r>
        <w:separator/>
      </w:r>
    </w:p>
  </w:footnote>
  <w:footnote w:type="continuationSeparator" w:id="0">
    <w:p w:rsidR="00A84B24" w:rsidRDefault="00A84B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pPr>
      <w:pStyle w:val="Zaglavlj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pPr>
      <w:pStyle w:val="Zaglavlj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pPr>
      <w:pStyle w:val="Zaglavlj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B24" w:rsidRDefault="00A84B24">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C3176"/>
    <w:multiLevelType w:val="multilevel"/>
    <w:tmpl w:val="7F429F9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E675A1"/>
    <w:multiLevelType w:val="multilevel"/>
    <w:tmpl w:val="033A2FAE"/>
    <w:lvl w:ilvl="0">
      <w:start w:val="10"/>
      <w:numFmt w:val="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2564D3"/>
    <w:multiLevelType w:val="multilevel"/>
    <w:tmpl w:val="7236239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03F45B37"/>
    <w:multiLevelType w:val="multilevel"/>
    <w:tmpl w:val="4D0068EC"/>
    <w:lvl w:ilvl="0">
      <w:start w:val="1"/>
      <w:numFmt w:val="decimal"/>
      <w:lvlText w:val="%1."/>
      <w:lvlJc w:val="left"/>
      <w:pPr>
        <w:tabs>
          <w:tab w:val="num" w:pos="645"/>
        </w:tabs>
        <w:ind w:left="645"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D00466"/>
    <w:multiLevelType w:val="multilevel"/>
    <w:tmpl w:val="F6304EFA"/>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667465"/>
    <w:multiLevelType w:val="multilevel"/>
    <w:tmpl w:val="4DBE06A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16A314F3"/>
    <w:multiLevelType w:val="multilevel"/>
    <w:tmpl w:val="C9A44090"/>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BE6511"/>
    <w:multiLevelType w:val="multilevel"/>
    <w:tmpl w:val="233876E2"/>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93708D"/>
    <w:multiLevelType w:val="multilevel"/>
    <w:tmpl w:val="343E74E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1CFB703F"/>
    <w:multiLevelType w:val="multilevel"/>
    <w:tmpl w:val="CA12B088"/>
    <w:lvl w:ilvl="0">
      <w:start w:val="2"/>
      <w:numFmt w:val="bullet"/>
      <w:lvlText w:val="-"/>
      <w:lvlJc w:val="left"/>
      <w:pPr>
        <w:tabs>
          <w:tab w:val="num" w:pos="0"/>
        </w:tabs>
        <w:ind w:left="720" w:hanging="360"/>
      </w:pPr>
      <w:rPr>
        <w:rFonts w:ascii="Tahoma" w:hAnsi="Tahoma" w:cs="Tahoma"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1D21E68"/>
    <w:multiLevelType w:val="multilevel"/>
    <w:tmpl w:val="7F4E5D38"/>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3703A9"/>
    <w:multiLevelType w:val="multilevel"/>
    <w:tmpl w:val="17800D56"/>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50726E"/>
    <w:multiLevelType w:val="multilevel"/>
    <w:tmpl w:val="761C9E1E"/>
    <w:lvl w:ilvl="0">
      <w:numFmt w:val="bullet"/>
      <w:lvlText w:val="-"/>
      <w:lvlJc w:val="left"/>
      <w:pPr>
        <w:tabs>
          <w:tab w:val="num" w:pos="720"/>
        </w:tabs>
        <w:ind w:left="720" w:hanging="360"/>
      </w:pPr>
      <w:rPr>
        <w:rFonts w:ascii="Tahoma" w:hAnsi="Tahoma" w:cs="Tahoma"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0F7C42"/>
    <w:multiLevelType w:val="multilevel"/>
    <w:tmpl w:val="7202362E"/>
    <w:lvl w:ilvl="0">
      <w:start w:val="1"/>
      <w:numFmt w:val="decimal"/>
      <w:lvlText w:val="%1."/>
      <w:lvlJc w:val="left"/>
      <w:pPr>
        <w:tabs>
          <w:tab w:val="num" w:pos="0"/>
        </w:tabs>
        <w:ind w:left="825"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FF0D7A"/>
    <w:multiLevelType w:val="multilevel"/>
    <w:tmpl w:val="7D968B06"/>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EC75740"/>
    <w:multiLevelType w:val="multilevel"/>
    <w:tmpl w:val="175459F6"/>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D864C4"/>
    <w:multiLevelType w:val="multilevel"/>
    <w:tmpl w:val="DF56675A"/>
    <w:lvl w:ilvl="0">
      <w:numFmt w:val="bullet"/>
      <w:lvlText w:val=""/>
      <w:lvlJc w:val="left"/>
      <w:pPr>
        <w:tabs>
          <w:tab w:val="num" w:pos="0"/>
        </w:tabs>
        <w:ind w:left="720" w:hanging="480"/>
      </w:pPr>
      <w:rPr>
        <w:rFonts w:ascii="Symbol" w:hAnsi="Symbol" w:cs="Symbol" w:hint="default"/>
      </w:rPr>
    </w:lvl>
    <w:lvl w:ilvl="1">
      <w:numFmt w:val="bullet"/>
      <w:lvlText w:val=""/>
      <w:lvlJc w:val="left"/>
      <w:pPr>
        <w:tabs>
          <w:tab w:val="num" w:pos="0"/>
        </w:tabs>
        <w:ind w:left="1440" w:hanging="480"/>
      </w:pPr>
      <w:rPr>
        <w:rFonts w:ascii="Symbol" w:hAnsi="Symbol" w:cs="Symbol" w:hint="default"/>
      </w:rPr>
    </w:lvl>
    <w:lvl w:ilvl="2">
      <w:numFmt w:val="bullet"/>
      <w:lvlText w:val=""/>
      <w:lvlJc w:val="left"/>
      <w:pPr>
        <w:tabs>
          <w:tab w:val="num" w:pos="0"/>
        </w:tabs>
        <w:ind w:left="2160" w:hanging="480"/>
      </w:pPr>
      <w:rPr>
        <w:rFonts w:ascii="Symbol" w:hAnsi="Symbol" w:cs="Symbol" w:hint="default"/>
      </w:rPr>
    </w:lvl>
    <w:lvl w:ilvl="3">
      <w:numFmt w:val="bullet"/>
      <w:lvlText w:val=""/>
      <w:lvlJc w:val="left"/>
      <w:pPr>
        <w:tabs>
          <w:tab w:val="num" w:pos="0"/>
        </w:tabs>
        <w:ind w:left="2880" w:hanging="480"/>
      </w:pPr>
      <w:rPr>
        <w:rFonts w:ascii="Symbol" w:hAnsi="Symbol" w:cs="Symbol" w:hint="default"/>
      </w:rPr>
    </w:lvl>
    <w:lvl w:ilvl="4">
      <w:numFmt w:val="bullet"/>
      <w:lvlText w:val=""/>
      <w:lvlJc w:val="left"/>
      <w:pPr>
        <w:tabs>
          <w:tab w:val="num" w:pos="0"/>
        </w:tabs>
        <w:ind w:left="3600" w:hanging="480"/>
      </w:pPr>
      <w:rPr>
        <w:rFonts w:ascii="Symbol" w:hAnsi="Symbol" w:cs="Symbol" w:hint="default"/>
      </w:rPr>
    </w:lvl>
    <w:lvl w:ilvl="5">
      <w:numFmt w:val="bullet"/>
      <w:lvlText w:val=""/>
      <w:lvlJc w:val="left"/>
      <w:pPr>
        <w:tabs>
          <w:tab w:val="num" w:pos="0"/>
        </w:tabs>
        <w:ind w:left="4320" w:hanging="480"/>
      </w:pPr>
      <w:rPr>
        <w:rFonts w:ascii="Symbol" w:hAnsi="Symbol" w:cs="Symbol" w:hint="default"/>
      </w:rPr>
    </w:lvl>
    <w:lvl w:ilvl="6">
      <w:numFmt w:val="bullet"/>
      <w:lvlText w:val=""/>
      <w:lvlJc w:val="left"/>
      <w:pPr>
        <w:tabs>
          <w:tab w:val="num" w:pos="0"/>
        </w:tabs>
        <w:ind w:left="5040" w:hanging="480"/>
      </w:pPr>
      <w:rPr>
        <w:rFonts w:ascii="Symbol" w:hAnsi="Symbol" w:cs="Symbol" w:hint="default"/>
      </w:rPr>
    </w:lvl>
    <w:lvl w:ilvl="7">
      <w:numFmt w:val="bullet"/>
      <w:lvlText w:val=""/>
      <w:lvlJc w:val="left"/>
      <w:pPr>
        <w:tabs>
          <w:tab w:val="num" w:pos="0"/>
        </w:tabs>
        <w:ind w:left="5760" w:hanging="480"/>
      </w:pPr>
      <w:rPr>
        <w:rFonts w:ascii="Symbol" w:hAnsi="Symbol" w:cs="Symbol" w:hint="default"/>
      </w:rPr>
    </w:lvl>
    <w:lvl w:ilvl="8">
      <w:numFmt w:val="bullet"/>
      <w:lvlText w:val=""/>
      <w:lvlJc w:val="left"/>
      <w:pPr>
        <w:tabs>
          <w:tab w:val="num" w:pos="0"/>
        </w:tabs>
        <w:ind w:left="6480" w:hanging="480"/>
      </w:pPr>
      <w:rPr>
        <w:rFonts w:ascii="Symbol" w:hAnsi="Symbol" w:cs="Symbol" w:hint="default"/>
      </w:rPr>
    </w:lvl>
  </w:abstractNum>
  <w:abstractNum w:abstractNumId="17" w15:restartNumberingAfterBreak="0">
    <w:nsid w:val="32941838"/>
    <w:multiLevelType w:val="multilevel"/>
    <w:tmpl w:val="9D0C782A"/>
    <w:lvl w:ilvl="0">
      <w:start w:val="3"/>
      <w:numFmt w:val="decimal"/>
      <w:lvlText w:val="%1."/>
      <w:lvlJc w:val="left"/>
      <w:pPr>
        <w:tabs>
          <w:tab w:val="num" w:pos="555"/>
        </w:tabs>
        <w:ind w:left="555" w:hanging="555"/>
      </w:pPr>
      <w:rPr>
        <w:b/>
      </w:r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440"/>
        </w:tabs>
        <w:ind w:left="1440" w:hanging="144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800"/>
        </w:tabs>
        <w:ind w:left="1800" w:hanging="1800"/>
      </w:pPr>
      <w:rPr>
        <w:b/>
      </w:rPr>
    </w:lvl>
    <w:lvl w:ilvl="7">
      <w:start w:val="1"/>
      <w:numFmt w:val="decimal"/>
      <w:lvlText w:val="%1.%2.%3.%4.%5.%6.%7.%8."/>
      <w:lvlJc w:val="left"/>
      <w:pPr>
        <w:tabs>
          <w:tab w:val="num" w:pos="2160"/>
        </w:tabs>
        <w:ind w:left="2160" w:hanging="2160"/>
      </w:pPr>
      <w:rPr>
        <w:b/>
      </w:rPr>
    </w:lvl>
    <w:lvl w:ilvl="8">
      <w:start w:val="1"/>
      <w:numFmt w:val="decimal"/>
      <w:lvlText w:val="%1.%2.%3.%4.%5.%6.%7.%8.%9."/>
      <w:lvlJc w:val="left"/>
      <w:pPr>
        <w:tabs>
          <w:tab w:val="num" w:pos="2160"/>
        </w:tabs>
        <w:ind w:left="2160" w:hanging="2160"/>
      </w:pPr>
      <w:rPr>
        <w:b/>
      </w:rPr>
    </w:lvl>
  </w:abstractNum>
  <w:abstractNum w:abstractNumId="18" w15:restartNumberingAfterBreak="0">
    <w:nsid w:val="33AC7C04"/>
    <w:multiLevelType w:val="multilevel"/>
    <w:tmpl w:val="F6BC1A9A"/>
    <w:lvl w:ilvl="0">
      <w:start w:val="1"/>
      <w:numFmt w:val="bullet"/>
      <w:lvlText w:val=""/>
      <w:lvlJc w:val="left"/>
      <w:pPr>
        <w:tabs>
          <w:tab w:val="num" w:pos="720"/>
        </w:tabs>
        <w:ind w:left="720" w:hanging="360"/>
      </w:pPr>
      <w:rPr>
        <w:rFonts w:ascii="Symbol" w:hAnsi="Symbol" w:cs="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3B8340F5"/>
    <w:multiLevelType w:val="multilevel"/>
    <w:tmpl w:val="546061AE"/>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903CAC"/>
    <w:multiLevelType w:val="multilevel"/>
    <w:tmpl w:val="8A020944"/>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bullet"/>
      <w:lvlText w:val=""/>
      <w:lvlJc w:val="left"/>
      <w:pPr>
        <w:tabs>
          <w:tab w:val="num" w:pos="0"/>
        </w:tabs>
        <w:ind w:left="1557" w:hanging="360"/>
      </w:pPr>
      <w:rPr>
        <w:rFonts w:ascii="Symbol" w:hAnsi="Symbol" w:cs="Symbol" w:hint="default"/>
        <w:w w:val="100"/>
        <w:sz w:val="22"/>
        <w:szCs w:val="22"/>
        <w:lang w:val="hr-HR" w:bidi="ar-SA"/>
      </w:rPr>
    </w:lvl>
    <w:lvl w:ilvl="2">
      <w:numFmt w:val="bullet"/>
      <w:lvlText w:val="•"/>
      <w:lvlJc w:val="left"/>
      <w:pPr>
        <w:tabs>
          <w:tab w:val="num" w:pos="0"/>
        </w:tabs>
        <w:ind w:left="2117" w:hanging="360"/>
      </w:pPr>
      <w:rPr>
        <w:rFonts w:ascii="Liberation Serif" w:hAnsi="Liberation Serif" w:cs="Liberation Serif" w:hint="default"/>
        <w:lang w:val="hr-HR" w:bidi="ar-SA"/>
      </w:rPr>
    </w:lvl>
    <w:lvl w:ilvl="3">
      <w:numFmt w:val="bullet"/>
      <w:lvlText w:val="•"/>
      <w:lvlJc w:val="left"/>
      <w:pPr>
        <w:tabs>
          <w:tab w:val="num" w:pos="0"/>
        </w:tabs>
        <w:ind w:left="2675" w:hanging="360"/>
      </w:pPr>
      <w:rPr>
        <w:rFonts w:ascii="Liberation Serif" w:hAnsi="Liberation Serif" w:cs="Liberation Serif" w:hint="default"/>
        <w:lang w:val="hr-HR" w:bidi="ar-SA"/>
      </w:rPr>
    </w:lvl>
    <w:lvl w:ilvl="4">
      <w:numFmt w:val="bullet"/>
      <w:lvlText w:val="•"/>
      <w:lvlJc w:val="left"/>
      <w:pPr>
        <w:tabs>
          <w:tab w:val="num" w:pos="0"/>
        </w:tabs>
        <w:ind w:left="3233" w:hanging="360"/>
      </w:pPr>
      <w:rPr>
        <w:rFonts w:ascii="Liberation Serif" w:hAnsi="Liberation Serif" w:cs="Liberation Serif" w:hint="default"/>
        <w:lang w:val="hr-HR" w:bidi="ar-SA"/>
      </w:rPr>
    </w:lvl>
    <w:lvl w:ilvl="5">
      <w:numFmt w:val="bullet"/>
      <w:lvlText w:val="•"/>
      <w:lvlJc w:val="left"/>
      <w:pPr>
        <w:tabs>
          <w:tab w:val="num" w:pos="0"/>
        </w:tabs>
        <w:ind w:left="3790" w:hanging="360"/>
      </w:pPr>
      <w:rPr>
        <w:rFonts w:ascii="Liberation Serif" w:hAnsi="Liberation Serif" w:cs="Liberation Serif" w:hint="default"/>
        <w:lang w:val="hr-HR" w:bidi="ar-SA"/>
      </w:rPr>
    </w:lvl>
    <w:lvl w:ilvl="6">
      <w:numFmt w:val="bullet"/>
      <w:lvlText w:val="•"/>
      <w:lvlJc w:val="left"/>
      <w:pPr>
        <w:tabs>
          <w:tab w:val="num" w:pos="0"/>
        </w:tabs>
        <w:ind w:left="4348" w:hanging="360"/>
      </w:pPr>
      <w:rPr>
        <w:rFonts w:ascii="Liberation Serif" w:hAnsi="Liberation Serif" w:cs="Liberation Serif" w:hint="default"/>
        <w:lang w:val="hr-HR" w:bidi="ar-SA"/>
      </w:rPr>
    </w:lvl>
    <w:lvl w:ilvl="7">
      <w:numFmt w:val="bullet"/>
      <w:lvlText w:val="•"/>
      <w:lvlJc w:val="left"/>
      <w:pPr>
        <w:tabs>
          <w:tab w:val="num" w:pos="0"/>
        </w:tabs>
        <w:ind w:left="4906" w:hanging="360"/>
      </w:pPr>
      <w:rPr>
        <w:rFonts w:ascii="Liberation Serif" w:hAnsi="Liberation Serif" w:cs="Liberation Serif" w:hint="default"/>
        <w:lang w:val="hr-HR" w:bidi="ar-SA"/>
      </w:rPr>
    </w:lvl>
    <w:lvl w:ilvl="8">
      <w:numFmt w:val="bullet"/>
      <w:lvlText w:val="•"/>
      <w:lvlJc w:val="left"/>
      <w:pPr>
        <w:tabs>
          <w:tab w:val="num" w:pos="0"/>
        </w:tabs>
        <w:ind w:left="5463" w:hanging="360"/>
      </w:pPr>
      <w:rPr>
        <w:rFonts w:ascii="Liberation Serif" w:hAnsi="Liberation Serif" w:cs="Liberation Serif" w:hint="default"/>
        <w:lang w:val="hr-HR" w:bidi="ar-SA"/>
      </w:rPr>
    </w:lvl>
  </w:abstractNum>
  <w:abstractNum w:abstractNumId="21" w15:restartNumberingAfterBreak="0">
    <w:nsid w:val="3CEE3C49"/>
    <w:multiLevelType w:val="multilevel"/>
    <w:tmpl w:val="0EF0516A"/>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DA93FA7"/>
    <w:multiLevelType w:val="multilevel"/>
    <w:tmpl w:val="4FA4A912"/>
    <w:lvl w:ilvl="0">
      <w:numFmt w:val="bullet"/>
      <w:lvlText w:val=""/>
      <w:lvlJc w:val="left"/>
      <w:pPr>
        <w:tabs>
          <w:tab w:val="num" w:pos="0"/>
        </w:tabs>
        <w:ind w:left="837" w:hanging="360"/>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2D52D8"/>
    <w:multiLevelType w:val="multilevel"/>
    <w:tmpl w:val="D2303C68"/>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03B586C"/>
    <w:multiLevelType w:val="multilevel"/>
    <w:tmpl w:val="C0643786"/>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0F13105"/>
    <w:multiLevelType w:val="multilevel"/>
    <w:tmpl w:val="98080F2E"/>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17D259E"/>
    <w:multiLevelType w:val="multilevel"/>
    <w:tmpl w:val="A1C82100"/>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34F61EB"/>
    <w:multiLevelType w:val="multilevel"/>
    <w:tmpl w:val="703C2C52"/>
    <w:lvl w:ilvl="0">
      <w:start w:val="4"/>
      <w:numFmt w:val="bullet"/>
      <w:lvlText w:val="-"/>
      <w:lvlJc w:val="left"/>
      <w:pPr>
        <w:tabs>
          <w:tab w:val="num" w:pos="0"/>
        </w:tabs>
        <w:ind w:left="720" w:hanging="360"/>
      </w:pPr>
      <w:rPr>
        <w:rFonts w:ascii="Calibri"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3C8115B"/>
    <w:multiLevelType w:val="multilevel"/>
    <w:tmpl w:val="F77E66E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15:restartNumberingAfterBreak="0">
    <w:nsid w:val="43C81284"/>
    <w:multiLevelType w:val="multilevel"/>
    <w:tmpl w:val="04488AC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15:restartNumberingAfterBreak="0">
    <w:nsid w:val="46BA1412"/>
    <w:multiLevelType w:val="multilevel"/>
    <w:tmpl w:val="74CE74D4"/>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bullet"/>
      <w:lvlText w:val=""/>
      <w:lvlJc w:val="left"/>
      <w:pPr>
        <w:tabs>
          <w:tab w:val="num" w:pos="720"/>
        </w:tabs>
        <w:ind w:left="1557" w:hanging="360"/>
      </w:pPr>
      <w:rPr>
        <w:rFonts w:ascii="Symbol" w:hAnsi="Symbol" w:cs="Symbol" w:hint="default"/>
        <w:w w:val="100"/>
        <w:sz w:val="22"/>
        <w:szCs w:val="22"/>
        <w:lang w:val="hr-HR" w:bidi="ar-SA"/>
      </w:rPr>
    </w:lvl>
    <w:lvl w:ilvl="2">
      <w:numFmt w:val="bullet"/>
      <w:lvlText w:val="•"/>
      <w:lvlJc w:val="left"/>
      <w:pPr>
        <w:tabs>
          <w:tab w:val="num" w:pos="0"/>
        </w:tabs>
        <w:ind w:left="2117" w:hanging="360"/>
      </w:pPr>
      <w:rPr>
        <w:rFonts w:ascii="Liberation Serif" w:hAnsi="Liberation Serif" w:cs="Liberation Serif" w:hint="default"/>
        <w:lang w:val="hr-HR" w:bidi="ar-SA"/>
      </w:rPr>
    </w:lvl>
    <w:lvl w:ilvl="3">
      <w:numFmt w:val="bullet"/>
      <w:lvlText w:val="•"/>
      <w:lvlJc w:val="left"/>
      <w:pPr>
        <w:tabs>
          <w:tab w:val="num" w:pos="0"/>
        </w:tabs>
        <w:ind w:left="2675" w:hanging="360"/>
      </w:pPr>
      <w:rPr>
        <w:rFonts w:ascii="Liberation Serif" w:hAnsi="Liberation Serif" w:cs="Liberation Serif" w:hint="default"/>
        <w:lang w:val="hr-HR" w:bidi="ar-SA"/>
      </w:rPr>
    </w:lvl>
    <w:lvl w:ilvl="4">
      <w:numFmt w:val="bullet"/>
      <w:lvlText w:val="•"/>
      <w:lvlJc w:val="left"/>
      <w:pPr>
        <w:tabs>
          <w:tab w:val="num" w:pos="0"/>
        </w:tabs>
        <w:ind w:left="3233" w:hanging="360"/>
      </w:pPr>
      <w:rPr>
        <w:rFonts w:ascii="Liberation Serif" w:hAnsi="Liberation Serif" w:cs="Liberation Serif" w:hint="default"/>
        <w:lang w:val="hr-HR" w:bidi="ar-SA"/>
      </w:rPr>
    </w:lvl>
    <w:lvl w:ilvl="5">
      <w:numFmt w:val="bullet"/>
      <w:lvlText w:val="•"/>
      <w:lvlJc w:val="left"/>
      <w:pPr>
        <w:tabs>
          <w:tab w:val="num" w:pos="0"/>
        </w:tabs>
        <w:ind w:left="3790" w:hanging="360"/>
      </w:pPr>
      <w:rPr>
        <w:rFonts w:ascii="Liberation Serif" w:hAnsi="Liberation Serif" w:cs="Liberation Serif" w:hint="default"/>
        <w:lang w:val="hr-HR" w:bidi="ar-SA"/>
      </w:rPr>
    </w:lvl>
    <w:lvl w:ilvl="6">
      <w:numFmt w:val="bullet"/>
      <w:lvlText w:val="•"/>
      <w:lvlJc w:val="left"/>
      <w:pPr>
        <w:tabs>
          <w:tab w:val="num" w:pos="0"/>
        </w:tabs>
        <w:ind w:left="4348" w:hanging="360"/>
      </w:pPr>
      <w:rPr>
        <w:rFonts w:ascii="Liberation Serif" w:hAnsi="Liberation Serif" w:cs="Liberation Serif" w:hint="default"/>
        <w:lang w:val="hr-HR" w:bidi="ar-SA"/>
      </w:rPr>
    </w:lvl>
    <w:lvl w:ilvl="7">
      <w:numFmt w:val="bullet"/>
      <w:lvlText w:val="•"/>
      <w:lvlJc w:val="left"/>
      <w:pPr>
        <w:tabs>
          <w:tab w:val="num" w:pos="0"/>
        </w:tabs>
        <w:ind w:left="4906" w:hanging="360"/>
      </w:pPr>
      <w:rPr>
        <w:rFonts w:ascii="Liberation Serif" w:hAnsi="Liberation Serif" w:cs="Liberation Serif" w:hint="default"/>
        <w:lang w:val="hr-HR" w:bidi="ar-SA"/>
      </w:rPr>
    </w:lvl>
    <w:lvl w:ilvl="8">
      <w:numFmt w:val="bullet"/>
      <w:lvlText w:val="•"/>
      <w:lvlJc w:val="left"/>
      <w:pPr>
        <w:tabs>
          <w:tab w:val="num" w:pos="0"/>
        </w:tabs>
        <w:ind w:left="5463" w:hanging="360"/>
      </w:pPr>
      <w:rPr>
        <w:rFonts w:ascii="Liberation Serif" w:hAnsi="Liberation Serif" w:cs="Liberation Serif" w:hint="default"/>
        <w:lang w:val="hr-HR" w:bidi="ar-SA"/>
      </w:rPr>
    </w:lvl>
  </w:abstractNum>
  <w:abstractNum w:abstractNumId="31" w15:restartNumberingAfterBreak="0">
    <w:nsid w:val="4BAD7402"/>
    <w:multiLevelType w:val="multilevel"/>
    <w:tmpl w:val="A282D3AC"/>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E666283"/>
    <w:multiLevelType w:val="multilevel"/>
    <w:tmpl w:val="28F6D5C4"/>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1724351"/>
    <w:multiLevelType w:val="multilevel"/>
    <w:tmpl w:val="59209472"/>
    <w:lvl w:ilvl="0">
      <w:start w:val="1"/>
      <w:numFmt w:val="decimal"/>
      <w:lvlText w:val="%1."/>
      <w:lvlJc w:val="left"/>
      <w:pPr>
        <w:tabs>
          <w:tab w:val="num" w:pos="0"/>
        </w:tabs>
        <w:ind w:left="720" w:hanging="360"/>
      </w:pPr>
      <w:rPr>
        <w:color w:val="000000"/>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6343E5B"/>
    <w:multiLevelType w:val="multilevel"/>
    <w:tmpl w:val="C5B8D0C6"/>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64E2F3F"/>
    <w:multiLevelType w:val="multilevel"/>
    <w:tmpl w:val="75BC0F4E"/>
    <w:lvl w:ilvl="0">
      <w:start w:val="1"/>
      <w:numFmt w:val="none"/>
      <w:pStyle w:val="Naslov1"/>
      <w:suff w:val="nothing"/>
      <w:lvlText w:val=""/>
      <w:lvlJc w:val="left"/>
      <w:pPr>
        <w:tabs>
          <w:tab w:val="num" w:pos="0"/>
        </w:tabs>
        <w:ind w:left="0" w:firstLine="0"/>
      </w:pPr>
    </w:lvl>
    <w:lvl w:ilvl="1">
      <w:start w:val="1"/>
      <w:numFmt w:val="none"/>
      <w:pStyle w:val="Naslov2"/>
      <w:suff w:val="nothing"/>
      <w:lvlText w:val=""/>
      <w:lvlJc w:val="left"/>
      <w:pPr>
        <w:tabs>
          <w:tab w:val="num" w:pos="0"/>
        </w:tabs>
        <w:ind w:left="0" w:firstLine="0"/>
      </w:pPr>
    </w:lvl>
    <w:lvl w:ilvl="2">
      <w:start w:val="1"/>
      <w:numFmt w:val="none"/>
      <w:pStyle w:val="Naslov3"/>
      <w:suff w:val="nothing"/>
      <w:lvlText w:val=""/>
      <w:lvlJc w:val="left"/>
      <w:pPr>
        <w:tabs>
          <w:tab w:val="num" w:pos="0"/>
        </w:tabs>
        <w:ind w:left="0" w:firstLine="0"/>
      </w:pPr>
    </w:lvl>
    <w:lvl w:ilvl="3">
      <w:start w:val="1"/>
      <w:numFmt w:val="none"/>
      <w:pStyle w:val="Naslov4"/>
      <w:suff w:val="nothing"/>
      <w:lvlText w:val=""/>
      <w:lvlJc w:val="left"/>
      <w:pPr>
        <w:tabs>
          <w:tab w:val="num" w:pos="0"/>
        </w:tabs>
        <w:ind w:left="0" w:firstLine="0"/>
      </w:pPr>
    </w:lvl>
    <w:lvl w:ilvl="4">
      <w:start w:val="1"/>
      <w:numFmt w:val="none"/>
      <w:pStyle w:val="Naslov5"/>
      <w:suff w:val="nothing"/>
      <w:lvlText w:val=""/>
      <w:lvlJc w:val="left"/>
      <w:pPr>
        <w:tabs>
          <w:tab w:val="num" w:pos="0"/>
        </w:tabs>
        <w:ind w:left="0" w:firstLine="0"/>
      </w:pPr>
    </w:lvl>
    <w:lvl w:ilvl="5">
      <w:start w:val="1"/>
      <w:numFmt w:val="none"/>
      <w:pStyle w:val="Naslov6"/>
      <w:suff w:val="nothing"/>
      <w:lvlText w:val=""/>
      <w:lvlJc w:val="left"/>
      <w:pPr>
        <w:tabs>
          <w:tab w:val="num" w:pos="0"/>
        </w:tabs>
        <w:ind w:left="0" w:firstLine="0"/>
      </w:pPr>
    </w:lvl>
    <w:lvl w:ilvl="6">
      <w:start w:val="1"/>
      <w:numFmt w:val="none"/>
      <w:pStyle w:val="Naslov7"/>
      <w:suff w:val="nothing"/>
      <w:lvlText w:val=""/>
      <w:lvlJc w:val="left"/>
      <w:pPr>
        <w:tabs>
          <w:tab w:val="num" w:pos="0"/>
        </w:tabs>
        <w:ind w:left="0" w:firstLine="0"/>
      </w:pPr>
    </w:lvl>
    <w:lvl w:ilvl="7">
      <w:start w:val="1"/>
      <w:numFmt w:val="none"/>
      <w:pStyle w:val="Naslov8"/>
      <w:suff w:val="nothing"/>
      <w:lvlText w:val=""/>
      <w:lvlJc w:val="left"/>
      <w:pPr>
        <w:tabs>
          <w:tab w:val="num" w:pos="0"/>
        </w:tabs>
        <w:ind w:left="0" w:firstLine="0"/>
      </w:pPr>
    </w:lvl>
    <w:lvl w:ilvl="8">
      <w:start w:val="1"/>
      <w:numFmt w:val="none"/>
      <w:pStyle w:val="Naslov9"/>
      <w:suff w:val="nothing"/>
      <w:lvlText w:val=""/>
      <w:lvlJc w:val="left"/>
      <w:pPr>
        <w:tabs>
          <w:tab w:val="num" w:pos="0"/>
        </w:tabs>
        <w:ind w:left="0" w:firstLine="0"/>
      </w:pPr>
    </w:lvl>
  </w:abstractNum>
  <w:abstractNum w:abstractNumId="36" w15:restartNumberingAfterBreak="0">
    <w:nsid w:val="59403794"/>
    <w:multiLevelType w:val="multilevel"/>
    <w:tmpl w:val="BA32A804"/>
    <w:lvl w:ilvl="0">
      <w:start w:val="1"/>
      <w:numFmt w:val="upperRoman"/>
      <w:lvlText w:val="%1."/>
      <w:lvlJc w:val="left"/>
      <w:pPr>
        <w:tabs>
          <w:tab w:val="num" w:pos="0"/>
        </w:tabs>
        <w:ind w:left="108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A6E767A"/>
    <w:multiLevelType w:val="multilevel"/>
    <w:tmpl w:val="0B760E60"/>
    <w:lvl w:ilvl="0">
      <w:numFmt w:val="bullet"/>
      <w:lvlText w:val=""/>
      <w:lvlJc w:val="left"/>
      <w:pPr>
        <w:tabs>
          <w:tab w:val="num" w:pos="720"/>
        </w:tabs>
        <w:ind w:left="851" w:hanging="377"/>
      </w:pPr>
      <w:rPr>
        <w:rFonts w:ascii="Symbol" w:hAnsi="Symbol" w:cs="Symbol" w:hint="default"/>
        <w:w w:val="100"/>
        <w:position w:val="-6"/>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A8578AC"/>
    <w:multiLevelType w:val="multilevel"/>
    <w:tmpl w:val="5FAA5B18"/>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B5F0E30"/>
    <w:multiLevelType w:val="multilevel"/>
    <w:tmpl w:val="DBA4CA54"/>
    <w:lvl w:ilvl="0">
      <w:start w:val="1"/>
      <w:numFmt w:val="decimal"/>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CE9291E"/>
    <w:multiLevelType w:val="multilevel"/>
    <w:tmpl w:val="5978D3E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1" w15:restartNumberingAfterBreak="0">
    <w:nsid w:val="6081052B"/>
    <w:multiLevelType w:val="multilevel"/>
    <w:tmpl w:val="0950A752"/>
    <w:lvl w:ilvl="0">
      <w:numFmt w:val="bullet"/>
      <w:lvlText w:val=""/>
      <w:lvlJc w:val="left"/>
      <w:pPr>
        <w:tabs>
          <w:tab w:val="num" w:pos="720"/>
        </w:tabs>
        <w:ind w:left="837" w:hanging="363"/>
      </w:pPr>
      <w:rPr>
        <w:rFonts w:ascii="Symbol" w:hAnsi="Symbol" w:cs="Symbol" w:hint="default"/>
        <w:w w:val="100"/>
        <w:position w:val="-6"/>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0811106"/>
    <w:multiLevelType w:val="multilevel"/>
    <w:tmpl w:val="80A828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3" w15:restartNumberingAfterBreak="0">
    <w:nsid w:val="61FA08FD"/>
    <w:multiLevelType w:val="multilevel"/>
    <w:tmpl w:val="03868D68"/>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47D5360"/>
    <w:multiLevelType w:val="multilevel"/>
    <w:tmpl w:val="8C66A16A"/>
    <w:lvl w:ilvl="0">
      <w:numFmt w:val="bullet"/>
      <w:lvlText w:val=""/>
      <w:lvlJc w:val="left"/>
      <w:pPr>
        <w:tabs>
          <w:tab w:val="num" w:pos="0"/>
        </w:tabs>
        <w:ind w:left="837" w:hanging="360"/>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6120FD2"/>
    <w:multiLevelType w:val="multilevel"/>
    <w:tmpl w:val="3D262CD6"/>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BE44D8C"/>
    <w:multiLevelType w:val="multilevel"/>
    <w:tmpl w:val="700AA32E"/>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D1A5E6F"/>
    <w:multiLevelType w:val="multilevel"/>
    <w:tmpl w:val="0DBAF702"/>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E0C09BA"/>
    <w:multiLevelType w:val="multilevel"/>
    <w:tmpl w:val="8DD8401C"/>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1523053"/>
    <w:multiLevelType w:val="multilevel"/>
    <w:tmpl w:val="555C204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1A10A98"/>
    <w:multiLevelType w:val="multilevel"/>
    <w:tmpl w:val="4454DBB2"/>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341446B"/>
    <w:multiLevelType w:val="multilevel"/>
    <w:tmpl w:val="08F2AC56"/>
    <w:lvl w:ilvl="0">
      <w:numFmt w:val="bullet"/>
      <w:lvlText w:val=""/>
      <w:lvlJc w:val="left"/>
      <w:pPr>
        <w:tabs>
          <w:tab w:val="num" w:pos="720"/>
        </w:tabs>
        <w:ind w:left="837" w:hanging="360"/>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3EA1E74"/>
    <w:multiLevelType w:val="multilevel"/>
    <w:tmpl w:val="FD6CC4B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3" w15:restartNumberingAfterBreak="0">
    <w:nsid w:val="791A2397"/>
    <w:multiLevelType w:val="multilevel"/>
    <w:tmpl w:val="45E4A82A"/>
    <w:lvl w:ilvl="0">
      <w:numFmt w:val="bullet"/>
      <w:lvlText w:val=""/>
      <w:lvlJc w:val="left"/>
      <w:pPr>
        <w:tabs>
          <w:tab w:val="num" w:pos="0"/>
        </w:tabs>
        <w:ind w:left="1557" w:hanging="360"/>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A490700"/>
    <w:multiLevelType w:val="multilevel"/>
    <w:tmpl w:val="953E063C"/>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C424613"/>
    <w:multiLevelType w:val="multilevel"/>
    <w:tmpl w:val="27E029A4"/>
    <w:lvl w:ilvl="0">
      <w:numFmt w:val="bullet"/>
      <w:lvlText w:val=""/>
      <w:lvlJc w:val="left"/>
      <w:pPr>
        <w:tabs>
          <w:tab w:val="num" w:pos="720"/>
        </w:tabs>
        <w:ind w:left="837" w:hanging="365"/>
      </w:pPr>
      <w:rPr>
        <w:rFonts w:ascii="Symbol" w:hAnsi="Symbol" w:cs="Symbol" w:hint="default"/>
        <w:w w:val="100"/>
        <w:sz w:val="22"/>
        <w:szCs w:val="22"/>
        <w:lang w:val="hr-HR"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16"/>
  </w:num>
  <w:num w:numId="3">
    <w:abstractNumId w:val="12"/>
  </w:num>
  <w:num w:numId="4">
    <w:abstractNumId w:val="24"/>
  </w:num>
  <w:num w:numId="5">
    <w:abstractNumId w:val="14"/>
  </w:num>
  <w:num w:numId="6">
    <w:abstractNumId w:val="55"/>
  </w:num>
  <w:num w:numId="7">
    <w:abstractNumId w:val="46"/>
  </w:num>
  <w:num w:numId="8">
    <w:abstractNumId w:val="40"/>
  </w:num>
  <w:num w:numId="9">
    <w:abstractNumId w:val="21"/>
  </w:num>
  <w:num w:numId="10">
    <w:abstractNumId w:val="39"/>
  </w:num>
  <w:num w:numId="11">
    <w:abstractNumId w:val="19"/>
  </w:num>
  <w:num w:numId="12">
    <w:abstractNumId w:val="48"/>
  </w:num>
  <w:num w:numId="13">
    <w:abstractNumId w:val="47"/>
  </w:num>
  <w:num w:numId="14">
    <w:abstractNumId w:val="30"/>
  </w:num>
  <w:num w:numId="15">
    <w:abstractNumId w:val="18"/>
  </w:num>
  <w:num w:numId="16">
    <w:abstractNumId w:val="1"/>
  </w:num>
  <w:num w:numId="17">
    <w:abstractNumId w:val="28"/>
  </w:num>
  <w:num w:numId="18">
    <w:abstractNumId w:val="6"/>
  </w:num>
  <w:num w:numId="19">
    <w:abstractNumId w:val="10"/>
  </w:num>
  <w:num w:numId="20">
    <w:abstractNumId w:val="33"/>
  </w:num>
  <w:num w:numId="21">
    <w:abstractNumId w:val="13"/>
  </w:num>
  <w:num w:numId="22">
    <w:abstractNumId w:val="53"/>
  </w:num>
  <w:num w:numId="23">
    <w:abstractNumId w:val="2"/>
  </w:num>
  <w:num w:numId="24">
    <w:abstractNumId w:val="9"/>
  </w:num>
  <w:num w:numId="25">
    <w:abstractNumId w:val="41"/>
  </w:num>
  <w:num w:numId="26">
    <w:abstractNumId w:val="20"/>
  </w:num>
  <w:num w:numId="27">
    <w:abstractNumId w:val="54"/>
  </w:num>
  <w:num w:numId="28">
    <w:abstractNumId w:val="22"/>
  </w:num>
  <w:num w:numId="29">
    <w:abstractNumId w:val="26"/>
  </w:num>
  <w:num w:numId="30">
    <w:abstractNumId w:val="17"/>
  </w:num>
  <w:num w:numId="31">
    <w:abstractNumId w:val="27"/>
  </w:num>
  <w:num w:numId="32">
    <w:abstractNumId w:val="43"/>
  </w:num>
  <w:num w:numId="33">
    <w:abstractNumId w:val="7"/>
  </w:num>
  <w:num w:numId="34">
    <w:abstractNumId w:val="15"/>
  </w:num>
  <w:num w:numId="35">
    <w:abstractNumId w:val="36"/>
  </w:num>
  <w:num w:numId="36">
    <w:abstractNumId w:val="8"/>
  </w:num>
  <w:num w:numId="37">
    <w:abstractNumId w:val="31"/>
  </w:num>
  <w:num w:numId="38">
    <w:abstractNumId w:val="3"/>
  </w:num>
  <w:num w:numId="39">
    <w:abstractNumId w:val="29"/>
  </w:num>
  <w:num w:numId="40">
    <w:abstractNumId w:val="23"/>
  </w:num>
  <w:num w:numId="41">
    <w:abstractNumId w:val="44"/>
  </w:num>
  <w:num w:numId="42">
    <w:abstractNumId w:val="49"/>
  </w:num>
  <w:num w:numId="43">
    <w:abstractNumId w:val="37"/>
  </w:num>
  <w:num w:numId="44">
    <w:abstractNumId w:val="52"/>
  </w:num>
  <w:num w:numId="45">
    <w:abstractNumId w:val="38"/>
  </w:num>
  <w:num w:numId="46">
    <w:abstractNumId w:val="4"/>
  </w:num>
  <w:num w:numId="47">
    <w:abstractNumId w:val="11"/>
  </w:num>
  <w:num w:numId="48">
    <w:abstractNumId w:val="0"/>
  </w:num>
  <w:num w:numId="49">
    <w:abstractNumId w:val="50"/>
  </w:num>
  <w:num w:numId="50">
    <w:abstractNumId w:val="51"/>
  </w:num>
  <w:num w:numId="51">
    <w:abstractNumId w:val="45"/>
  </w:num>
  <w:num w:numId="52">
    <w:abstractNumId w:val="32"/>
  </w:num>
  <w:num w:numId="53">
    <w:abstractNumId w:val="25"/>
  </w:num>
  <w:num w:numId="54">
    <w:abstractNumId w:val="34"/>
  </w:num>
  <w:num w:numId="55">
    <w:abstractNumId w:val="42"/>
  </w:num>
  <w:num w:numId="56">
    <w:abstractNumId w:val="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hideSpellingErrors/>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8D4"/>
    <w:rsid w:val="000418D4"/>
    <w:rsid w:val="000B65A1"/>
    <w:rsid w:val="0017106C"/>
    <w:rsid w:val="00196588"/>
    <w:rsid w:val="00A84B24"/>
    <w:rsid w:val="00B105F1"/>
    <w:rsid w:val="00C04EAD"/>
    <w:rsid w:val="00ED4558"/>
    <w:rsid w:val="00F761E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BEF3E"/>
  <w15:docId w15:val="{6E0E928F-DD00-4F60-901C-C1E05BDF3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ar-SA"/>
    </w:rPr>
  </w:style>
  <w:style w:type="paragraph" w:styleId="Naslov1">
    <w:name w:val="heading 1"/>
    <w:basedOn w:val="Normal"/>
    <w:next w:val="Normal"/>
    <w:uiPriority w:val="9"/>
    <w:qFormat/>
    <w:pPr>
      <w:keepNext/>
      <w:numPr>
        <w:numId w:val="1"/>
      </w:numPr>
      <w:outlineLvl w:val="0"/>
    </w:pPr>
    <w:rPr>
      <w:rFonts w:ascii="Tahoma" w:hAnsi="Tahoma" w:cs="Tahoma"/>
      <w:b/>
      <w:bCs/>
      <w:lang w:val="hr-HR"/>
    </w:rPr>
  </w:style>
  <w:style w:type="paragraph" w:styleId="Naslov2">
    <w:name w:val="heading 2"/>
    <w:basedOn w:val="Normal"/>
    <w:next w:val="Normal"/>
    <w:uiPriority w:val="9"/>
    <w:unhideWhenUsed/>
    <w:qFormat/>
    <w:pPr>
      <w:keepNext/>
      <w:numPr>
        <w:ilvl w:val="1"/>
        <w:numId w:val="1"/>
      </w:numPr>
      <w:spacing w:line="480" w:lineRule="auto"/>
      <w:jc w:val="center"/>
      <w:outlineLvl w:val="1"/>
    </w:pPr>
    <w:rPr>
      <w:rFonts w:ascii="Tahoma" w:hAnsi="Tahoma" w:cs="Tahoma"/>
      <w:b/>
      <w:bCs/>
    </w:rPr>
  </w:style>
  <w:style w:type="paragraph" w:styleId="Naslov3">
    <w:name w:val="heading 3"/>
    <w:basedOn w:val="Normal"/>
    <w:next w:val="Normal"/>
    <w:uiPriority w:val="9"/>
    <w:unhideWhenUsed/>
    <w:qFormat/>
    <w:pPr>
      <w:keepNext/>
      <w:numPr>
        <w:ilvl w:val="2"/>
        <w:numId w:val="1"/>
      </w:numPr>
      <w:spacing w:line="480" w:lineRule="auto"/>
      <w:outlineLvl w:val="2"/>
    </w:pPr>
    <w:rPr>
      <w:rFonts w:ascii="Tahoma" w:hAnsi="Tahoma" w:cs="Tahoma"/>
      <w:b/>
      <w:bCs/>
      <w:sz w:val="18"/>
    </w:rPr>
  </w:style>
  <w:style w:type="paragraph" w:styleId="Naslov4">
    <w:name w:val="heading 4"/>
    <w:basedOn w:val="Normal"/>
    <w:next w:val="Normal"/>
    <w:uiPriority w:val="9"/>
    <w:unhideWhenUsed/>
    <w:qFormat/>
    <w:pPr>
      <w:keepNext/>
      <w:numPr>
        <w:ilvl w:val="3"/>
        <w:numId w:val="1"/>
      </w:numPr>
      <w:jc w:val="center"/>
      <w:outlineLvl w:val="3"/>
    </w:pPr>
    <w:rPr>
      <w:sz w:val="28"/>
    </w:rPr>
  </w:style>
  <w:style w:type="paragraph" w:styleId="Naslov5">
    <w:name w:val="heading 5"/>
    <w:basedOn w:val="Normal"/>
    <w:next w:val="Normal"/>
    <w:uiPriority w:val="9"/>
    <w:unhideWhenUsed/>
    <w:qFormat/>
    <w:pPr>
      <w:keepNext/>
      <w:numPr>
        <w:ilvl w:val="4"/>
        <w:numId w:val="1"/>
      </w:numPr>
      <w:spacing w:line="360" w:lineRule="auto"/>
      <w:jc w:val="center"/>
      <w:outlineLvl w:val="4"/>
    </w:pPr>
    <w:rPr>
      <w:rFonts w:ascii="Tahoma" w:hAnsi="Tahoma" w:cs="Tahoma"/>
      <w:b/>
      <w:bCs/>
      <w:sz w:val="18"/>
    </w:rPr>
  </w:style>
  <w:style w:type="paragraph" w:styleId="Naslov6">
    <w:name w:val="heading 6"/>
    <w:basedOn w:val="Normal"/>
    <w:next w:val="Normal"/>
    <w:uiPriority w:val="9"/>
    <w:semiHidden/>
    <w:unhideWhenUsed/>
    <w:qFormat/>
    <w:pPr>
      <w:keepNext/>
      <w:numPr>
        <w:ilvl w:val="5"/>
        <w:numId w:val="1"/>
      </w:numPr>
      <w:spacing w:line="480" w:lineRule="auto"/>
      <w:jc w:val="center"/>
      <w:outlineLvl w:val="5"/>
    </w:pPr>
    <w:rPr>
      <w:b/>
      <w:bCs/>
      <w:i/>
      <w:iCs/>
      <w:sz w:val="28"/>
    </w:rPr>
  </w:style>
  <w:style w:type="paragraph" w:styleId="Naslov7">
    <w:name w:val="heading 7"/>
    <w:basedOn w:val="Normal"/>
    <w:next w:val="Normal"/>
    <w:qFormat/>
    <w:pPr>
      <w:keepNext/>
      <w:numPr>
        <w:ilvl w:val="6"/>
        <w:numId w:val="1"/>
      </w:numPr>
      <w:ind w:left="-648" w:firstLine="468"/>
      <w:jc w:val="center"/>
      <w:outlineLvl w:val="6"/>
    </w:pPr>
    <w:rPr>
      <w:rFonts w:ascii="Tahoma" w:hAnsi="Tahoma" w:cs="Tahoma"/>
      <w:b/>
      <w:bCs/>
    </w:rPr>
  </w:style>
  <w:style w:type="paragraph" w:styleId="Naslov8">
    <w:name w:val="heading 8"/>
    <w:basedOn w:val="Normal"/>
    <w:next w:val="Normal"/>
    <w:qFormat/>
    <w:pPr>
      <w:keepNext/>
      <w:numPr>
        <w:ilvl w:val="7"/>
        <w:numId w:val="1"/>
      </w:numPr>
      <w:ind w:left="113" w:right="113"/>
      <w:outlineLvl w:val="7"/>
    </w:pPr>
    <w:rPr>
      <w:rFonts w:ascii="Tahoma" w:hAnsi="Tahoma" w:cs="Tahoma"/>
      <w:b/>
      <w:bCs/>
      <w:sz w:val="18"/>
    </w:rPr>
  </w:style>
  <w:style w:type="paragraph" w:styleId="Naslov9">
    <w:name w:val="heading 9"/>
    <w:basedOn w:val="Normal"/>
    <w:next w:val="Normal"/>
    <w:qFormat/>
    <w:pPr>
      <w:keepNext/>
      <w:numPr>
        <w:ilvl w:val="8"/>
        <w:numId w:val="1"/>
      </w:numPr>
      <w:ind w:left="113" w:right="113"/>
      <w:outlineLvl w:val="8"/>
    </w:pPr>
    <w:rPr>
      <w:rFonts w:ascii="Tahoma" w:hAnsi="Tahoma" w:cs="Tahoma"/>
      <w:b/>
      <w:bCs/>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WW8Num2z0">
    <w:name w:val="WW8Num2z0"/>
    <w:qFormat/>
    <w:rPr>
      <w:rFonts w:ascii="Tahoma" w:eastAsia="Times New Roman" w:hAnsi="Tahoma" w:cs="Tahoma"/>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4z0">
    <w:name w:val="WW8Num4z0"/>
    <w:qFormat/>
    <w:rPr>
      <w:rFonts w:ascii="Symbol" w:eastAsia="Symbol" w:hAnsi="Symbol" w:cs="Symbol"/>
      <w:w w:val="100"/>
      <w:sz w:val="22"/>
      <w:szCs w:val="22"/>
      <w:lang w:val="hr-HR" w:bidi="ar-SA"/>
    </w:rPr>
  </w:style>
  <w:style w:type="character" w:customStyle="1" w:styleId="WW8Num4z1">
    <w:name w:val="WW8Num4z1"/>
    <w:qFormat/>
    <w:rPr>
      <w:lang w:val="hr-HR" w:bidi="ar-SA"/>
    </w:rPr>
  </w:style>
  <w:style w:type="character" w:customStyle="1" w:styleId="WW8Num5z0">
    <w:name w:val="WW8Num5z0"/>
    <w:qFormat/>
    <w:rPr>
      <w:rFonts w:ascii="Symbol" w:eastAsia="Symbol" w:hAnsi="Symbol" w:cs="Symbol"/>
      <w:w w:val="100"/>
      <w:sz w:val="22"/>
      <w:szCs w:val="22"/>
      <w:lang w:val="hr-HR" w:bidi="ar-SA"/>
    </w:rPr>
  </w:style>
  <w:style w:type="character" w:customStyle="1" w:styleId="WW8Num5z1">
    <w:name w:val="WW8Num5z1"/>
    <w:qFormat/>
    <w:rPr>
      <w:lang w:val="hr-HR" w:bidi="ar-SA"/>
    </w:rPr>
  </w:style>
  <w:style w:type="character" w:customStyle="1" w:styleId="WW8Num6z0">
    <w:name w:val="WW8Num6z0"/>
    <w:qFormat/>
    <w:rPr>
      <w:rFonts w:ascii="Symbol" w:eastAsia="Symbol" w:hAnsi="Symbol" w:cs="Symbol"/>
      <w:w w:val="100"/>
      <w:sz w:val="22"/>
      <w:szCs w:val="22"/>
      <w:lang w:val="hr-HR" w:bidi="ar-SA"/>
    </w:rPr>
  </w:style>
  <w:style w:type="character" w:customStyle="1" w:styleId="WW8Num6z1">
    <w:name w:val="WW8Num6z1"/>
    <w:qFormat/>
    <w:rPr>
      <w:lang w:val="hr-HR" w:bidi="ar-SA"/>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Times New Roman" w:eastAsia="Calibri"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10z0">
    <w:name w:val="WW8Num10z0"/>
    <w:qFormat/>
    <w:rPr>
      <w:rFonts w:ascii="Symbol" w:eastAsia="Symbol" w:hAnsi="Symbol" w:cs="Symbol"/>
      <w:w w:val="100"/>
      <w:sz w:val="22"/>
      <w:szCs w:val="22"/>
      <w:lang w:val="hr-HR" w:bidi="ar-SA"/>
    </w:rPr>
  </w:style>
  <w:style w:type="character" w:customStyle="1" w:styleId="WW8Num10z1">
    <w:name w:val="WW8Num10z1"/>
    <w:qFormat/>
    <w:rPr>
      <w:lang w:val="hr-HR" w:bidi="ar-SA"/>
    </w:rPr>
  </w:style>
  <w:style w:type="character" w:customStyle="1" w:styleId="WW8Num11z0">
    <w:name w:val="WW8Num11z0"/>
    <w:qFormat/>
  </w:style>
  <w:style w:type="character" w:customStyle="1" w:styleId="WW8Num12z0">
    <w:name w:val="WW8Num12z0"/>
    <w:qFormat/>
    <w:rPr>
      <w:rFonts w:ascii="Symbol" w:eastAsia="Symbol" w:hAnsi="Symbol" w:cs="Symbol"/>
      <w:w w:val="100"/>
      <w:sz w:val="22"/>
      <w:szCs w:val="22"/>
      <w:lang w:val="hr-HR" w:bidi="ar-SA"/>
    </w:rPr>
  </w:style>
  <w:style w:type="character" w:customStyle="1" w:styleId="WW8Num12z1">
    <w:name w:val="WW8Num12z1"/>
    <w:qFormat/>
    <w:rPr>
      <w:lang w:val="hr-HR" w:bidi="ar-SA"/>
    </w:rPr>
  </w:style>
  <w:style w:type="character" w:customStyle="1" w:styleId="WW8Num13z0">
    <w:name w:val="WW8Num13z0"/>
    <w:qFormat/>
    <w:rPr>
      <w:rFonts w:ascii="Symbol" w:eastAsia="Symbol" w:hAnsi="Symbol" w:cs="Symbol"/>
      <w:w w:val="100"/>
      <w:sz w:val="22"/>
      <w:szCs w:val="22"/>
      <w:lang w:val="hr-HR" w:bidi="ar-SA"/>
    </w:rPr>
  </w:style>
  <w:style w:type="character" w:customStyle="1" w:styleId="WW8Num13z2">
    <w:name w:val="WW8Num13z2"/>
    <w:qFormat/>
    <w:rPr>
      <w:lang w:val="hr-HR" w:bidi="ar-SA"/>
    </w:rPr>
  </w:style>
  <w:style w:type="character" w:customStyle="1" w:styleId="WW8Num14z0">
    <w:name w:val="WW8Num14z0"/>
    <w:qFormat/>
    <w:rPr>
      <w:rFonts w:ascii="Symbol" w:hAnsi="Symbol" w:cs="Symbol"/>
      <w:sz w:val="20"/>
    </w:rPr>
  </w:style>
  <w:style w:type="character" w:customStyle="1" w:styleId="WW8Num14z1">
    <w:name w:val="WW8Num14z1"/>
    <w:qFormat/>
  </w:style>
  <w:style w:type="character" w:customStyle="1" w:styleId="WW8Num14z2">
    <w:name w:val="WW8Num14z2"/>
    <w:qFormat/>
    <w:rPr>
      <w:rFonts w:ascii="Wingdings" w:hAnsi="Wingdings" w:cs="Wingdings"/>
      <w:sz w:val="20"/>
    </w:rPr>
  </w:style>
  <w:style w:type="character" w:customStyle="1" w:styleId="WW8Num15z0">
    <w:name w:val="WW8Num15z0"/>
    <w:qFormat/>
  </w:style>
  <w:style w:type="character" w:customStyle="1" w:styleId="WW8Num16z0">
    <w:name w:val="WW8Num16z0"/>
    <w:qFormat/>
    <w:rPr>
      <w:rFonts w:ascii="Times New Roman" w:eastAsia="Times New Roman" w:hAnsi="Times New Roman"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style>
  <w:style w:type="character" w:customStyle="1" w:styleId="WW8Num20z0">
    <w:name w:val="WW8Num20z0"/>
    <w:qFormat/>
    <w:rPr>
      <w:rFonts w:ascii="Symbol" w:eastAsia="Symbol" w:hAnsi="Symbol" w:cs="Symbol"/>
      <w:w w:val="100"/>
      <w:sz w:val="22"/>
      <w:szCs w:val="22"/>
      <w:lang w:val="hr-HR" w:bidi="ar-SA"/>
    </w:rPr>
  </w:style>
  <w:style w:type="character" w:customStyle="1" w:styleId="WW8Num20z1">
    <w:name w:val="WW8Num20z1"/>
    <w:qFormat/>
    <w:rPr>
      <w:lang w:val="hr-HR" w:bidi="ar-SA"/>
    </w:rPr>
  </w:style>
  <w:style w:type="character" w:customStyle="1" w:styleId="WW8Num21z0">
    <w:name w:val="WW8Num21z0"/>
    <w:qFormat/>
    <w:rPr>
      <w:color w:val="000000"/>
      <w:sz w:val="24"/>
    </w:rPr>
  </w:style>
  <w:style w:type="character" w:customStyle="1" w:styleId="WW8Num23z0">
    <w:name w:val="WW8Num23z0"/>
    <w:qFormat/>
    <w:rPr>
      <w:rFonts w:ascii="Symbol" w:eastAsia="Symbol" w:hAnsi="Symbol" w:cs="Symbol"/>
      <w:w w:val="100"/>
      <w:sz w:val="22"/>
      <w:szCs w:val="22"/>
      <w:lang w:val="hr-HR" w:bidi="ar-SA"/>
    </w:rPr>
  </w:style>
  <w:style w:type="character" w:customStyle="1" w:styleId="WW8Num23z1">
    <w:name w:val="WW8Num23z1"/>
    <w:qFormat/>
    <w:rPr>
      <w:lang w:val="hr-HR" w:bidi="ar-SA"/>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Tahoma" w:eastAsia="Times New Roman" w:hAnsi="Tahoma" w:cs="Tahoma"/>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rPr>
      <w:rFonts w:ascii="Symbol" w:eastAsia="Symbol" w:hAnsi="Symbol" w:cs="Symbol"/>
      <w:w w:val="100"/>
      <w:sz w:val="22"/>
      <w:szCs w:val="22"/>
      <w:vertAlign w:val="subscript"/>
      <w:lang w:val="hr-HR" w:bidi="ar-SA"/>
    </w:rPr>
  </w:style>
  <w:style w:type="character" w:customStyle="1" w:styleId="WW8Num26z1">
    <w:name w:val="WW8Num26z1"/>
    <w:qFormat/>
    <w:rPr>
      <w:lang w:val="hr-HR" w:bidi="ar-SA"/>
    </w:rPr>
  </w:style>
  <w:style w:type="character" w:customStyle="1" w:styleId="WW8Num27z0">
    <w:name w:val="WW8Num27z0"/>
    <w:qFormat/>
    <w:rPr>
      <w:rFonts w:ascii="Symbol" w:eastAsia="Symbol" w:hAnsi="Symbol" w:cs="Symbol"/>
      <w:w w:val="100"/>
      <w:sz w:val="22"/>
      <w:szCs w:val="22"/>
      <w:lang w:val="hr-HR" w:bidi="ar-SA"/>
    </w:rPr>
  </w:style>
  <w:style w:type="character" w:customStyle="1" w:styleId="WW8Num27z2">
    <w:name w:val="WW8Num27z2"/>
    <w:qFormat/>
    <w:rPr>
      <w:lang w:val="hr-HR" w:bidi="ar-SA"/>
    </w:rPr>
  </w:style>
  <w:style w:type="character" w:customStyle="1" w:styleId="WW8Num28z0">
    <w:name w:val="WW8Num28z0"/>
    <w:qFormat/>
    <w:rPr>
      <w:rFonts w:ascii="Symbol" w:eastAsia="Symbol" w:hAnsi="Symbol" w:cs="Symbol"/>
      <w:w w:val="100"/>
      <w:sz w:val="22"/>
      <w:szCs w:val="22"/>
      <w:lang w:val="hr-HR" w:bidi="ar-SA"/>
    </w:rPr>
  </w:style>
  <w:style w:type="character" w:customStyle="1" w:styleId="WW8Num28z1">
    <w:name w:val="WW8Num28z1"/>
    <w:qFormat/>
    <w:rPr>
      <w:lang w:val="hr-HR" w:bidi="ar-SA"/>
    </w:rPr>
  </w:style>
  <w:style w:type="character" w:customStyle="1" w:styleId="WW8Num29z0">
    <w:name w:val="WW8Num29z0"/>
    <w:qFormat/>
    <w:rPr>
      <w:rFonts w:ascii="Symbol" w:eastAsia="Symbol" w:hAnsi="Symbol" w:cs="Symbol"/>
      <w:w w:val="100"/>
      <w:sz w:val="22"/>
      <w:szCs w:val="22"/>
      <w:lang w:val="hr-HR" w:bidi="ar-SA"/>
    </w:rPr>
  </w:style>
  <w:style w:type="character" w:customStyle="1" w:styleId="WW8Num29z1">
    <w:name w:val="WW8Num29z1"/>
    <w:qFormat/>
    <w:rPr>
      <w:lang w:val="hr-HR" w:bidi="ar-SA"/>
    </w:rPr>
  </w:style>
  <w:style w:type="character" w:customStyle="1" w:styleId="WW8Num31z0">
    <w:name w:val="WW8Num31z0"/>
    <w:qFormat/>
  </w:style>
  <w:style w:type="character" w:customStyle="1" w:styleId="WW8Num32z0">
    <w:name w:val="WW8Num32z0"/>
    <w:qFormat/>
    <w:rPr>
      <w:b/>
    </w:rPr>
  </w:style>
  <w:style w:type="character" w:customStyle="1" w:styleId="WW8Num33z0">
    <w:name w:val="WW8Num33z0"/>
    <w:qFormat/>
    <w:rPr>
      <w:rFonts w:ascii="Calibri" w:eastAsia="Calibri" w:hAnsi="Calibri" w:cs="Calibri"/>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3z3">
    <w:name w:val="WW8Num33z3"/>
    <w:qFormat/>
    <w:rPr>
      <w:rFonts w:ascii="Symbol" w:hAnsi="Symbol" w:cs="Symbol"/>
    </w:rPr>
  </w:style>
  <w:style w:type="character" w:customStyle="1" w:styleId="WW8Num34z0">
    <w:name w:val="WW8Num34z0"/>
    <w:qFormat/>
  </w:style>
  <w:style w:type="character" w:customStyle="1" w:styleId="WW8Num35z0">
    <w:name w:val="WW8Num35z0"/>
    <w:qFormat/>
  </w:style>
  <w:style w:type="character" w:customStyle="1" w:styleId="WW8Num36z0">
    <w:name w:val="WW8Num36z0"/>
    <w:qFormat/>
    <w:rPr>
      <w:rFonts w:ascii="Symbol" w:eastAsia="Symbol" w:hAnsi="Symbol" w:cs="Symbol"/>
      <w:w w:val="100"/>
      <w:sz w:val="22"/>
      <w:szCs w:val="22"/>
      <w:lang w:val="hr-HR" w:bidi="ar-SA"/>
    </w:rPr>
  </w:style>
  <w:style w:type="character" w:customStyle="1" w:styleId="WW8Num36z1">
    <w:name w:val="WW8Num36z1"/>
    <w:qFormat/>
    <w:rPr>
      <w:lang w:val="hr-HR" w:bidi="ar-SA"/>
    </w:rPr>
  </w:style>
  <w:style w:type="character" w:customStyle="1" w:styleId="WW8Num37z0">
    <w:name w:val="WW8Num37z0"/>
    <w:qFormat/>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eastAsia="Symbol" w:hAnsi="Symbol" w:cs="Symbol"/>
      <w:w w:val="100"/>
      <w:sz w:val="22"/>
      <w:szCs w:val="22"/>
      <w:lang w:val="hr-HR" w:bidi="ar-SA"/>
    </w:rPr>
  </w:style>
  <w:style w:type="character" w:customStyle="1" w:styleId="WW8Num39z1">
    <w:name w:val="WW8Num39z1"/>
    <w:qFormat/>
    <w:rPr>
      <w:lang w:val="hr-HR" w:bidi="ar-SA"/>
    </w:rPr>
  </w:style>
  <w:style w:type="character" w:customStyle="1" w:styleId="WW8Num40z0">
    <w:name w:val="WW8Num40z0"/>
    <w:qFormat/>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eastAsia="Symbol" w:hAnsi="Symbol" w:cs="Symbol"/>
      <w:w w:val="100"/>
      <w:sz w:val="22"/>
      <w:szCs w:val="22"/>
      <w:lang w:val="hr-HR" w:bidi="ar-SA"/>
    </w:rPr>
  </w:style>
  <w:style w:type="character" w:customStyle="1" w:styleId="WW8Num42z1">
    <w:name w:val="WW8Num42z1"/>
    <w:qFormat/>
    <w:rPr>
      <w:lang w:val="hr-HR" w:bidi="ar-SA"/>
    </w:rPr>
  </w:style>
  <w:style w:type="character" w:customStyle="1" w:styleId="WW8Num43z0">
    <w:name w:val="WW8Num43z0"/>
    <w:qFormat/>
    <w:rPr>
      <w:rFonts w:ascii="Symbol" w:eastAsia="Symbol" w:hAnsi="Symbol" w:cs="Symbol"/>
      <w:w w:val="100"/>
      <w:sz w:val="22"/>
      <w:szCs w:val="22"/>
      <w:lang w:val="hr-HR" w:bidi="ar-SA"/>
    </w:rPr>
  </w:style>
  <w:style w:type="character" w:customStyle="1" w:styleId="WW8Num43z1">
    <w:name w:val="WW8Num43z1"/>
    <w:qFormat/>
    <w:rPr>
      <w:lang w:val="hr-HR" w:bidi="ar-SA"/>
    </w:rPr>
  </w:style>
  <w:style w:type="character" w:customStyle="1" w:styleId="WW8Num44z0">
    <w:name w:val="WW8Num44z0"/>
    <w:qFormat/>
  </w:style>
  <w:style w:type="character" w:customStyle="1" w:styleId="WW8Num45z0">
    <w:name w:val="WW8Num45z0"/>
    <w:qFormat/>
    <w:rPr>
      <w:rFonts w:ascii="Symbol" w:eastAsia="Symbol" w:hAnsi="Symbol" w:cs="Symbol"/>
      <w:w w:val="100"/>
      <w:sz w:val="22"/>
      <w:szCs w:val="22"/>
      <w:vertAlign w:val="subscript"/>
      <w:lang w:val="hr-HR" w:bidi="ar-SA"/>
    </w:rPr>
  </w:style>
  <w:style w:type="character" w:customStyle="1" w:styleId="WW8Num45z1">
    <w:name w:val="WW8Num45z1"/>
    <w:qFormat/>
    <w:rPr>
      <w:lang w:val="hr-HR" w:bidi="ar-SA"/>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7z0">
    <w:name w:val="WW8Num47z0"/>
    <w:qFormat/>
  </w:style>
  <w:style w:type="character" w:customStyle="1" w:styleId="WW8Num48z0">
    <w:name w:val="WW8Num48z0"/>
    <w:qFormat/>
  </w:style>
  <w:style w:type="character" w:customStyle="1" w:styleId="WW8Num49z0">
    <w:name w:val="WW8Num49z0"/>
    <w:qFormat/>
    <w:rPr>
      <w:rFonts w:ascii="Symbol" w:eastAsia="Symbol" w:hAnsi="Symbol" w:cs="Symbol"/>
      <w:w w:val="100"/>
      <w:sz w:val="22"/>
      <w:szCs w:val="22"/>
      <w:lang w:val="hr-HR" w:bidi="ar-SA"/>
    </w:rPr>
  </w:style>
  <w:style w:type="character" w:customStyle="1" w:styleId="WW8Num49z1">
    <w:name w:val="WW8Num49z1"/>
    <w:qFormat/>
    <w:rPr>
      <w:lang w:val="hr-HR" w:bidi="ar-SA"/>
    </w:rPr>
  </w:style>
  <w:style w:type="character" w:customStyle="1" w:styleId="WW8Num50z0">
    <w:name w:val="WW8Num50z0"/>
    <w:qFormat/>
  </w:style>
  <w:style w:type="character" w:customStyle="1" w:styleId="WW8Num51z0">
    <w:name w:val="WW8Num51z0"/>
    <w:qFormat/>
  </w:style>
  <w:style w:type="character" w:customStyle="1" w:styleId="WW8Num52z0">
    <w:name w:val="WW8Num52z0"/>
    <w:qFormat/>
    <w:rPr>
      <w:rFonts w:ascii="Symbol" w:eastAsia="Symbol" w:hAnsi="Symbol" w:cs="Symbol"/>
      <w:w w:val="100"/>
      <w:sz w:val="22"/>
      <w:szCs w:val="22"/>
      <w:lang w:val="hr-HR" w:bidi="ar-SA"/>
    </w:rPr>
  </w:style>
  <w:style w:type="character" w:customStyle="1" w:styleId="WW8Num52z1">
    <w:name w:val="WW8Num52z1"/>
    <w:qFormat/>
    <w:rPr>
      <w:lang w:val="hr-HR" w:bidi="ar-SA"/>
    </w:rPr>
  </w:style>
  <w:style w:type="character" w:customStyle="1" w:styleId="WW8Num53z0">
    <w:name w:val="WW8Num53z0"/>
    <w:qFormat/>
    <w:rPr>
      <w:rFonts w:ascii="Times New Roman" w:eastAsia="Calibri" w:hAnsi="Times New Roman" w:cs="Times New Roman"/>
    </w:rPr>
  </w:style>
  <w:style w:type="character" w:customStyle="1" w:styleId="WW8Num53z1">
    <w:name w:val="WW8Num53z1"/>
    <w:qFormat/>
    <w:rPr>
      <w:rFonts w:ascii="Courier New" w:hAnsi="Courier New" w:cs="Courier New"/>
    </w:rPr>
  </w:style>
  <w:style w:type="character" w:customStyle="1" w:styleId="WW8Num53z2">
    <w:name w:val="WW8Num53z2"/>
    <w:qFormat/>
    <w:rPr>
      <w:rFonts w:ascii="Wingdings" w:hAnsi="Wingdings" w:cs="Wingdings"/>
    </w:rPr>
  </w:style>
  <w:style w:type="character" w:customStyle="1" w:styleId="WW8Num53z3">
    <w:name w:val="WW8Num53z3"/>
    <w:qFormat/>
    <w:rPr>
      <w:rFonts w:ascii="Symbol" w:hAnsi="Symbol" w:cs="Symbol"/>
    </w:rPr>
  </w:style>
  <w:style w:type="character" w:customStyle="1" w:styleId="WW8Num54z0">
    <w:name w:val="WW8Num54z0"/>
    <w:qFormat/>
    <w:rPr>
      <w:rFonts w:ascii="Symbol" w:eastAsia="Symbol" w:hAnsi="Symbol" w:cs="Symbol"/>
      <w:w w:val="100"/>
      <w:sz w:val="22"/>
      <w:szCs w:val="22"/>
      <w:lang w:val="hr-HR" w:bidi="ar-SA"/>
    </w:rPr>
  </w:style>
  <w:style w:type="character" w:customStyle="1" w:styleId="WW8Num54z1">
    <w:name w:val="WW8Num54z1"/>
    <w:qFormat/>
    <w:rPr>
      <w:lang w:val="hr-HR" w:bidi="ar-SA"/>
    </w:rPr>
  </w:style>
  <w:style w:type="character" w:customStyle="1" w:styleId="WW8Num55z0">
    <w:name w:val="WW8Num55z0"/>
    <w:qFormat/>
  </w:style>
  <w:style w:type="character" w:customStyle="1" w:styleId="WW8Num56z0">
    <w:name w:val="WW8Num56z0"/>
    <w:qFormat/>
  </w:style>
  <w:style w:type="character" w:customStyle="1" w:styleId="WW8Num57z0">
    <w:name w:val="WW8Num57z0"/>
    <w:qFormat/>
    <w:rPr>
      <w:rFonts w:ascii="Symbol" w:hAnsi="Symbol" w:cs="Symbol"/>
      <w:sz w:val="20"/>
    </w:rPr>
  </w:style>
  <w:style w:type="character" w:customStyle="1" w:styleId="WW8Num57z1">
    <w:name w:val="WW8Num57z1"/>
    <w:qFormat/>
    <w:rPr>
      <w:rFonts w:ascii="Courier New" w:hAnsi="Courier New" w:cs="Courier New"/>
      <w:sz w:val="20"/>
    </w:rPr>
  </w:style>
  <w:style w:type="character" w:customStyle="1" w:styleId="WW8Num57z2">
    <w:name w:val="WW8Num57z2"/>
    <w:qFormat/>
    <w:rPr>
      <w:rFonts w:ascii="Wingdings" w:hAnsi="Wingdings" w:cs="Wingdings"/>
      <w:sz w:val="20"/>
    </w:rPr>
  </w:style>
  <w:style w:type="character" w:customStyle="1" w:styleId="WW8Num58z0">
    <w:name w:val="WW8Num58z0"/>
    <w:qFormat/>
    <w:rPr>
      <w:rFonts w:ascii="Symbol" w:hAnsi="Symbol" w:cs="Symbol"/>
      <w:sz w:val="20"/>
    </w:rPr>
  </w:style>
  <w:style w:type="character" w:customStyle="1" w:styleId="WW8Num58z1">
    <w:name w:val="WW8Num58z1"/>
    <w:qFormat/>
    <w:rPr>
      <w:rFonts w:ascii="Courier New" w:hAnsi="Courier New" w:cs="Courier New"/>
      <w:sz w:val="20"/>
    </w:rPr>
  </w:style>
  <w:style w:type="character" w:customStyle="1" w:styleId="WW8Num58z2">
    <w:name w:val="WW8Num58z2"/>
    <w:qFormat/>
    <w:rPr>
      <w:rFonts w:ascii="Wingdings" w:hAnsi="Wingdings" w:cs="Wingdings"/>
      <w:sz w:val="20"/>
    </w:rPr>
  </w:style>
  <w:style w:type="character" w:customStyle="1" w:styleId="Naslov2Char">
    <w:name w:val="Naslov 2 Char"/>
    <w:qFormat/>
    <w:rPr>
      <w:rFonts w:ascii="Tahoma" w:hAnsi="Tahoma" w:cs="Tahoma"/>
      <w:b/>
      <w:bCs/>
      <w:sz w:val="24"/>
      <w:szCs w:val="24"/>
    </w:rPr>
  </w:style>
  <w:style w:type="character" w:customStyle="1" w:styleId="Naslov3Char">
    <w:name w:val="Naslov 3 Char"/>
    <w:qFormat/>
    <w:rPr>
      <w:rFonts w:ascii="Tahoma" w:hAnsi="Tahoma" w:cs="Tahoma"/>
      <w:b/>
      <w:bCs/>
      <w:sz w:val="18"/>
      <w:szCs w:val="24"/>
    </w:rPr>
  </w:style>
  <w:style w:type="character" w:customStyle="1" w:styleId="TijelotekstaChar">
    <w:name w:val="Tijelo teksta Char"/>
    <w:qFormat/>
    <w:rPr>
      <w:rFonts w:ascii="Tahoma" w:hAnsi="Tahoma" w:cs="Tahoma"/>
      <w:i/>
      <w:iCs/>
      <w:sz w:val="24"/>
      <w:szCs w:val="24"/>
      <w:lang w:val="hr-HR"/>
    </w:rPr>
  </w:style>
  <w:style w:type="character" w:styleId="Brojstranice">
    <w:name w:val="page number"/>
    <w:basedOn w:val="Zadanifontodlomka"/>
  </w:style>
  <w:style w:type="character" w:styleId="Naglaeno">
    <w:name w:val="Strong"/>
    <w:qFormat/>
    <w:rPr>
      <w:b/>
      <w:bCs/>
    </w:rPr>
  </w:style>
  <w:style w:type="character" w:styleId="Hiperveza">
    <w:name w:val="Hyperlink"/>
    <w:rPr>
      <w:color w:val="0000FF"/>
      <w:u w:val="single"/>
    </w:rPr>
  </w:style>
  <w:style w:type="character" w:customStyle="1" w:styleId="mars12b">
    <w:name w:val="mars12b"/>
    <w:basedOn w:val="Zadanifontodlomka"/>
    <w:qFormat/>
  </w:style>
  <w:style w:type="character" w:styleId="SlijeenaHiperveza">
    <w:name w:val="FollowedHyperlink"/>
    <w:rPr>
      <w:color w:val="800080"/>
      <w:u w:val="single"/>
    </w:rPr>
  </w:style>
  <w:style w:type="character" w:customStyle="1" w:styleId="ZaglavljeChar">
    <w:name w:val="Zaglavlje Char"/>
    <w:qFormat/>
    <w:rPr>
      <w:sz w:val="24"/>
      <w:szCs w:val="24"/>
      <w:lang w:val="en-US"/>
    </w:rPr>
  </w:style>
  <w:style w:type="paragraph" w:customStyle="1" w:styleId="Heading">
    <w:name w:val="Heading"/>
    <w:basedOn w:val="Normal"/>
    <w:next w:val="Tijeloteksta"/>
    <w:qFormat/>
    <w:pPr>
      <w:jc w:val="center"/>
    </w:pPr>
    <w:rPr>
      <w:b/>
      <w:bCs/>
      <w:sz w:val="28"/>
      <w:lang w:val="hr-HR"/>
    </w:rPr>
  </w:style>
  <w:style w:type="paragraph" w:styleId="Tijeloteksta">
    <w:name w:val="Body Text"/>
    <w:basedOn w:val="Normal"/>
    <w:rPr>
      <w:rFonts w:ascii="Tahoma" w:hAnsi="Tahoma" w:cs="Tahoma"/>
      <w:i/>
      <w:iCs/>
      <w:lang w:val="hr-HR"/>
    </w:rPr>
  </w:style>
  <w:style w:type="paragraph" w:styleId="Popis">
    <w:name w:val="List"/>
    <w:basedOn w:val="Tijeloteksta"/>
    <w:rPr>
      <w:rFonts w:cs="FreeSans"/>
    </w:rPr>
  </w:style>
  <w:style w:type="paragraph" w:styleId="Opisslike">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Zaglavlje">
    <w:name w:val="header"/>
    <w:basedOn w:val="Normal"/>
    <w:pPr>
      <w:tabs>
        <w:tab w:val="center" w:pos="4153"/>
        <w:tab w:val="right" w:pos="8306"/>
      </w:tabs>
    </w:pPr>
  </w:style>
  <w:style w:type="paragraph" w:styleId="Tijeloteksta2">
    <w:name w:val="Body Text 2"/>
    <w:basedOn w:val="Normal"/>
    <w:qFormat/>
    <w:pPr>
      <w:shd w:val="clear" w:color="auto" w:fill="FFFFFF"/>
    </w:pPr>
    <w:rPr>
      <w:rFonts w:ascii="Tahoma" w:hAnsi="Tahoma" w:cs="Tahoma"/>
      <w:b/>
      <w:bCs/>
      <w:lang w:val="hr-HR"/>
    </w:rPr>
  </w:style>
  <w:style w:type="paragraph" w:styleId="Tijeloteksta3">
    <w:name w:val="Body Text 3"/>
    <w:basedOn w:val="Normal"/>
    <w:qFormat/>
    <w:rPr>
      <w:rFonts w:ascii="Tahoma" w:hAnsi="Tahoma" w:cs="Tahoma"/>
      <w:b/>
      <w:bCs/>
    </w:rPr>
  </w:style>
  <w:style w:type="paragraph" w:styleId="Uvuenotijeloteksta">
    <w:name w:val="Body Text Indent"/>
    <w:basedOn w:val="Normal"/>
    <w:pPr>
      <w:ind w:left="180"/>
    </w:pPr>
    <w:rPr>
      <w:rFonts w:ascii="Tahoma" w:hAnsi="Tahoma" w:cs="Tahoma"/>
      <w:lang w:val="hr-HR"/>
    </w:rPr>
  </w:style>
  <w:style w:type="paragraph" w:styleId="Tijeloteksta-uvlaka2">
    <w:name w:val="Body Text Indent 2"/>
    <w:basedOn w:val="Normal"/>
    <w:qFormat/>
    <w:pPr>
      <w:ind w:firstLine="720"/>
    </w:pPr>
    <w:rPr>
      <w:rFonts w:ascii="Tahoma" w:hAnsi="Tahoma" w:cs="Tahoma"/>
      <w:lang w:val="hr-HR"/>
    </w:rPr>
  </w:style>
  <w:style w:type="paragraph" w:styleId="Podnoje">
    <w:name w:val="footer"/>
    <w:basedOn w:val="Normal"/>
    <w:pPr>
      <w:tabs>
        <w:tab w:val="center" w:pos="4703"/>
        <w:tab w:val="right" w:pos="9406"/>
      </w:tabs>
    </w:pPr>
  </w:style>
  <w:style w:type="paragraph" w:styleId="StandardWeb">
    <w:name w:val="Normal (Web)"/>
    <w:basedOn w:val="Normal"/>
    <w:qFormat/>
    <w:pPr>
      <w:spacing w:before="280" w:after="280"/>
    </w:pPr>
    <w:rPr>
      <w:lang w:val="hr-HR"/>
    </w:rPr>
  </w:style>
  <w:style w:type="paragraph" w:styleId="Odlomakpopisa">
    <w:name w:val="List Paragraph"/>
    <w:basedOn w:val="Normal"/>
    <w:qFormat/>
    <w:pPr>
      <w:ind w:left="720"/>
      <w:contextualSpacing/>
      <w:jc w:val="both"/>
    </w:pPr>
    <w:rPr>
      <w:rFonts w:ascii="Calibri" w:eastAsia="Calibri" w:hAnsi="Calibri"/>
      <w:sz w:val="22"/>
      <w:szCs w:val="22"/>
      <w:lang w:val="hr-HR"/>
    </w:rPr>
  </w:style>
  <w:style w:type="paragraph" w:customStyle="1" w:styleId="xl63">
    <w:name w:val="xl63"/>
    <w:basedOn w:val="Normal"/>
    <w:qFormat/>
    <w:pPr>
      <w:pBdr>
        <w:left w:val="single" w:sz="8" w:space="0" w:color="000000"/>
        <w:bottom w:val="single" w:sz="8" w:space="0" w:color="000000"/>
        <w:right w:val="single" w:sz="8" w:space="0" w:color="000000"/>
      </w:pBdr>
      <w:spacing w:before="280" w:after="280"/>
      <w:jc w:val="center"/>
      <w:textAlignment w:val="top"/>
    </w:pPr>
    <w:rPr>
      <w:sz w:val="20"/>
      <w:szCs w:val="20"/>
      <w:lang w:val="hr-HR"/>
    </w:rPr>
  </w:style>
  <w:style w:type="paragraph" w:customStyle="1" w:styleId="xl64">
    <w:name w:val="xl64"/>
    <w:basedOn w:val="Normal"/>
    <w:qFormat/>
    <w:pPr>
      <w:pBdr>
        <w:bottom w:val="single" w:sz="8" w:space="0" w:color="000000"/>
        <w:right w:val="single" w:sz="8" w:space="0" w:color="000000"/>
      </w:pBdr>
      <w:spacing w:before="280" w:after="280"/>
      <w:jc w:val="center"/>
      <w:textAlignment w:val="top"/>
    </w:pPr>
    <w:rPr>
      <w:sz w:val="20"/>
      <w:szCs w:val="20"/>
      <w:lang w:val="hr-HR"/>
    </w:rPr>
  </w:style>
  <w:style w:type="paragraph" w:customStyle="1" w:styleId="xl65">
    <w:name w:val="xl65"/>
    <w:basedOn w:val="Normal"/>
    <w:qFormat/>
    <w:pPr>
      <w:pBdr>
        <w:bottom w:val="single" w:sz="8" w:space="0" w:color="000000"/>
        <w:right w:val="single" w:sz="8" w:space="0" w:color="000000"/>
      </w:pBdr>
      <w:shd w:val="clear" w:color="auto" w:fill="FFFF00"/>
      <w:spacing w:before="280" w:after="280"/>
      <w:jc w:val="center"/>
      <w:textAlignment w:val="top"/>
    </w:pPr>
    <w:rPr>
      <w:sz w:val="20"/>
      <w:szCs w:val="20"/>
      <w:lang w:val="hr-HR"/>
    </w:rPr>
  </w:style>
  <w:style w:type="paragraph" w:customStyle="1" w:styleId="xl66">
    <w:name w:val="xl66"/>
    <w:basedOn w:val="Normal"/>
    <w:qFormat/>
    <w:pPr>
      <w:pBdr>
        <w:left w:val="single" w:sz="8" w:space="0" w:color="000000"/>
        <w:bottom w:val="single" w:sz="8" w:space="0" w:color="000000"/>
        <w:right w:val="single" w:sz="8" w:space="0" w:color="000000"/>
      </w:pBdr>
      <w:shd w:val="clear" w:color="auto" w:fill="FFFF00"/>
      <w:spacing w:before="280" w:after="280"/>
      <w:jc w:val="center"/>
      <w:textAlignment w:val="top"/>
    </w:pPr>
    <w:rPr>
      <w:sz w:val="20"/>
      <w:szCs w:val="20"/>
      <w:lang w:val="hr-HR"/>
    </w:rPr>
  </w:style>
  <w:style w:type="paragraph" w:customStyle="1" w:styleId="xl67">
    <w:name w:val="xl67"/>
    <w:basedOn w:val="Normal"/>
    <w:qFormat/>
    <w:pPr>
      <w:shd w:val="clear" w:color="auto" w:fill="99FF33"/>
      <w:spacing w:before="280" w:after="280"/>
    </w:pPr>
    <w:rPr>
      <w:lang w:val="hr-HR"/>
    </w:rPr>
  </w:style>
  <w:style w:type="paragraph" w:customStyle="1" w:styleId="xl68">
    <w:name w:val="xl68"/>
    <w:basedOn w:val="Normal"/>
    <w:qFormat/>
    <w:pPr>
      <w:shd w:val="clear" w:color="auto" w:fill="FFC000"/>
      <w:spacing w:before="280" w:after="280"/>
    </w:pPr>
    <w:rPr>
      <w:lang w:val="hr-HR"/>
    </w:rPr>
  </w:style>
  <w:style w:type="paragraph" w:customStyle="1" w:styleId="xl69">
    <w:name w:val="xl69"/>
    <w:basedOn w:val="Normal"/>
    <w:qFormat/>
    <w:pPr>
      <w:shd w:val="clear" w:color="auto" w:fill="FF0000"/>
      <w:spacing w:before="280" w:after="280"/>
    </w:pPr>
    <w:rPr>
      <w:lang w:val="hr-HR"/>
    </w:rPr>
  </w:style>
  <w:style w:type="paragraph" w:customStyle="1" w:styleId="xl70">
    <w:name w:val="xl70"/>
    <w:basedOn w:val="Normal"/>
    <w:qFormat/>
    <w:pPr>
      <w:shd w:val="clear" w:color="auto" w:fill="C00000"/>
      <w:spacing w:before="280" w:after="280"/>
    </w:pPr>
    <w:rPr>
      <w:lang w:val="hr-HR"/>
    </w:rPr>
  </w:style>
  <w:style w:type="paragraph" w:customStyle="1" w:styleId="xl71">
    <w:name w:val="xl71"/>
    <w:basedOn w:val="Normal"/>
    <w:qFormat/>
    <w:pPr>
      <w:pBdr>
        <w:bottom w:val="single" w:sz="8" w:space="0" w:color="000000"/>
        <w:right w:val="single" w:sz="8" w:space="0" w:color="000000"/>
      </w:pBdr>
      <w:shd w:val="clear" w:color="auto" w:fill="C00000"/>
      <w:spacing w:before="280" w:after="280"/>
      <w:jc w:val="center"/>
      <w:textAlignment w:val="top"/>
    </w:pPr>
    <w:rPr>
      <w:sz w:val="20"/>
      <w:szCs w:val="20"/>
      <w:lang w:val="hr-HR"/>
    </w:rPr>
  </w:style>
  <w:style w:type="paragraph" w:customStyle="1" w:styleId="xl72">
    <w:name w:val="xl72"/>
    <w:basedOn w:val="Normal"/>
    <w:qFormat/>
    <w:pPr>
      <w:shd w:val="clear" w:color="auto" w:fill="FFFF00"/>
      <w:spacing w:before="280" w:after="280"/>
    </w:pPr>
    <w:rPr>
      <w:lang w:val="hr-HR"/>
    </w:rPr>
  </w:style>
  <w:style w:type="paragraph" w:customStyle="1" w:styleId="xl73">
    <w:name w:val="xl73"/>
    <w:basedOn w:val="Normal"/>
    <w:qFormat/>
    <w:pPr>
      <w:spacing w:before="280" w:after="280"/>
    </w:pPr>
    <w:rPr>
      <w:sz w:val="28"/>
      <w:szCs w:val="28"/>
      <w:lang w:val="hr-HR"/>
    </w:rPr>
  </w:style>
  <w:style w:type="paragraph" w:customStyle="1" w:styleId="xl74">
    <w:name w:val="xl74"/>
    <w:basedOn w:val="Normal"/>
    <w:qFormat/>
    <w:pPr>
      <w:pBdr>
        <w:bottom w:val="single" w:sz="8" w:space="0" w:color="000000"/>
        <w:right w:val="single" w:sz="8" w:space="0" w:color="000000"/>
      </w:pBdr>
      <w:shd w:val="clear" w:color="auto" w:fill="FFFFFF"/>
      <w:spacing w:before="280" w:after="280"/>
      <w:jc w:val="center"/>
      <w:textAlignment w:val="top"/>
    </w:pPr>
    <w:rPr>
      <w:sz w:val="20"/>
      <w:szCs w:val="20"/>
      <w:lang w:val="hr-HR"/>
    </w:rPr>
  </w:style>
  <w:style w:type="paragraph" w:customStyle="1" w:styleId="xl75">
    <w:name w:val="xl75"/>
    <w:basedOn w:val="Normal"/>
    <w:qFormat/>
    <w:pPr>
      <w:pBdr>
        <w:top w:val="single" w:sz="8" w:space="0" w:color="000000"/>
        <w:left w:val="single" w:sz="8" w:space="0" w:color="000000"/>
        <w:bottom w:val="single" w:sz="8" w:space="0" w:color="000000"/>
        <w:right w:val="single" w:sz="8" w:space="0" w:color="000000"/>
      </w:pBdr>
      <w:spacing w:before="280" w:after="280"/>
      <w:jc w:val="center"/>
      <w:textAlignment w:val="top"/>
    </w:pPr>
    <w:rPr>
      <w:sz w:val="20"/>
      <w:szCs w:val="20"/>
      <w:lang w:val="hr-HR"/>
    </w:rPr>
  </w:style>
  <w:style w:type="paragraph" w:customStyle="1" w:styleId="xl76">
    <w:name w:val="xl76"/>
    <w:basedOn w:val="Normal"/>
    <w:qFormat/>
    <w:pPr>
      <w:pBdr>
        <w:bottom w:val="single" w:sz="8" w:space="0" w:color="000000"/>
        <w:right w:val="single" w:sz="8" w:space="0" w:color="000000"/>
      </w:pBdr>
      <w:shd w:val="clear" w:color="auto" w:fill="99FF33"/>
      <w:spacing w:before="280" w:after="280"/>
      <w:jc w:val="center"/>
      <w:textAlignment w:val="top"/>
    </w:pPr>
    <w:rPr>
      <w:sz w:val="20"/>
      <w:szCs w:val="20"/>
      <w:lang w:val="hr-HR"/>
    </w:rPr>
  </w:style>
  <w:style w:type="paragraph" w:customStyle="1" w:styleId="xl77">
    <w:name w:val="xl77"/>
    <w:basedOn w:val="Normal"/>
    <w:qFormat/>
    <w:pPr>
      <w:pBdr>
        <w:left w:val="single" w:sz="8" w:space="0" w:color="000000"/>
        <w:bottom w:val="single" w:sz="8" w:space="0" w:color="000000"/>
        <w:right w:val="single" w:sz="8" w:space="0" w:color="000000"/>
      </w:pBdr>
      <w:shd w:val="clear" w:color="auto" w:fill="FFFFFF"/>
      <w:spacing w:before="280" w:after="280"/>
      <w:jc w:val="center"/>
      <w:textAlignment w:val="top"/>
    </w:pPr>
    <w:rPr>
      <w:sz w:val="20"/>
      <w:szCs w:val="20"/>
      <w:lang w:val="hr-HR"/>
    </w:rPr>
  </w:style>
  <w:style w:type="paragraph" w:customStyle="1" w:styleId="xl78">
    <w:name w:val="xl78"/>
    <w:basedOn w:val="Normal"/>
    <w:qFormat/>
    <w:pPr>
      <w:pBdr>
        <w:left w:val="single" w:sz="8" w:space="0" w:color="000000"/>
        <w:bottom w:val="single" w:sz="8" w:space="0" w:color="000000"/>
        <w:right w:val="single" w:sz="8" w:space="0" w:color="000000"/>
      </w:pBdr>
      <w:shd w:val="clear" w:color="auto" w:fill="99FF33"/>
      <w:spacing w:before="280" w:after="280"/>
      <w:jc w:val="center"/>
      <w:textAlignment w:val="top"/>
    </w:pPr>
    <w:rPr>
      <w:sz w:val="20"/>
      <w:szCs w:val="20"/>
      <w:lang w:val="hr-HR"/>
    </w:rPr>
  </w:style>
  <w:style w:type="paragraph" w:customStyle="1" w:styleId="xl79">
    <w:name w:val="xl79"/>
    <w:basedOn w:val="Normal"/>
    <w:qFormat/>
    <w:pPr>
      <w:pBdr>
        <w:bottom w:val="single" w:sz="8" w:space="0" w:color="000000"/>
        <w:right w:val="single" w:sz="8" w:space="0" w:color="000000"/>
      </w:pBdr>
      <w:shd w:val="clear" w:color="auto" w:fill="FFFFFF"/>
      <w:spacing w:before="280" w:after="280"/>
      <w:jc w:val="center"/>
      <w:textAlignment w:val="top"/>
    </w:pPr>
    <w:rPr>
      <w:sz w:val="20"/>
      <w:szCs w:val="20"/>
      <w:lang w:val="hr-HR"/>
    </w:rPr>
  </w:style>
  <w:style w:type="paragraph" w:customStyle="1" w:styleId="xl80">
    <w:name w:val="xl80"/>
    <w:basedOn w:val="Normal"/>
    <w:qFormat/>
    <w:pPr>
      <w:shd w:val="clear" w:color="auto" w:fill="00B0F0"/>
      <w:spacing w:before="280" w:after="280"/>
    </w:pPr>
    <w:rPr>
      <w:lang w:val="hr-HR"/>
    </w:rPr>
  </w:style>
  <w:style w:type="paragraph" w:customStyle="1" w:styleId="xl81">
    <w:name w:val="xl81"/>
    <w:basedOn w:val="Normal"/>
    <w:qFormat/>
    <w:pPr>
      <w:pBdr>
        <w:bottom w:val="single" w:sz="8" w:space="0" w:color="000000"/>
        <w:right w:val="single" w:sz="8" w:space="0" w:color="000000"/>
      </w:pBdr>
      <w:shd w:val="clear" w:color="auto" w:fill="FFC000"/>
      <w:spacing w:before="280" w:after="280"/>
      <w:jc w:val="center"/>
      <w:textAlignment w:val="top"/>
    </w:pPr>
    <w:rPr>
      <w:sz w:val="20"/>
      <w:szCs w:val="20"/>
      <w:lang w:val="hr-HR"/>
    </w:rPr>
  </w:style>
  <w:style w:type="paragraph" w:customStyle="1" w:styleId="xl82">
    <w:name w:val="xl82"/>
    <w:basedOn w:val="Normal"/>
    <w:qFormat/>
    <w:pPr>
      <w:pBdr>
        <w:bottom w:val="single" w:sz="8" w:space="0" w:color="000000"/>
        <w:right w:val="single" w:sz="8" w:space="0" w:color="000000"/>
      </w:pBdr>
      <w:shd w:val="clear" w:color="auto" w:fill="00B0F0"/>
      <w:spacing w:before="280" w:after="280"/>
      <w:jc w:val="center"/>
      <w:textAlignment w:val="top"/>
    </w:pPr>
    <w:rPr>
      <w:sz w:val="20"/>
      <w:szCs w:val="20"/>
      <w:lang w:val="hr-HR"/>
    </w:rPr>
  </w:style>
  <w:style w:type="paragraph" w:customStyle="1" w:styleId="xl83">
    <w:name w:val="xl83"/>
    <w:basedOn w:val="Normal"/>
    <w:qFormat/>
    <w:pPr>
      <w:pBdr>
        <w:bottom w:val="single" w:sz="8" w:space="0" w:color="000000"/>
        <w:right w:val="single" w:sz="8" w:space="0" w:color="000000"/>
      </w:pBdr>
      <w:shd w:val="clear" w:color="auto" w:fill="CCC0DA"/>
      <w:spacing w:before="280" w:after="280"/>
      <w:jc w:val="center"/>
      <w:textAlignment w:val="top"/>
    </w:pPr>
    <w:rPr>
      <w:sz w:val="20"/>
      <w:szCs w:val="20"/>
      <w:lang w:val="hr-HR"/>
    </w:rPr>
  </w:style>
  <w:style w:type="paragraph" w:customStyle="1" w:styleId="xl84">
    <w:name w:val="xl84"/>
    <w:basedOn w:val="Normal"/>
    <w:qFormat/>
    <w:pPr>
      <w:pBdr>
        <w:left w:val="single" w:sz="8" w:space="0" w:color="000000"/>
        <w:bottom w:val="single" w:sz="8" w:space="0" w:color="000000"/>
        <w:right w:val="single" w:sz="8" w:space="0" w:color="000000"/>
      </w:pBdr>
      <w:spacing w:before="280" w:after="280"/>
      <w:jc w:val="center"/>
      <w:textAlignment w:val="top"/>
    </w:pPr>
    <w:rPr>
      <w:b/>
      <w:bCs/>
      <w:sz w:val="20"/>
      <w:szCs w:val="20"/>
      <w:lang w:val="hr-HR"/>
    </w:rPr>
  </w:style>
  <w:style w:type="paragraph" w:customStyle="1" w:styleId="xl85">
    <w:name w:val="xl85"/>
    <w:basedOn w:val="Normal"/>
    <w:qFormat/>
    <w:pPr>
      <w:pBdr>
        <w:top w:val="single" w:sz="8" w:space="0" w:color="000000"/>
        <w:left w:val="single" w:sz="8" w:space="0" w:color="000000"/>
        <w:bottom w:val="single" w:sz="8" w:space="0" w:color="000000"/>
        <w:right w:val="single" w:sz="4" w:space="0" w:color="000000"/>
      </w:pBdr>
      <w:spacing w:before="280" w:after="280"/>
      <w:jc w:val="center"/>
      <w:textAlignment w:val="top"/>
    </w:pPr>
    <w:rPr>
      <w:b/>
      <w:bCs/>
      <w:sz w:val="20"/>
      <w:szCs w:val="20"/>
      <w:lang w:val="hr-HR"/>
    </w:rPr>
  </w:style>
  <w:style w:type="paragraph" w:customStyle="1" w:styleId="xl86">
    <w:name w:val="xl86"/>
    <w:basedOn w:val="Normal"/>
    <w:qFormat/>
    <w:pPr>
      <w:pBdr>
        <w:left w:val="single" w:sz="8" w:space="0" w:color="000000"/>
        <w:bottom w:val="single" w:sz="8" w:space="0" w:color="000000"/>
        <w:right w:val="single" w:sz="4" w:space="0" w:color="000000"/>
      </w:pBdr>
      <w:shd w:val="clear" w:color="auto" w:fill="FFFFFF"/>
      <w:spacing w:before="280" w:after="280"/>
      <w:jc w:val="center"/>
      <w:textAlignment w:val="top"/>
    </w:pPr>
    <w:rPr>
      <w:b/>
      <w:bCs/>
      <w:sz w:val="20"/>
      <w:szCs w:val="20"/>
      <w:lang w:val="hr-HR"/>
    </w:rPr>
  </w:style>
  <w:style w:type="paragraph" w:customStyle="1" w:styleId="xl87">
    <w:name w:val="xl87"/>
    <w:basedOn w:val="Normal"/>
    <w:qFormat/>
    <w:pPr>
      <w:pBdr>
        <w:top w:val="single" w:sz="8" w:space="0" w:color="000000"/>
        <w:left w:val="single" w:sz="8" w:space="0" w:color="000000"/>
        <w:bottom w:val="single" w:sz="8" w:space="0" w:color="000000"/>
        <w:right w:val="single" w:sz="8" w:space="0" w:color="000000"/>
      </w:pBdr>
      <w:spacing w:before="280" w:after="280"/>
      <w:jc w:val="center"/>
      <w:textAlignment w:val="top"/>
    </w:pPr>
    <w:rPr>
      <w:b/>
      <w:bCs/>
      <w:sz w:val="20"/>
      <w:szCs w:val="20"/>
      <w:lang w:val="hr-HR"/>
    </w:rPr>
  </w:style>
  <w:style w:type="paragraph" w:customStyle="1" w:styleId="xl88">
    <w:name w:val="xl88"/>
    <w:basedOn w:val="Normal"/>
    <w:qFormat/>
    <w:pPr>
      <w:pBdr>
        <w:left w:val="single" w:sz="8" w:space="0" w:color="000000"/>
        <w:bottom w:val="single" w:sz="8" w:space="0" w:color="000000"/>
        <w:right w:val="single" w:sz="8" w:space="0" w:color="000000"/>
      </w:pBdr>
      <w:shd w:val="clear" w:color="auto" w:fill="FFFFFF"/>
      <w:spacing w:before="280" w:after="280"/>
      <w:jc w:val="center"/>
      <w:textAlignment w:val="top"/>
    </w:pPr>
    <w:rPr>
      <w:b/>
      <w:bCs/>
      <w:sz w:val="20"/>
      <w:szCs w:val="20"/>
      <w:lang w:val="hr-HR"/>
    </w:rPr>
  </w:style>
  <w:style w:type="paragraph" w:customStyle="1" w:styleId="xl89">
    <w:name w:val="xl89"/>
    <w:basedOn w:val="Normal"/>
    <w:qFormat/>
    <w:pPr>
      <w:shd w:val="clear" w:color="auto" w:fill="7030A0"/>
      <w:spacing w:before="280" w:after="280"/>
    </w:pPr>
    <w:rPr>
      <w:lang w:val="hr-HR"/>
    </w:rPr>
  </w:style>
  <w:style w:type="paragraph" w:customStyle="1" w:styleId="xl90">
    <w:name w:val="xl90"/>
    <w:basedOn w:val="Normal"/>
    <w:qFormat/>
    <w:pPr>
      <w:pBdr>
        <w:bottom w:val="single" w:sz="8" w:space="0" w:color="000000"/>
      </w:pBdr>
      <w:spacing w:before="280" w:after="280"/>
      <w:jc w:val="center"/>
      <w:textAlignment w:val="top"/>
    </w:pPr>
    <w:rPr>
      <w:sz w:val="20"/>
      <w:szCs w:val="20"/>
      <w:lang w:val="hr-HR"/>
    </w:rPr>
  </w:style>
  <w:style w:type="paragraph" w:customStyle="1" w:styleId="xl91">
    <w:name w:val="xl91"/>
    <w:basedOn w:val="Normal"/>
    <w:qFormat/>
    <w:pPr>
      <w:pBdr>
        <w:bottom w:val="single" w:sz="8" w:space="0" w:color="000000"/>
        <w:right w:val="single" w:sz="8" w:space="0" w:color="000000"/>
      </w:pBdr>
      <w:spacing w:before="280" w:after="280"/>
      <w:jc w:val="center"/>
      <w:textAlignment w:val="top"/>
    </w:pPr>
    <w:rPr>
      <w:sz w:val="18"/>
      <w:szCs w:val="18"/>
      <w:lang w:val="hr-HR"/>
    </w:rPr>
  </w:style>
  <w:style w:type="paragraph" w:customStyle="1" w:styleId="xl92">
    <w:name w:val="xl92"/>
    <w:basedOn w:val="Normal"/>
    <w:qFormat/>
    <w:pPr>
      <w:pBdr>
        <w:left w:val="single" w:sz="8" w:space="0" w:color="000000"/>
        <w:bottom w:val="single" w:sz="8" w:space="0" w:color="000000"/>
      </w:pBdr>
      <w:spacing w:before="280" w:after="280"/>
      <w:jc w:val="center"/>
      <w:textAlignment w:val="top"/>
    </w:pPr>
    <w:rPr>
      <w:b/>
      <w:bCs/>
      <w:lang w:val="hr-HR"/>
    </w:rPr>
  </w:style>
  <w:style w:type="paragraph" w:customStyle="1" w:styleId="xl93">
    <w:name w:val="xl93"/>
    <w:basedOn w:val="Normal"/>
    <w:qFormat/>
    <w:pPr>
      <w:pBdr>
        <w:top w:val="single" w:sz="8" w:space="0" w:color="000000"/>
        <w:left w:val="single" w:sz="8" w:space="0" w:color="000000"/>
        <w:bottom w:val="single" w:sz="8" w:space="0" w:color="000000"/>
      </w:pBdr>
      <w:spacing w:before="280" w:after="280"/>
      <w:jc w:val="center"/>
      <w:textAlignment w:val="top"/>
    </w:pPr>
    <w:rPr>
      <w:sz w:val="20"/>
      <w:szCs w:val="20"/>
      <w:lang w:val="hr-HR"/>
    </w:rPr>
  </w:style>
  <w:style w:type="paragraph" w:customStyle="1" w:styleId="xl94">
    <w:name w:val="xl94"/>
    <w:basedOn w:val="Normal"/>
    <w:qFormat/>
    <w:pPr>
      <w:pBdr>
        <w:top w:val="single" w:sz="8" w:space="0" w:color="000000"/>
        <w:bottom w:val="single" w:sz="8" w:space="0" w:color="000000"/>
      </w:pBdr>
      <w:shd w:val="clear" w:color="auto" w:fill="FFFFFF"/>
      <w:spacing w:before="280" w:after="280"/>
      <w:jc w:val="center"/>
      <w:textAlignment w:val="top"/>
    </w:pPr>
    <w:rPr>
      <w:sz w:val="20"/>
      <w:szCs w:val="20"/>
      <w:lang w:val="hr-HR"/>
    </w:rPr>
  </w:style>
  <w:style w:type="paragraph" w:customStyle="1" w:styleId="xl95">
    <w:name w:val="xl95"/>
    <w:basedOn w:val="Normal"/>
    <w:qFormat/>
    <w:pPr>
      <w:pBdr>
        <w:top w:val="single" w:sz="8" w:space="0" w:color="000000"/>
        <w:left w:val="single" w:sz="8" w:space="0" w:color="000000"/>
        <w:bottom w:val="single" w:sz="8" w:space="0" w:color="000000"/>
        <w:right w:val="single" w:sz="8" w:space="0" w:color="000000"/>
      </w:pBdr>
      <w:spacing w:before="280" w:after="280"/>
      <w:jc w:val="center"/>
      <w:textAlignment w:val="top"/>
    </w:pPr>
    <w:rPr>
      <w:sz w:val="20"/>
      <w:szCs w:val="20"/>
      <w:lang w:val="hr-HR"/>
    </w:rPr>
  </w:style>
  <w:style w:type="paragraph" w:customStyle="1" w:styleId="xl96">
    <w:name w:val="xl96"/>
    <w:basedOn w:val="Normal"/>
    <w:qFormat/>
    <w:pPr>
      <w:pBdr>
        <w:top w:val="single" w:sz="8" w:space="0" w:color="000000"/>
        <w:left w:val="single" w:sz="8" w:space="0" w:color="000000"/>
        <w:bottom w:val="single" w:sz="8" w:space="0" w:color="000000"/>
        <w:right w:val="single" w:sz="8" w:space="0" w:color="000000"/>
      </w:pBdr>
      <w:spacing w:before="280" w:after="280"/>
      <w:jc w:val="center"/>
      <w:textAlignment w:val="top"/>
    </w:pPr>
    <w:rPr>
      <w:sz w:val="20"/>
      <w:szCs w:val="20"/>
      <w:lang w:val="hr-HR"/>
    </w:rPr>
  </w:style>
  <w:style w:type="paragraph" w:customStyle="1" w:styleId="xl97">
    <w:name w:val="xl97"/>
    <w:basedOn w:val="Normal"/>
    <w:qFormat/>
    <w:pPr>
      <w:shd w:val="clear" w:color="auto" w:fill="FFFFFF"/>
      <w:spacing w:before="280" w:after="280"/>
    </w:pPr>
    <w:rPr>
      <w:lang w:val="hr-HR"/>
    </w:rPr>
  </w:style>
  <w:style w:type="paragraph" w:customStyle="1" w:styleId="xl98">
    <w:name w:val="xl98"/>
    <w:basedOn w:val="Normal"/>
    <w:qFormat/>
    <w:pPr>
      <w:shd w:val="clear" w:color="auto" w:fill="00B050"/>
      <w:spacing w:before="280" w:after="280"/>
    </w:pPr>
    <w:rPr>
      <w:lang w:val="hr-HR"/>
    </w:rPr>
  </w:style>
  <w:style w:type="paragraph" w:customStyle="1" w:styleId="xl99">
    <w:name w:val="xl99"/>
    <w:basedOn w:val="Normal"/>
    <w:qFormat/>
    <w:pPr>
      <w:pBdr>
        <w:top w:val="single" w:sz="8" w:space="0" w:color="000000"/>
        <w:left w:val="single" w:sz="8" w:space="0" w:color="000000"/>
        <w:bottom w:val="single" w:sz="8" w:space="0" w:color="000000"/>
      </w:pBdr>
      <w:shd w:val="clear" w:color="auto" w:fill="FFFFFF"/>
      <w:spacing w:before="280" w:after="280"/>
      <w:jc w:val="center"/>
      <w:textAlignment w:val="top"/>
    </w:pPr>
    <w:rPr>
      <w:sz w:val="20"/>
      <w:szCs w:val="20"/>
      <w:lang w:val="hr-HR"/>
    </w:rPr>
  </w:style>
  <w:style w:type="paragraph" w:customStyle="1" w:styleId="xl100">
    <w:name w:val="xl100"/>
    <w:basedOn w:val="Normal"/>
    <w:qFormat/>
    <w:pPr>
      <w:pBdr>
        <w:bottom w:val="single" w:sz="8" w:space="0" w:color="000000"/>
        <w:right w:val="single" w:sz="8" w:space="0" w:color="000000"/>
      </w:pBdr>
      <w:shd w:val="clear" w:color="auto" w:fill="00B050"/>
      <w:spacing w:before="280" w:after="280"/>
      <w:jc w:val="center"/>
      <w:textAlignment w:val="top"/>
    </w:pPr>
    <w:rPr>
      <w:sz w:val="20"/>
      <w:szCs w:val="20"/>
      <w:lang w:val="hr-HR"/>
    </w:rPr>
  </w:style>
  <w:style w:type="paragraph" w:customStyle="1" w:styleId="xl101">
    <w:name w:val="xl101"/>
    <w:basedOn w:val="Normal"/>
    <w:qFormat/>
    <w:pPr>
      <w:pBdr>
        <w:bottom w:val="single" w:sz="8" w:space="0" w:color="000000"/>
        <w:right w:val="single" w:sz="8" w:space="0" w:color="000000"/>
      </w:pBdr>
      <w:shd w:val="clear" w:color="auto" w:fill="FF0000"/>
      <w:spacing w:before="280" w:after="280"/>
      <w:jc w:val="center"/>
      <w:textAlignment w:val="top"/>
    </w:pPr>
    <w:rPr>
      <w:sz w:val="20"/>
      <w:szCs w:val="20"/>
      <w:lang w:val="hr-HR"/>
    </w:rPr>
  </w:style>
  <w:style w:type="paragraph" w:customStyle="1" w:styleId="xl102">
    <w:name w:val="xl102"/>
    <w:basedOn w:val="Normal"/>
    <w:qFormat/>
    <w:pPr>
      <w:pBdr>
        <w:bottom w:val="single" w:sz="8" w:space="0" w:color="000000"/>
        <w:right w:val="single" w:sz="8" w:space="0" w:color="000000"/>
      </w:pBdr>
      <w:shd w:val="clear" w:color="auto" w:fill="7030A0"/>
      <w:spacing w:before="280" w:after="280"/>
      <w:jc w:val="center"/>
      <w:textAlignment w:val="top"/>
    </w:pPr>
    <w:rPr>
      <w:sz w:val="20"/>
      <w:szCs w:val="20"/>
      <w:lang w:val="hr-HR"/>
    </w:rPr>
  </w:style>
  <w:style w:type="paragraph" w:customStyle="1" w:styleId="xl103">
    <w:name w:val="xl103"/>
    <w:basedOn w:val="Normal"/>
    <w:qFormat/>
    <w:pPr>
      <w:pBdr>
        <w:left w:val="single" w:sz="8" w:space="0" w:color="000000"/>
        <w:bottom w:val="single" w:sz="8" w:space="0" w:color="000000"/>
        <w:right w:val="single" w:sz="8" w:space="0" w:color="000000"/>
      </w:pBdr>
      <w:shd w:val="clear" w:color="auto" w:fill="00B0F0"/>
      <w:spacing w:before="280" w:after="280"/>
      <w:jc w:val="center"/>
      <w:textAlignment w:val="top"/>
    </w:pPr>
    <w:rPr>
      <w:sz w:val="20"/>
      <w:szCs w:val="20"/>
      <w:lang w:val="hr-HR"/>
    </w:rPr>
  </w:style>
  <w:style w:type="paragraph" w:customStyle="1" w:styleId="xl104">
    <w:name w:val="xl104"/>
    <w:basedOn w:val="Normal"/>
    <w:qFormat/>
    <w:pPr>
      <w:pBdr>
        <w:left w:val="single" w:sz="8" w:space="0" w:color="000000"/>
        <w:bottom w:val="single" w:sz="8" w:space="0" w:color="000000"/>
        <w:right w:val="single" w:sz="8" w:space="0" w:color="000000"/>
      </w:pBdr>
      <w:shd w:val="clear" w:color="auto" w:fill="FFC000"/>
      <w:spacing w:before="280" w:after="280"/>
      <w:jc w:val="center"/>
      <w:textAlignment w:val="top"/>
    </w:pPr>
    <w:rPr>
      <w:sz w:val="20"/>
      <w:szCs w:val="20"/>
      <w:lang w:val="hr-HR"/>
    </w:rPr>
  </w:style>
  <w:style w:type="paragraph" w:customStyle="1" w:styleId="xl105">
    <w:name w:val="xl105"/>
    <w:basedOn w:val="Normal"/>
    <w:qFormat/>
    <w:pPr>
      <w:pBdr>
        <w:left w:val="single" w:sz="8" w:space="0" w:color="000000"/>
        <w:bottom w:val="single" w:sz="8" w:space="0" w:color="000000"/>
      </w:pBdr>
      <w:shd w:val="clear" w:color="auto" w:fill="FFC000"/>
      <w:spacing w:before="280" w:after="280"/>
      <w:jc w:val="center"/>
      <w:textAlignment w:val="top"/>
    </w:pPr>
    <w:rPr>
      <w:sz w:val="20"/>
      <w:szCs w:val="20"/>
      <w:lang w:val="hr-HR"/>
    </w:rPr>
  </w:style>
  <w:style w:type="paragraph" w:customStyle="1" w:styleId="xl106">
    <w:name w:val="xl106"/>
    <w:basedOn w:val="Normal"/>
    <w:qFormat/>
    <w:pPr>
      <w:pBdr>
        <w:top w:val="single" w:sz="8" w:space="0" w:color="000000"/>
        <w:left w:val="single" w:sz="4" w:space="0" w:color="000000"/>
        <w:bottom w:val="single" w:sz="8" w:space="0" w:color="000000"/>
        <w:right w:val="single" w:sz="4" w:space="0" w:color="000000"/>
      </w:pBdr>
      <w:shd w:val="clear" w:color="auto" w:fill="FFC000"/>
      <w:spacing w:before="280" w:after="280"/>
      <w:jc w:val="center"/>
      <w:textAlignment w:val="top"/>
    </w:pPr>
    <w:rPr>
      <w:sz w:val="20"/>
      <w:szCs w:val="20"/>
      <w:lang w:val="hr-HR"/>
    </w:rPr>
  </w:style>
  <w:style w:type="paragraph" w:customStyle="1" w:styleId="xl107">
    <w:name w:val="xl107"/>
    <w:basedOn w:val="Normal"/>
    <w:qFormat/>
    <w:pPr>
      <w:pBdr>
        <w:top w:val="single" w:sz="8" w:space="0" w:color="000000"/>
        <w:left w:val="single" w:sz="8" w:space="0" w:color="000000"/>
        <w:bottom w:val="single" w:sz="8" w:space="0" w:color="000000"/>
      </w:pBdr>
      <w:spacing w:before="280" w:after="280"/>
      <w:jc w:val="center"/>
      <w:textAlignment w:val="top"/>
    </w:pPr>
    <w:rPr>
      <w:b/>
      <w:bCs/>
      <w:lang w:val="hr-HR"/>
    </w:rPr>
  </w:style>
  <w:style w:type="paragraph" w:customStyle="1" w:styleId="xl108">
    <w:name w:val="xl108"/>
    <w:basedOn w:val="Normal"/>
    <w:qFormat/>
    <w:pPr>
      <w:pBdr>
        <w:top w:val="single" w:sz="8" w:space="0" w:color="000000"/>
        <w:bottom w:val="single" w:sz="8" w:space="0" w:color="000000"/>
      </w:pBdr>
      <w:spacing w:before="280" w:after="280"/>
      <w:jc w:val="center"/>
      <w:textAlignment w:val="top"/>
    </w:pPr>
    <w:rPr>
      <w:sz w:val="20"/>
      <w:szCs w:val="20"/>
      <w:lang w:val="hr-HR"/>
    </w:rPr>
  </w:style>
  <w:style w:type="paragraph" w:customStyle="1" w:styleId="xl109">
    <w:name w:val="xl109"/>
    <w:basedOn w:val="Normal"/>
    <w:qFormat/>
    <w:pPr>
      <w:pBdr>
        <w:top w:val="single" w:sz="8" w:space="0" w:color="000000"/>
        <w:bottom w:val="single" w:sz="8" w:space="0" w:color="000000"/>
        <w:right w:val="single" w:sz="8" w:space="0" w:color="000000"/>
      </w:pBdr>
      <w:spacing w:before="280" w:after="280"/>
      <w:jc w:val="center"/>
      <w:textAlignment w:val="top"/>
    </w:pPr>
    <w:rPr>
      <w:sz w:val="20"/>
      <w:szCs w:val="20"/>
      <w:lang w:val="hr-HR"/>
    </w:rPr>
  </w:style>
  <w:style w:type="paragraph" w:customStyle="1" w:styleId="xl110">
    <w:name w:val="xl110"/>
    <w:basedOn w:val="Normal"/>
    <w:qFormat/>
    <w:pPr>
      <w:pBdr>
        <w:top w:val="single" w:sz="8" w:space="0" w:color="000000"/>
        <w:bottom w:val="single" w:sz="8" w:space="0" w:color="000000"/>
        <w:right w:val="single" w:sz="8" w:space="0" w:color="000000"/>
      </w:pBdr>
      <w:spacing w:before="280" w:after="280"/>
      <w:jc w:val="center"/>
      <w:textAlignment w:val="top"/>
    </w:pPr>
    <w:rPr>
      <w:sz w:val="20"/>
      <w:szCs w:val="20"/>
    </w:rPr>
  </w:style>
  <w:style w:type="paragraph" w:customStyle="1" w:styleId="TableParagraph">
    <w:name w:val="Table Paragraph"/>
    <w:basedOn w:val="Normal"/>
    <w:qFormat/>
    <w:pPr>
      <w:widowControl w:val="0"/>
    </w:pPr>
    <w:rPr>
      <w:rFonts w:ascii="Calibri" w:eastAsia="Calibri" w:hAnsi="Calibri"/>
      <w:sz w:val="22"/>
      <w:szCs w:val="22"/>
    </w:rPr>
  </w:style>
  <w:style w:type="paragraph" w:customStyle="1" w:styleId="T-98">
    <w:name w:val="T-9/8"/>
    <w:qFormat/>
    <w:pPr>
      <w:jc w:val="both"/>
    </w:pPr>
    <w:rPr>
      <w:rFonts w:ascii="Times-NewRoman;Times New Roman" w:eastAsia="Times New Roman" w:hAnsi="Times-NewRoman;Times New Roman" w:cs="Times-NewRoman;Times New Roman"/>
      <w:color w:val="000000"/>
      <w:sz w:val="19"/>
      <w:szCs w:val="19"/>
      <w:lang w:val="hr-HR" w:bidi="ar-SA"/>
    </w:rPr>
  </w:style>
  <w:style w:type="paragraph" w:customStyle="1" w:styleId="FirstParagraph">
    <w:name w:val="First Paragraph"/>
    <w:basedOn w:val="Tijeloteksta"/>
    <w:next w:val="Tijeloteksta"/>
    <w:qFormat/>
    <w:pPr>
      <w:spacing w:before="180" w:after="180"/>
    </w:pPr>
    <w:rPr>
      <w:rFonts w:ascii="Calibri" w:eastAsia="Cambria" w:hAnsi="Calibri" w:cs="Times New Roman"/>
      <w:i w:val="0"/>
      <w:iCs w:val="0"/>
      <w:sz w:val="22"/>
      <w:lang w:val="en-US"/>
    </w:rPr>
  </w:style>
  <w:style w:type="paragraph" w:customStyle="1" w:styleId="Compact">
    <w:name w:val="Compact"/>
    <w:basedOn w:val="Tijeloteksta"/>
    <w:qFormat/>
    <w:pPr>
      <w:spacing w:before="36" w:after="36"/>
    </w:pPr>
    <w:rPr>
      <w:rFonts w:ascii="Calibri" w:eastAsia="Cambria" w:hAnsi="Calibri" w:cs="Times New Roman"/>
      <w:i w:val="0"/>
      <w:iCs w:val="0"/>
      <w:sz w:val="22"/>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image" Target="media/image7.wmf"/><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header" Target="header4.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7.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73</Pages>
  <Words>15707</Words>
  <Characters>89531</Characters>
  <Application>Microsoft Office Word</Application>
  <DocSecurity>0</DocSecurity>
  <Lines>746</Lines>
  <Paragraphs>210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Statistika</dc:creator>
  <cp:lastModifiedBy>Jelena Martinović</cp:lastModifiedBy>
  <cp:revision>4</cp:revision>
  <dcterms:created xsi:type="dcterms:W3CDTF">2026-10-14T06:45:00Z</dcterms:created>
  <dcterms:modified xsi:type="dcterms:W3CDTF">2026-10-14T07:23:00Z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2026-10-05T13:24:00Z</dcterms:created>
  <dc:creator>Bazdaar</dc:creator>
  <dc:description/>
  <cp:keywords/>
  <dc:language>en-US</dc:language>
  <cp:lastModifiedBy>Nemanja Radišić</cp:lastModifiedBy>
  <cp:lastPrinted>2022-10-05T14:10:00Z</cp:lastPrinted>
  <dcterms:modified xsi:type="dcterms:W3CDTF">2026-10-05T13:44:00Z</dcterms:modified>
  <cp:revision>3</cp:revision>
  <dc:subject/>
  <dc:title>Na temelju članka 16</dc:title>
</cp:coreProperties>
</file>