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Naručitelj:</w:t>
      </w:r>
      <w:r w:rsidR="00537713" w:rsidRPr="00EF487B">
        <w:rPr>
          <w:rFonts w:ascii="Times New Roman" w:hAnsi="Times New Roman" w:cs="Times New Roman"/>
          <w:sz w:val="20"/>
          <w:szCs w:val="20"/>
        </w:rPr>
        <w:t xml:space="preserve"> </w:t>
      </w:r>
      <w:r w:rsidR="00537713" w:rsidRPr="00EF487B">
        <w:rPr>
          <w:rFonts w:ascii="Times New Roman" w:hAnsi="Times New Roman" w:cs="Times New Roman"/>
          <w:sz w:val="20"/>
          <w:szCs w:val="20"/>
        </w:rPr>
        <w:tab/>
        <w:t>TEHNIČKA ŠKOLA NIKOLE TESLE VUKOVAR</w:t>
      </w:r>
    </w:p>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Adresa:</w:t>
      </w:r>
      <w:r w:rsidR="00537713" w:rsidRPr="00EF487B">
        <w:rPr>
          <w:rFonts w:ascii="Times New Roman" w:hAnsi="Times New Roman" w:cs="Times New Roman"/>
          <w:sz w:val="20"/>
          <w:szCs w:val="20"/>
        </w:rPr>
        <w:tab/>
      </w:r>
      <w:r w:rsidR="00537713" w:rsidRPr="00EF487B">
        <w:rPr>
          <w:rFonts w:ascii="Times New Roman" w:hAnsi="Times New Roman" w:cs="Times New Roman"/>
          <w:sz w:val="20"/>
          <w:szCs w:val="20"/>
        </w:rPr>
        <w:tab/>
        <w:t>BLAGE ZADRE 4, 32010 VUKOVAR</w:t>
      </w:r>
    </w:p>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OIB:</w:t>
      </w:r>
      <w:r w:rsidRPr="00EF487B">
        <w:rPr>
          <w:rFonts w:ascii="Times New Roman" w:hAnsi="Times New Roman" w:cs="Times New Roman"/>
          <w:sz w:val="20"/>
          <w:szCs w:val="20"/>
        </w:rPr>
        <w:tab/>
      </w:r>
      <w:r w:rsidR="00537713" w:rsidRPr="00EF487B">
        <w:rPr>
          <w:rFonts w:ascii="Times New Roman" w:hAnsi="Times New Roman" w:cs="Times New Roman"/>
          <w:sz w:val="20"/>
          <w:szCs w:val="20"/>
        </w:rPr>
        <w:tab/>
        <w:t>95357518429</w:t>
      </w:r>
    </w:p>
    <w:p w:rsidR="003542BA" w:rsidRPr="00EF487B" w:rsidRDefault="003542BA"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KLASA:</w:t>
      </w:r>
      <w:r w:rsidR="006843CD">
        <w:rPr>
          <w:rFonts w:ascii="Times New Roman" w:hAnsi="Times New Roman" w:cs="Times New Roman"/>
          <w:sz w:val="20"/>
          <w:szCs w:val="20"/>
        </w:rPr>
        <w:t xml:space="preserve">              401-05/22-01/133</w:t>
      </w:r>
    </w:p>
    <w:p w:rsidR="003542BA" w:rsidRPr="00EF487B" w:rsidRDefault="003542BA"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URBROJ:</w:t>
      </w:r>
      <w:r w:rsidR="006843CD">
        <w:rPr>
          <w:rFonts w:ascii="Times New Roman" w:hAnsi="Times New Roman" w:cs="Times New Roman"/>
          <w:sz w:val="20"/>
          <w:szCs w:val="20"/>
        </w:rPr>
        <w:t xml:space="preserve">            2196-43-03-22-1</w:t>
      </w:r>
    </w:p>
    <w:p w:rsidR="0020679F" w:rsidRPr="00EF487B" w:rsidRDefault="00506E55" w:rsidP="002067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Vukovar, </w:t>
      </w:r>
      <w:r w:rsidR="006843CD">
        <w:rPr>
          <w:rFonts w:ascii="Times New Roman" w:hAnsi="Times New Roman" w:cs="Times New Roman"/>
          <w:sz w:val="20"/>
          <w:szCs w:val="20"/>
        </w:rPr>
        <w:t>21.12.20</w:t>
      </w:r>
      <w:r w:rsidR="00A2064A">
        <w:rPr>
          <w:rFonts w:ascii="Times New Roman" w:hAnsi="Times New Roman" w:cs="Times New Roman"/>
          <w:sz w:val="20"/>
          <w:szCs w:val="20"/>
        </w:rPr>
        <w:t>23</w:t>
      </w:r>
      <w:bookmarkStart w:id="0" w:name="_GoBack"/>
      <w:bookmarkEnd w:id="0"/>
      <w:r w:rsidR="006843CD">
        <w:rPr>
          <w:rFonts w:ascii="Times New Roman" w:hAnsi="Times New Roman" w:cs="Times New Roman"/>
          <w:sz w:val="20"/>
          <w:szCs w:val="20"/>
        </w:rPr>
        <w:t>.</w:t>
      </w:r>
    </w:p>
    <w:p w:rsidR="008752F5" w:rsidRPr="00EF487B" w:rsidRDefault="008752F5" w:rsidP="0020679F">
      <w:pPr>
        <w:spacing w:after="0" w:line="240" w:lineRule="auto"/>
        <w:rPr>
          <w:rFonts w:ascii="Times New Roman" w:hAnsi="Times New Roman" w:cs="Times New Roman"/>
          <w:sz w:val="20"/>
          <w:szCs w:val="20"/>
        </w:rPr>
      </w:pPr>
    </w:p>
    <w:p w:rsidR="0020679F" w:rsidRPr="00EF487B" w:rsidRDefault="00A8346A" w:rsidP="0020679F">
      <w:pPr>
        <w:spacing w:after="0" w:line="240" w:lineRule="auto"/>
        <w:rPr>
          <w:rFonts w:ascii="Times New Roman" w:hAnsi="Times New Roman" w:cs="Times New Roman"/>
          <w:sz w:val="20"/>
          <w:szCs w:val="20"/>
        </w:rPr>
      </w:pPr>
      <w:r>
        <w:rPr>
          <w:rFonts w:ascii="Times New Roman" w:hAnsi="Times New Roman" w:cs="Times New Roman"/>
          <w:sz w:val="20"/>
          <w:szCs w:val="20"/>
        </w:rPr>
        <w:t>Na temelju članka 20</w:t>
      </w:r>
      <w:r w:rsidR="0020679F" w:rsidRPr="00EF487B">
        <w:rPr>
          <w:rFonts w:ascii="Times New Roman" w:hAnsi="Times New Roman" w:cs="Times New Roman"/>
          <w:sz w:val="20"/>
          <w:szCs w:val="20"/>
        </w:rPr>
        <w:t>. Zakona o javnoj nabavi (Narodne novine,</w:t>
      </w:r>
      <w:r w:rsidR="00537713" w:rsidRPr="00EF487B">
        <w:rPr>
          <w:rFonts w:ascii="Times New Roman" w:hAnsi="Times New Roman" w:cs="Times New Roman"/>
          <w:sz w:val="20"/>
          <w:szCs w:val="20"/>
        </w:rPr>
        <w:t xml:space="preserve"> broj 90/11, 83/13, 143/13,</w:t>
      </w:r>
      <w:r w:rsidR="0020679F" w:rsidRPr="00EF487B">
        <w:rPr>
          <w:rFonts w:ascii="Times New Roman" w:hAnsi="Times New Roman" w:cs="Times New Roman"/>
          <w:sz w:val="20"/>
          <w:szCs w:val="20"/>
        </w:rPr>
        <w:t xml:space="preserve"> 13/14</w:t>
      </w:r>
      <w:r w:rsidR="00537713" w:rsidRPr="00EF487B">
        <w:rPr>
          <w:rFonts w:ascii="Times New Roman" w:hAnsi="Times New Roman" w:cs="Times New Roman"/>
          <w:sz w:val="20"/>
          <w:szCs w:val="20"/>
        </w:rPr>
        <w:t xml:space="preserve"> i 120/16</w:t>
      </w:r>
      <w:r w:rsidR="0020679F" w:rsidRPr="00EF487B">
        <w:rPr>
          <w:rFonts w:ascii="Times New Roman" w:hAnsi="Times New Roman" w:cs="Times New Roman"/>
          <w:sz w:val="20"/>
          <w:szCs w:val="20"/>
        </w:rPr>
        <w:t>) naručitelj donosi:</w:t>
      </w:r>
    </w:p>
    <w:p w:rsidR="008752F5" w:rsidRPr="00EF487B" w:rsidRDefault="008752F5" w:rsidP="0020679F">
      <w:pPr>
        <w:spacing w:after="0" w:line="240" w:lineRule="auto"/>
        <w:jc w:val="center"/>
        <w:rPr>
          <w:rFonts w:ascii="Times New Roman" w:hAnsi="Times New Roman" w:cs="Times New Roman"/>
          <w:b/>
          <w:caps/>
          <w:sz w:val="20"/>
          <w:szCs w:val="20"/>
        </w:rPr>
      </w:pPr>
    </w:p>
    <w:p w:rsidR="0020679F" w:rsidRPr="00EA05F2" w:rsidRDefault="004043D8" w:rsidP="0020679F">
      <w:pPr>
        <w:spacing w:after="0" w:line="240" w:lineRule="auto"/>
        <w:jc w:val="center"/>
        <w:rPr>
          <w:rFonts w:ascii="Arial" w:hAnsi="Arial" w:cs="Arial"/>
          <w:sz w:val="28"/>
          <w:szCs w:val="28"/>
        </w:rPr>
      </w:pPr>
      <w:r>
        <w:rPr>
          <w:rFonts w:ascii="Arial Bold" w:hAnsi="Arial Bold" w:cs="Arial"/>
          <w:b/>
          <w:caps/>
          <w:sz w:val="28"/>
          <w:szCs w:val="28"/>
        </w:rPr>
        <w:t>PLAN NABAVE za 202</w:t>
      </w:r>
      <w:r w:rsidR="00565DED">
        <w:rPr>
          <w:rFonts w:ascii="Arial Bold" w:hAnsi="Arial Bold" w:cs="Arial"/>
          <w:b/>
          <w:caps/>
          <w:sz w:val="28"/>
          <w:szCs w:val="28"/>
        </w:rPr>
        <w:t>4</w:t>
      </w:r>
      <w:r w:rsidR="0020679F">
        <w:rPr>
          <w:rFonts w:ascii="Arial Bold" w:hAnsi="Arial Bold" w:cs="Arial"/>
          <w:b/>
          <w:caps/>
          <w:sz w:val="28"/>
          <w:szCs w:val="28"/>
        </w:rPr>
        <w:t>. godinu</w:t>
      </w:r>
    </w:p>
    <w:p w:rsidR="003542BA" w:rsidRDefault="003542BA"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129"/>
        <w:gridCol w:w="1276"/>
        <w:gridCol w:w="3971"/>
        <w:gridCol w:w="1419"/>
        <w:gridCol w:w="1416"/>
        <w:gridCol w:w="1560"/>
        <w:gridCol w:w="1560"/>
        <w:gridCol w:w="1447"/>
      </w:tblGrid>
      <w:tr w:rsidR="00882199" w:rsidRPr="00EF487B" w:rsidTr="00152744">
        <w:trPr>
          <w:trHeight w:val="1696"/>
        </w:trPr>
        <w:tc>
          <w:tcPr>
            <w:tcW w:w="410"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Redni broj</w:t>
            </w:r>
          </w:p>
        </w:tc>
        <w:tc>
          <w:tcPr>
            <w:tcW w:w="463"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Evidencijski broj nabave</w:t>
            </w:r>
          </w:p>
        </w:tc>
        <w:tc>
          <w:tcPr>
            <w:tcW w:w="1441"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Predmet nabave</w:t>
            </w:r>
          </w:p>
        </w:tc>
        <w:tc>
          <w:tcPr>
            <w:tcW w:w="515"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Procijenjena vrije</w:t>
            </w:r>
            <w:r w:rsidR="00A8346A">
              <w:rPr>
                <w:rFonts w:ascii="Arial" w:hAnsi="Arial" w:cs="Arial"/>
                <w:sz w:val="20"/>
                <w:szCs w:val="20"/>
              </w:rPr>
              <w:t>dnost nabave, ako je poznata [euro</w:t>
            </w:r>
            <w:r w:rsidRPr="00EF487B">
              <w:rPr>
                <w:rFonts w:ascii="Arial" w:hAnsi="Arial" w:cs="Arial"/>
                <w:sz w:val="20"/>
                <w:szCs w:val="20"/>
              </w:rPr>
              <w:t>]</w:t>
            </w:r>
          </w:p>
        </w:tc>
        <w:tc>
          <w:tcPr>
            <w:tcW w:w="514" w:type="pct"/>
            <w:vAlign w:val="center"/>
          </w:tcPr>
          <w:p w:rsidR="008752F5" w:rsidRPr="00EF487B" w:rsidRDefault="008752F5" w:rsidP="008752F5">
            <w:pPr>
              <w:jc w:val="center"/>
              <w:rPr>
                <w:rFonts w:ascii="Arial" w:eastAsia="Times New Roman" w:hAnsi="Arial" w:cs="Arial"/>
                <w:sz w:val="20"/>
                <w:szCs w:val="20"/>
              </w:rPr>
            </w:pPr>
            <w:r w:rsidRPr="00EF487B">
              <w:rPr>
                <w:rFonts w:ascii="Arial" w:eastAsia="Times New Roman" w:hAnsi="Arial" w:cs="Arial"/>
                <w:sz w:val="20"/>
                <w:szCs w:val="20"/>
              </w:rPr>
              <w:t>Vrsta postupka javne nabave</w:t>
            </w:r>
          </w:p>
          <w:p w:rsidR="008752F5" w:rsidRPr="00EF487B" w:rsidRDefault="008752F5" w:rsidP="008752F5">
            <w:pPr>
              <w:jc w:val="center"/>
              <w:rPr>
                <w:rFonts w:ascii="Arial" w:hAnsi="Arial" w:cs="Arial"/>
                <w:sz w:val="20"/>
                <w:szCs w:val="20"/>
              </w:rPr>
            </w:pPr>
          </w:p>
        </w:tc>
        <w:tc>
          <w:tcPr>
            <w:tcW w:w="566"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Naznaka sklapa li se ugovor o javnoj nabavi ili okvirni sporazum</w:t>
            </w:r>
          </w:p>
        </w:tc>
        <w:tc>
          <w:tcPr>
            <w:tcW w:w="566"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Planirani početak postupka javne nabave</w:t>
            </w:r>
          </w:p>
        </w:tc>
        <w:tc>
          <w:tcPr>
            <w:tcW w:w="525"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Planirano trajanje ugovora o javnoj nabavi ili okvirnog sporazuma</w:t>
            </w:r>
          </w:p>
        </w:tc>
      </w:tr>
      <w:tr w:rsidR="00882199" w:rsidRPr="00EF487B" w:rsidTr="00152744">
        <w:trPr>
          <w:trHeight w:val="145"/>
        </w:trPr>
        <w:tc>
          <w:tcPr>
            <w:tcW w:w="410"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1</w:t>
            </w:r>
          </w:p>
        </w:tc>
        <w:tc>
          <w:tcPr>
            <w:tcW w:w="463"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2</w:t>
            </w:r>
          </w:p>
        </w:tc>
        <w:tc>
          <w:tcPr>
            <w:tcW w:w="1441"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3</w:t>
            </w:r>
          </w:p>
        </w:tc>
        <w:tc>
          <w:tcPr>
            <w:tcW w:w="515"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4</w:t>
            </w:r>
          </w:p>
        </w:tc>
        <w:tc>
          <w:tcPr>
            <w:tcW w:w="514"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5</w:t>
            </w:r>
          </w:p>
        </w:tc>
        <w:tc>
          <w:tcPr>
            <w:tcW w:w="566"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6</w:t>
            </w:r>
          </w:p>
        </w:tc>
        <w:tc>
          <w:tcPr>
            <w:tcW w:w="566"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7</w:t>
            </w:r>
          </w:p>
        </w:tc>
        <w:tc>
          <w:tcPr>
            <w:tcW w:w="525"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8</w:t>
            </w:r>
          </w:p>
        </w:tc>
      </w:tr>
      <w:tr w:rsidR="00882199" w:rsidRPr="00EF487B" w:rsidTr="00152744">
        <w:trPr>
          <w:trHeight w:val="245"/>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STRUČNO USAVRŠAVANJE</w:t>
            </w:r>
          </w:p>
        </w:tc>
        <w:tc>
          <w:tcPr>
            <w:tcW w:w="515" w:type="pct"/>
            <w:vAlign w:val="bottom"/>
          </w:tcPr>
          <w:p w:rsidR="009B4EDB" w:rsidRPr="00EF487B" w:rsidRDefault="00565DED" w:rsidP="009204ED">
            <w:pPr>
              <w:jc w:val="center"/>
              <w:rPr>
                <w:rFonts w:ascii="Arial" w:hAnsi="Arial" w:cs="Arial"/>
                <w:color w:val="000000"/>
                <w:sz w:val="20"/>
                <w:szCs w:val="20"/>
              </w:rPr>
            </w:pPr>
            <w:r>
              <w:rPr>
                <w:rFonts w:ascii="Arial" w:hAnsi="Arial" w:cs="Arial"/>
                <w:color w:val="000000"/>
                <w:sz w:val="20"/>
                <w:szCs w:val="20"/>
              </w:rPr>
              <w:t>3.000,00</w:t>
            </w:r>
          </w:p>
        </w:tc>
        <w:tc>
          <w:tcPr>
            <w:tcW w:w="514" w:type="pct"/>
            <w:vAlign w:val="center"/>
          </w:tcPr>
          <w:p w:rsidR="003542BA" w:rsidRPr="00882199" w:rsidRDefault="003542BA" w:rsidP="00882199">
            <w:pPr>
              <w:jc w:val="center"/>
              <w:rPr>
                <w:rFonts w:ascii="Arial" w:hAnsi="Arial" w:cs="Arial"/>
                <w:sz w:val="16"/>
                <w:szCs w:val="16"/>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UREDSKI MATERIJAL</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10.000,00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KNJIGE, ČASOPISI</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500,00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PEDAGOŠKA DOKUMENTACIJA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600,00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 ZA ČIŠĆENJE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10.000,00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6</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ZAŠTITNA ODJEĆA</w:t>
            </w:r>
          </w:p>
        </w:tc>
        <w:tc>
          <w:tcPr>
            <w:tcW w:w="515" w:type="pct"/>
            <w:vAlign w:val="bottom"/>
          </w:tcPr>
          <w:p w:rsidR="00C321FA" w:rsidRPr="00EF487B" w:rsidRDefault="00565DED" w:rsidP="009204ED">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 ZA HIGIJENSKE POTREBE I NJEGU</w:t>
            </w:r>
          </w:p>
        </w:tc>
        <w:tc>
          <w:tcPr>
            <w:tcW w:w="515" w:type="pct"/>
            <w:vAlign w:val="bottom"/>
          </w:tcPr>
          <w:p w:rsidR="00240853" w:rsidRPr="00EF487B" w:rsidRDefault="00565DED" w:rsidP="00565DED">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NASTAVNI MATERIJAL</w:t>
            </w:r>
          </w:p>
        </w:tc>
        <w:tc>
          <w:tcPr>
            <w:tcW w:w="515" w:type="pct"/>
            <w:vAlign w:val="bottom"/>
          </w:tcPr>
          <w:p w:rsidR="00240853" w:rsidRPr="00EF487B" w:rsidRDefault="00565DED" w:rsidP="009204ED">
            <w:pPr>
              <w:jc w:val="center"/>
              <w:rPr>
                <w:rFonts w:ascii="Arial" w:hAnsi="Arial" w:cs="Arial"/>
                <w:color w:val="000000"/>
                <w:sz w:val="20"/>
                <w:szCs w:val="20"/>
              </w:rPr>
            </w:pPr>
            <w:r>
              <w:rPr>
                <w:rFonts w:ascii="Arial" w:hAnsi="Arial" w:cs="Arial"/>
                <w:color w:val="000000"/>
                <w:sz w:val="20"/>
                <w:szCs w:val="20"/>
              </w:rPr>
              <w:t>20.000,00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MATERIJALI I DIJELOVI ZA TEKUĆE I INVESTICIJSKO ODRŽAVANJE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w:t>
            </w:r>
            <w:r w:rsidR="00E70BE1">
              <w:rPr>
                <w:rFonts w:ascii="Arial" w:hAnsi="Arial" w:cs="Arial"/>
                <w:color w:val="000000"/>
                <w:sz w:val="20"/>
                <w:szCs w:val="20"/>
              </w:rPr>
              <w:t>0</w:t>
            </w:r>
            <w:r>
              <w:rPr>
                <w:rFonts w:ascii="Arial" w:hAnsi="Arial" w:cs="Arial"/>
                <w:color w:val="000000"/>
                <w:sz w:val="20"/>
                <w:szCs w:val="20"/>
              </w:rPr>
              <w:t>.125,00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882199">
        <w:trPr>
          <w:trHeight w:val="338"/>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SITAN INVENTAR</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1.323,00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ELEKTRIČNA ENERGIJA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15.000,00</w:t>
            </w:r>
          </w:p>
        </w:tc>
        <w:tc>
          <w:tcPr>
            <w:tcW w:w="514" w:type="pct"/>
            <w:vAlign w:val="center"/>
          </w:tcPr>
          <w:p w:rsidR="003542BA" w:rsidRPr="00882199" w:rsidRDefault="003542BA" w:rsidP="00882199">
            <w:pPr>
              <w:jc w:val="center"/>
              <w:rPr>
                <w:rFonts w:ascii="Arial" w:hAnsi="Arial" w:cs="Arial"/>
                <w:sz w:val="16"/>
                <w:szCs w:val="16"/>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PLIN</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21.050,00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VODA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2.000,00</w:t>
            </w:r>
          </w:p>
        </w:tc>
        <w:tc>
          <w:tcPr>
            <w:tcW w:w="514" w:type="pct"/>
            <w:vAlign w:val="center"/>
          </w:tcPr>
          <w:p w:rsidR="003542BA" w:rsidRPr="00EF487B" w:rsidRDefault="003542BA" w:rsidP="00882199">
            <w:pP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ZA TEKUĆE I INVESTICIJSKO ODRŽAVANJE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11.330,00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PROMIDŽBE I INFORMIRANJA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5.250,00</w:t>
            </w:r>
          </w:p>
        </w:tc>
        <w:tc>
          <w:tcPr>
            <w:tcW w:w="514" w:type="pct"/>
            <w:vAlign w:val="center"/>
          </w:tcPr>
          <w:p w:rsidR="003542BA" w:rsidRPr="00EF487B" w:rsidRDefault="003542BA" w:rsidP="00882199">
            <w:pP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A96890" w:rsidRPr="00EF487B" w:rsidTr="00152744">
        <w:trPr>
          <w:trHeight w:val="260"/>
        </w:trPr>
        <w:tc>
          <w:tcPr>
            <w:tcW w:w="410" w:type="pct"/>
            <w:vAlign w:val="center"/>
          </w:tcPr>
          <w:p w:rsidR="00A96890" w:rsidRPr="00EF487B" w:rsidRDefault="00B01FFB" w:rsidP="003542BA">
            <w:pPr>
              <w:jc w:val="center"/>
              <w:rPr>
                <w:rFonts w:ascii="Arial" w:hAnsi="Arial" w:cs="Arial"/>
                <w:i/>
                <w:sz w:val="20"/>
                <w:szCs w:val="20"/>
              </w:rPr>
            </w:pPr>
            <w:r>
              <w:rPr>
                <w:rFonts w:ascii="Arial" w:hAnsi="Arial" w:cs="Arial"/>
                <w:i/>
                <w:sz w:val="20"/>
                <w:szCs w:val="20"/>
              </w:rPr>
              <w:lastRenderedPageBreak/>
              <w:t>16</w:t>
            </w:r>
          </w:p>
        </w:tc>
        <w:tc>
          <w:tcPr>
            <w:tcW w:w="463" w:type="pct"/>
            <w:vAlign w:val="center"/>
          </w:tcPr>
          <w:p w:rsidR="00A96890" w:rsidRPr="00EF487B" w:rsidRDefault="00B01FFB" w:rsidP="003542BA">
            <w:pPr>
              <w:jc w:val="center"/>
              <w:rPr>
                <w:rFonts w:ascii="Arial" w:hAnsi="Arial" w:cs="Arial"/>
                <w:sz w:val="20"/>
                <w:szCs w:val="20"/>
              </w:rPr>
            </w:pPr>
            <w:r>
              <w:rPr>
                <w:rFonts w:ascii="Arial" w:hAnsi="Arial" w:cs="Arial"/>
                <w:sz w:val="20"/>
                <w:szCs w:val="20"/>
              </w:rPr>
              <w:t>BAG</w:t>
            </w:r>
          </w:p>
        </w:tc>
        <w:tc>
          <w:tcPr>
            <w:tcW w:w="1441" w:type="pct"/>
            <w:vAlign w:val="center"/>
          </w:tcPr>
          <w:p w:rsidR="00A96890" w:rsidRPr="00EF487B" w:rsidRDefault="00B01FFB" w:rsidP="00152744">
            <w:pPr>
              <w:rPr>
                <w:rFonts w:ascii="Arial" w:hAnsi="Arial" w:cs="Arial"/>
                <w:sz w:val="20"/>
                <w:szCs w:val="20"/>
              </w:rPr>
            </w:pPr>
            <w:r>
              <w:rPr>
                <w:rFonts w:ascii="Arial" w:hAnsi="Arial" w:cs="Arial"/>
                <w:sz w:val="20"/>
                <w:szCs w:val="20"/>
              </w:rPr>
              <w:t>USLUGE PRIJEVOZA I KOMUNIKACIJE</w:t>
            </w:r>
          </w:p>
        </w:tc>
        <w:tc>
          <w:tcPr>
            <w:tcW w:w="515" w:type="pct"/>
            <w:vAlign w:val="bottom"/>
          </w:tcPr>
          <w:p w:rsidR="00A96890" w:rsidRDefault="00565DED" w:rsidP="009204ED">
            <w:pPr>
              <w:jc w:val="center"/>
              <w:rPr>
                <w:rFonts w:ascii="Arial" w:hAnsi="Arial" w:cs="Arial"/>
                <w:color w:val="000000"/>
                <w:sz w:val="20"/>
                <w:szCs w:val="20"/>
              </w:rPr>
            </w:pPr>
            <w:r>
              <w:rPr>
                <w:rFonts w:ascii="Arial" w:hAnsi="Arial" w:cs="Arial"/>
                <w:color w:val="000000"/>
                <w:sz w:val="20"/>
                <w:szCs w:val="20"/>
              </w:rPr>
              <w:t>45.850,00</w:t>
            </w:r>
          </w:p>
        </w:tc>
        <w:tc>
          <w:tcPr>
            <w:tcW w:w="514" w:type="pct"/>
            <w:vAlign w:val="center"/>
          </w:tcPr>
          <w:p w:rsidR="00A96890" w:rsidRPr="00EF487B" w:rsidRDefault="00A96890" w:rsidP="00882199">
            <w:pPr>
              <w:rPr>
                <w:rFonts w:ascii="Arial" w:hAnsi="Arial" w:cs="Arial"/>
                <w:sz w:val="20"/>
                <w:szCs w:val="20"/>
              </w:rPr>
            </w:pPr>
          </w:p>
        </w:tc>
        <w:tc>
          <w:tcPr>
            <w:tcW w:w="566" w:type="pct"/>
            <w:vAlign w:val="center"/>
          </w:tcPr>
          <w:p w:rsidR="00A96890" w:rsidRPr="00EF487B" w:rsidRDefault="00A96890" w:rsidP="003542BA">
            <w:pPr>
              <w:jc w:val="center"/>
              <w:rPr>
                <w:rFonts w:ascii="Arial" w:hAnsi="Arial" w:cs="Arial"/>
                <w:sz w:val="20"/>
                <w:szCs w:val="20"/>
              </w:rPr>
            </w:pPr>
          </w:p>
        </w:tc>
        <w:tc>
          <w:tcPr>
            <w:tcW w:w="566" w:type="pct"/>
            <w:vAlign w:val="center"/>
          </w:tcPr>
          <w:p w:rsidR="00A96890" w:rsidRPr="00EF487B" w:rsidRDefault="00A96890" w:rsidP="003542BA">
            <w:pPr>
              <w:jc w:val="center"/>
              <w:rPr>
                <w:rFonts w:ascii="Arial" w:hAnsi="Arial" w:cs="Arial"/>
                <w:sz w:val="20"/>
                <w:szCs w:val="20"/>
              </w:rPr>
            </w:pPr>
          </w:p>
        </w:tc>
        <w:tc>
          <w:tcPr>
            <w:tcW w:w="525" w:type="pct"/>
            <w:vAlign w:val="center"/>
          </w:tcPr>
          <w:p w:rsidR="00A96890" w:rsidRPr="00EF487B" w:rsidRDefault="00A96890" w:rsidP="003542BA">
            <w:pPr>
              <w:jc w:val="center"/>
              <w:rPr>
                <w:rFonts w:ascii="Arial" w:hAnsi="Arial" w:cs="Arial"/>
                <w:sz w:val="20"/>
                <w:szCs w:val="20"/>
              </w:rPr>
            </w:pPr>
          </w:p>
        </w:tc>
      </w:tr>
      <w:tr w:rsidR="00882199" w:rsidRPr="00EF487B" w:rsidTr="00565DED">
        <w:trPr>
          <w:trHeight w:val="291"/>
        </w:trPr>
        <w:tc>
          <w:tcPr>
            <w:tcW w:w="410" w:type="pct"/>
            <w:vAlign w:val="center"/>
          </w:tcPr>
          <w:p w:rsidR="003542BA" w:rsidRPr="00EF487B" w:rsidRDefault="00A1100B" w:rsidP="00A1100B">
            <w:pPr>
              <w:rPr>
                <w:rFonts w:ascii="Arial" w:hAnsi="Arial" w:cs="Arial"/>
                <w:i/>
                <w:sz w:val="20"/>
                <w:szCs w:val="20"/>
              </w:rPr>
            </w:pPr>
            <w:r>
              <w:rPr>
                <w:rFonts w:ascii="Arial" w:hAnsi="Arial" w:cs="Arial"/>
                <w:i/>
                <w:sz w:val="20"/>
                <w:szCs w:val="20"/>
              </w:rPr>
              <w:t xml:space="preserve">      17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9B4EDB" w:rsidP="00152744">
            <w:pPr>
              <w:rPr>
                <w:rFonts w:ascii="Arial" w:hAnsi="Arial" w:cs="Arial"/>
                <w:sz w:val="20"/>
                <w:szCs w:val="20"/>
              </w:rPr>
            </w:pPr>
            <w:r>
              <w:rPr>
                <w:rFonts w:ascii="Arial" w:hAnsi="Arial" w:cs="Arial"/>
                <w:sz w:val="20"/>
                <w:szCs w:val="20"/>
              </w:rPr>
              <w:t xml:space="preserve">PREMIJE OSIGURANJA </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6.000,00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18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INTELEKTUALNE I OSOBNE USLUGE</w:t>
            </w:r>
            <w:r w:rsidR="00152744" w:rsidRPr="00EF487B">
              <w:rPr>
                <w:rStyle w:val="Referencafusnote"/>
                <w:rFonts w:ascii="Arial" w:hAnsi="Arial" w:cs="Arial"/>
                <w:sz w:val="20"/>
                <w:szCs w:val="20"/>
              </w:rPr>
              <w:footnoteReference w:id="1"/>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19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RAČUNALNE USLUGE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1.339,00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REPREZENTACIJA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8.000,00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TUZEMNE ČLANARINE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B73FA5" w:rsidP="00152744">
            <w:pPr>
              <w:rPr>
                <w:rFonts w:ascii="Arial" w:hAnsi="Arial" w:cs="Arial"/>
                <w:sz w:val="20"/>
                <w:szCs w:val="20"/>
              </w:rPr>
            </w:pPr>
            <w:r>
              <w:rPr>
                <w:rFonts w:ascii="Arial" w:hAnsi="Arial" w:cs="Arial"/>
                <w:sz w:val="20"/>
                <w:szCs w:val="20"/>
              </w:rPr>
              <w:t>UPRAVNE,</w:t>
            </w:r>
            <w:r w:rsidR="003542BA" w:rsidRPr="00EF487B">
              <w:rPr>
                <w:rFonts w:ascii="Arial" w:hAnsi="Arial" w:cs="Arial"/>
                <w:sz w:val="20"/>
                <w:szCs w:val="20"/>
              </w:rPr>
              <w:t>SUDSKE PRISTOJBE</w:t>
            </w:r>
            <w:r>
              <w:rPr>
                <w:rFonts w:ascii="Arial" w:hAnsi="Arial" w:cs="Arial"/>
                <w:sz w:val="20"/>
                <w:szCs w:val="20"/>
              </w:rPr>
              <w:t xml:space="preserve"> I TROŠ.SUDSKIH POSTUPAKA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TROŠKOVI PROTOKOLA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ODVOZ SMEĆA</w:t>
            </w:r>
            <w:r w:rsidR="009B4EDB">
              <w:rPr>
                <w:rFonts w:ascii="Arial" w:hAnsi="Arial" w:cs="Arial"/>
                <w:sz w:val="20"/>
                <w:szCs w:val="20"/>
              </w:rPr>
              <w:t xml:space="preserve"> I DIMNJAČARSKE USL.</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1.700,00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TELEFONSKE USLUGE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5.000,00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26</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POŠTANSKE USLUGE</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ZAKUPNINE I NAJAM</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927,00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ZDRAVSTVENI PREGLEDI ZAPOSLENIH RADNIKA</w:t>
            </w:r>
          </w:p>
        </w:tc>
        <w:tc>
          <w:tcPr>
            <w:tcW w:w="515" w:type="pct"/>
            <w:vAlign w:val="bottom"/>
          </w:tcPr>
          <w:p w:rsidR="00810BA8" w:rsidRPr="00EF487B" w:rsidRDefault="00565DED" w:rsidP="00565DED">
            <w:pPr>
              <w:jc w:val="center"/>
              <w:rPr>
                <w:rFonts w:ascii="Arial" w:hAnsi="Arial" w:cs="Arial"/>
                <w:color w:val="000000"/>
                <w:sz w:val="20"/>
                <w:szCs w:val="20"/>
              </w:rPr>
            </w:pPr>
            <w:r>
              <w:rPr>
                <w:rFonts w:ascii="Arial" w:hAnsi="Arial" w:cs="Arial"/>
                <w:color w:val="000000"/>
                <w:sz w:val="20"/>
                <w:szCs w:val="20"/>
              </w:rPr>
              <w:t>9.022,64</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PLATNOG PROMETA</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2.722,00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30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w:t>
            </w:r>
            <w:r w:rsidR="00152744" w:rsidRPr="00EF487B">
              <w:rPr>
                <w:rStyle w:val="Referencafusnote"/>
                <w:rFonts w:ascii="Arial" w:hAnsi="Arial" w:cs="Arial"/>
                <w:sz w:val="20"/>
                <w:szCs w:val="20"/>
              </w:rPr>
              <w:footnoteReference w:id="2"/>
            </w:r>
          </w:p>
        </w:tc>
        <w:tc>
          <w:tcPr>
            <w:tcW w:w="515" w:type="pct"/>
            <w:vAlign w:val="bottom"/>
          </w:tcPr>
          <w:p w:rsidR="003542BA" w:rsidRPr="00EF487B" w:rsidRDefault="00E70BE1" w:rsidP="009204ED">
            <w:pPr>
              <w:jc w:val="center"/>
              <w:rPr>
                <w:rFonts w:ascii="Arial" w:hAnsi="Arial" w:cs="Arial"/>
                <w:color w:val="000000"/>
                <w:sz w:val="20"/>
                <w:szCs w:val="20"/>
              </w:rPr>
            </w:pPr>
            <w:r>
              <w:rPr>
                <w:rFonts w:ascii="Arial" w:hAnsi="Arial" w:cs="Arial"/>
                <w:color w:val="000000"/>
                <w:sz w:val="20"/>
                <w:szCs w:val="20"/>
              </w:rPr>
              <w:t>4.000,00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31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KNJIGE U KNJIŽNICI</w:t>
            </w:r>
          </w:p>
        </w:tc>
        <w:tc>
          <w:tcPr>
            <w:tcW w:w="515" w:type="pct"/>
            <w:vAlign w:val="bottom"/>
          </w:tcPr>
          <w:p w:rsidR="003542BA" w:rsidRPr="00EF487B" w:rsidRDefault="00565DED" w:rsidP="009204ED">
            <w:pPr>
              <w:jc w:val="center"/>
              <w:rPr>
                <w:rFonts w:ascii="Arial" w:hAnsi="Arial" w:cs="Arial"/>
                <w:color w:val="000000"/>
                <w:sz w:val="20"/>
                <w:szCs w:val="20"/>
              </w:rPr>
            </w:pPr>
            <w:r>
              <w:rPr>
                <w:rFonts w:ascii="Arial" w:hAnsi="Arial" w:cs="Arial"/>
                <w:color w:val="000000"/>
                <w:sz w:val="20"/>
                <w:szCs w:val="20"/>
              </w:rPr>
              <w:t>2.100,00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9F2171" w:rsidRPr="00EF487B" w:rsidTr="00152744">
        <w:trPr>
          <w:trHeight w:val="260"/>
        </w:trPr>
        <w:tc>
          <w:tcPr>
            <w:tcW w:w="410" w:type="pct"/>
            <w:vAlign w:val="center"/>
          </w:tcPr>
          <w:p w:rsidR="009F2171" w:rsidRPr="00EF487B" w:rsidRDefault="00A1100B" w:rsidP="003542BA">
            <w:pPr>
              <w:jc w:val="center"/>
              <w:rPr>
                <w:rFonts w:ascii="Arial" w:hAnsi="Arial" w:cs="Arial"/>
                <w:i/>
                <w:sz w:val="20"/>
                <w:szCs w:val="20"/>
              </w:rPr>
            </w:pPr>
            <w:r>
              <w:rPr>
                <w:rFonts w:ascii="Arial" w:hAnsi="Arial" w:cs="Arial"/>
                <w:i/>
                <w:sz w:val="20"/>
                <w:szCs w:val="20"/>
              </w:rPr>
              <w:t>32</w:t>
            </w:r>
          </w:p>
        </w:tc>
        <w:tc>
          <w:tcPr>
            <w:tcW w:w="463" w:type="pct"/>
            <w:vAlign w:val="center"/>
          </w:tcPr>
          <w:p w:rsidR="009F2171" w:rsidRPr="00EF487B" w:rsidRDefault="009F217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9F2171" w:rsidRPr="00EF487B" w:rsidRDefault="00A03995" w:rsidP="00152744">
            <w:pPr>
              <w:rPr>
                <w:rFonts w:ascii="Arial" w:hAnsi="Arial" w:cs="Arial"/>
                <w:sz w:val="20"/>
                <w:szCs w:val="20"/>
              </w:rPr>
            </w:pPr>
            <w:r>
              <w:rPr>
                <w:rFonts w:ascii="Arial" w:hAnsi="Arial" w:cs="Arial"/>
                <w:sz w:val="20"/>
                <w:szCs w:val="20"/>
              </w:rPr>
              <w:t>OPREMA,UREĐAJI,INSTRUMENTI</w:t>
            </w:r>
          </w:p>
        </w:tc>
        <w:tc>
          <w:tcPr>
            <w:tcW w:w="515" w:type="pct"/>
            <w:vAlign w:val="bottom"/>
          </w:tcPr>
          <w:p w:rsidR="009F2171" w:rsidRDefault="00565DED" w:rsidP="009204ED">
            <w:pPr>
              <w:jc w:val="center"/>
              <w:rPr>
                <w:rFonts w:ascii="Arial" w:hAnsi="Arial" w:cs="Arial"/>
                <w:color w:val="000000"/>
                <w:sz w:val="20"/>
                <w:szCs w:val="20"/>
              </w:rPr>
            </w:pPr>
            <w:r>
              <w:rPr>
                <w:rFonts w:ascii="Arial" w:hAnsi="Arial" w:cs="Arial"/>
                <w:color w:val="000000"/>
                <w:sz w:val="20"/>
                <w:szCs w:val="20"/>
              </w:rPr>
              <w:t>12.841,00</w:t>
            </w:r>
          </w:p>
        </w:tc>
        <w:tc>
          <w:tcPr>
            <w:tcW w:w="514" w:type="pct"/>
            <w:vAlign w:val="center"/>
          </w:tcPr>
          <w:p w:rsidR="009F2171" w:rsidRPr="00EF487B" w:rsidRDefault="009F2171" w:rsidP="003542BA">
            <w:pPr>
              <w:jc w:val="center"/>
              <w:rPr>
                <w:rFonts w:ascii="Arial" w:hAnsi="Arial" w:cs="Arial"/>
                <w:sz w:val="20"/>
                <w:szCs w:val="20"/>
              </w:rPr>
            </w:pPr>
          </w:p>
        </w:tc>
        <w:tc>
          <w:tcPr>
            <w:tcW w:w="566" w:type="pct"/>
            <w:vAlign w:val="center"/>
          </w:tcPr>
          <w:p w:rsidR="009F2171" w:rsidRPr="00EF487B" w:rsidRDefault="009F2171" w:rsidP="003542BA">
            <w:pPr>
              <w:jc w:val="center"/>
              <w:rPr>
                <w:rFonts w:ascii="Arial" w:hAnsi="Arial" w:cs="Arial"/>
                <w:sz w:val="20"/>
                <w:szCs w:val="20"/>
              </w:rPr>
            </w:pPr>
          </w:p>
        </w:tc>
        <w:tc>
          <w:tcPr>
            <w:tcW w:w="566" w:type="pct"/>
            <w:vAlign w:val="center"/>
          </w:tcPr>
          <w:p w:rsidR="009F2171" w:rsidRPr="00EF487B" w:rsidRDefault="009F2171" w:rsidP="003542BA">
            <w:pPr>
              <w:jc w:val="center"/>
              <w:rPr>
                <w:rFonts w:ascii="Arial" w:hAnsi="Arial" w:cs="Arial"/>
                <w:sz w:val="20"/>
                <w:szCs w:val="20"/>
              </w:rPr>
            </w:pPr>
          </w:p>
        </w:tc>
        <w:tc>
          <w:tcPr>
            <w:tcW w:w="525" w:type="pct"/>
            <w:vAlign w:val="center"/>
          </w:tcPr>
          <w:p w:rsidR="009F2171" w:rsidRPr="00EF487B" w:rsidRDefault="009F2171" w:rsidP="003542BA">
            <w:pPr>
              <w:jc w:val="center"/>
              <w:rPr>
                <w:rFonts w:ascii="Arial" w:hAnsi="Arial" w:cs="Arial"/>
                <w:sz w:val="20"/>
                <w:szCs w:val="20"/>
              </w:rPr>
            </w:pPr>
          </w:p>
        </w:tc>
      </w:tr>
      <w:tr w:rsidR="00CC71A1" w:rsidRPr="00EF487B" w:rsidTr="00152744">
        <w:trPr>
          <w:trHeight w:val="260"/>
        </w:trPr>
        <w:tc>
          <w:tcPr>
            <w:tcW w:w="410" w:type="pct"/>
            <w:vAlign w:val="center"/>
          </w:tcPr>
          <w:p w:rsidR="00CC71A1" w:rsidRDefault="00A1100B" w:rsidP="003542BA">
            <w:pPr>
              <w:jc w:val="center"/>
              <w:rPr>
                <w:rFonts w:ascii="Arial" w:hAnsi="Arial" w:cs="Arial"/>
                <w:i/>
                <w:sz w:val="20"/>
                <w:szCs w:val="20"/>
              </w:rPr>
            </w:pPr>
            <w:r>
              <w:rPr>
                <w:rFonts w:ascii="Arial" w:hAnsi="Arial" w:cs="Arial"/>
                <w:i/>
                <w:sz w:val="20"/>
                <w:szCs w:val="20"/>
              </w:rPr>
              <w:t>33</w:t>
            </w:r>
          </w:p>
        </w:tc>
        <w:tc>
          <w:tcPr>
            <w:tcW w:w="463" w:type="pct"/>
            <w:vAlign w:val="center"/>
          </w:tcPr>
          <w:p w:rsidR="00CC71A1" w:rsidRDefault="00CC71A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CC71A1" w:rsidRDefault="00CC71A1" w:rsidP="00152744">
            <w:pPr>
              <w:rPr>
                <w:rFonts w:ascii="Arial" w:hAnsi="Arial" w:cs="Arial"/>
                <w:sz w:val="20"/>
                <w:szCs w:val="20"/>
              </w:rPr>
            </w:pPr>
            <w:r>
              <w:rPr>
                <w:rFonts w:ascii="Arial" w:hAnsi="Arial" w:cs="Arial"/>
                <w:sz w:val="20"/>
                <w:szCs w:val="20"/>
              </w:rPr>
              <w:t>LABORATORISKE USLUGE</w:t>
            </w:r>
          </w:p>
        </w:tc>
        <w:tc>
          <w:tcPr>
            <w:tcW w:w="515" w:type="pct"/>
            <w:vAlign w:val="bottom"/>
          </w:tcPr>
          <w:p w:rsidR="00CC71A1" w:rsidRDefault="00CC71A1" w:rsidP="009204ED">
            <w:pPr>
              <w:jc w:val="center"/>
              <w:rPr>
                <w:rFonts w:ascii="Arial" w:hAnsi="Arial" w:cs="Arial"/>
                <w:color w:val="000000"/>
                <w:sz w:val="20"/>
                <w:szCs w:val="20"/>
              </w:rPr>
            </w:pPr>
          </w:p>
        </w:tc>
        <w:tc>
          <w:tcPr>
            <w:tcW w:w="514"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25" w:type="pct"/>
            <w:vAlign w:val="center"/>
          </w:tcPr>
          <w:p w:rsidR="00CC71A1" w:rsidRPr="00EF487B" w:rsidRDefault="00CC71A1" w:rsidP="003542BA">
            <w:pPr>
              <w:jc w:val="center"/>
              <w:rPr>
                <w:rFonts w:ascii="Arial" w:hAnsi="Arial" w:cs="Arial"/>
                <w:sz w:val="20"/>
                <w:szCs w:val="20"/>
              </w:rPr>
            </w:pPr>
          </w:p>
        </w:tc>
      </w:tr>
      <w:tr w:rsidR="00CC71A1" w:rsidRPr="00EF487B" w:rsidTr="00152744">
        <w:trPr>
          <w:trHeight w:val="260"/>
        </w:trPr>
        <w:tc>
          <w:tcPr>
            <w:tcW w:w="410" w:type="pct"/>
            <w:vAlign w:val="center"/>
          </w:tcPr>
          <w:p w:rsidR="00CC71A1" w:rsidRDefault="00A1100B" w:rsidP="003542BA">
            <w:pPr>
              <w:jc w:val="center"/>
              <w:rPr>
                <w:rFonts w:ascii="Arial" w:hAnsi="Arial" w:cs="Arial"/>
                <w:i/>
                <w:sz w:val="20"/>
                <w:szCs w:val="20"/>
              </w:rPr>
            </w:pPr>
            <w:r>
              <w:rPr>
                <w:rFonts w:ascii="Arial" w:hAnsi="Arial" w:cs="Arial"/>
                <w:i/>
                <w:sz w:val="20"/>
                <w:szCs w:val="20"/>
              </w:rPr>
              <w:t>34</w:t>
            </w:r>
          </w:p>
        </w:tc>
        <w:tc>
          <w:tcPr>
            <w:tcW w:w="463" w:type="pct"/>
            <w:vAlign w:val="center"/>
          </w:tcPr>
          <w:p w:rsidR="00CC71A1" w:rsidRDefault="00CC71A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CC71A1" w:rsidRDefault="00CC71A1" w:rsidP="00152744">
            <w:pPr>
              <w:rPr>
                <w:rFonts w:ascii="Arial" w:hAnsi="Arial" w:cs="Arial"/>
                <w:sz w:val="20"/>
                <w:szCs w:val="20"/>
              </w:rPr>
            </w:pPr>
            <w:r>
              <w:rPr>
                <w:rFonts w:ascii="Arial" w:hAnsi="Arial" w:cs="Arial"/>
                <w:sz w:val="20"/>
                <w:szCs w:val="20"/>
              </w:rPr>
              <w:t>GRAĐEVINSKE USLUGE</w:t>
            </w:r>
          </w:p>
        </w:tc>
        <w:tc>
          <w:tcPr>
            <w:tcW w:w="515" w:type="pct"/>
            <w:vAlign w:val="bottom"/>
          </w:tcPr>
          <w:p w:rsidR="00CC71A1" w:rsidRDefault="00565DED" w:rsidP="009204ED">
            <w:pPr>
              <w:jc w:val="center"/>
              <w:rPr>
                <w:rFonts w:ascii="Arial" w:hAnsi="Arial" w:cs="Arial"/>
                <w:color w:val="000000"/>
                <w:sz w:val="20"/>
                <w:szCs w:val="20"/>
              </w:rPr>
            </w:pPr>
            <w:r>
              <w:rPr>
                <w:rFonts w:ascii="Arial" w:hAnsi="Arial" w:cs="Arial"/>
                <w:color w:val="000000"/>
                <w:sz w:val="20"/>
                <w:szCs w:val="20"/>
              </w:rPr>
              <w:t>26.544,00</w:t>
            </w:r>
          </w:p>
        </w:tc>
        <w:tc>
          <w:tcPr>
            <w:tcW w:w="514"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25" w:type="pct"/>
            <w:vAlign w:val="center"/>
          </w:tcPr>
          <w:p w:rsidR="00CC71A1" w:rsidRPr="00EF487B" w:rsidRDefault="00CC71A1" w:rsidP="003542BA">
            <w:pPr>
              <w:jc w:val="center"/>
              <w:rPr>
                <w:rFonts w:ascii="Arial" w:hAnsi="Arial" w:cs="Arial"/>
                <w:sz w:val="20"/>
                <w:szCs w:val="20"/>
              </w:rPr>
            </w:pPr>
          </w:p>
        </w:tc>
      </w:tr>
    </w:tbl>
    <w:p w:rsidR="00152744" w:rsidRDefault="00152744" w:rsidP="00D61059">
      <w:pPr>
        <w:spacing w:after="0" w:line="240" w:lineRule="auto"/>
        <w:rPr>
          <w:rFonts w:ascii="Arial" w:hAnsi="Arial" w:cs="Arial"/>
          <w:sz w:val="18"/>
          <w:szCs w:val="18"/>
        </w:rPr>
      </w:pPr>
    </w:p>
    <w:p w:rsidR="00152744"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sidR="006843CD">
        <w:rPr>
          <w:rFonts w:ascii="Arial" w:hAnsi="Arial" w:cs="Arial"/>
          <w:sz w:val="18"/>
          <w:szCs w:val="18"/>
        </w:rPr>
        <w:t xml:space="preserve"> 21.12.202</w:t>
      </w:r>
      <w:r w:rsidR="00E70BE1">
        <w:rPr>
          <w:rFonts w:ascii="Arial" w:hAnsi="Arial" w:cs="Arial"/>
          <w:sz w:val="18"/>
          <w:szCs w:val="18"/>
        </w:rPr>
        <w:t>3</w:t>
      </w:r>
      <w:r w:rsidR="003542BA">
        <w:rPr>
          <w:rFonts w:ascii="Arial" w:hAnsi="Arial" w:cs="Arial"/>
          <w:sz w:val="18"/>
          <w:szCs w:val="18"/>
        </w:rPr>
        <w:t>.</w:t>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p>
    <w:p w:rsidR="00EF487B" w:rsidRDefault="00EF487B" w:rsidP="00152744">
      <w:pPr>
        <w:tabs>
          <w:tab w:val="left" w:pos="10632"/>
        </w:tabs>
        <w:spacing w:after="0" w:line="240" w:lineRule="auto"/>
        <w:rPr>
          <w:rFonts w:ascii="Arial" w:hAnsi="Arial" w:cs="Arial"/>
          <w:sz w:val="18"/>
          <w:szCs w:val="18"/>
        </w:rPr>
      </w:pPr>
    </w:p>
    <w:p w:rsidR="00EF487B" w:rsidRDefault="00EF487B" w:rsidP="00EF487B">
      <w:pPr>
        <w:tabs>
          <w:tab w:val="left" w:pos="10632"/>
        </w:tabs>
        <w:spacing w:after="0" w:line="240" w:lineRule="auto"/>
        <w:jc w:val="center"/>
        <w:rPr>
          <w:rFonts w:ascii="Arial" w:hAnsi="Arial" w:cs="Arial"/>
          <w:sz w:val="18"/>
          <w:szCs w:val="18"/>
        </w:rPr>
      </w:pPr>
      <w:r>
        <w:rPr>
          <w:rFonts w:ascii="Arial" w:hAnsi="Arial" w:cs="Arial"/>
          <w:sz w:val="18"/>
          <w:szCs w:val="18"/>
        </w:rPr>
        <w:tab/>
      </w:r>
    </w:p>
    <w:p w:rsidR="00D61059" w:rsidRDefault="00EF487B" w:rsidP="00EF487B">
      <w:pPr>
        <w:tabs>
          <w:tab w:val="left" w:pos="10632"/>
        </w:tabs>
        <w:spacing w:after="0" w:line="240" w:lineRule="auto"/>
        <w:jc w:val="center"/>
        <w:rPr>
          <w:rFonts w:ascii="Arial" w:hAnsi="Arial" w:cs="Arial"/>
          <w:sz w:val="18"/>
          <w:szCs w:val="18"/>
        </w:rPr>
      </w:pPr>
      <w:r>
        <w:rPr>
          <w:rFonts w:ascii="Arial" w:hAnsi="Arial" w:cs="Arial"/>
          <w:sz w:val="18"/>
          <w:szCs w:val="18"/>
        </w:rPr>
        <w:tab/>
      </w:r>
      <w:r w:rsidR="00D61059">
        <w:rPr>
          <w:rFonts w:ascii="Arial" w:hAnsi="Arial" w:cs="Arial"/>
          <w:sz w:val="18"/>
          <w:szCs w:val="18"/>
        </w:rPr>
        <w:t xml:space="preserve">Odgovorna osoba naručitelja: </w:t>
      </w:r>
    </w:p>
    <w:p w:rsidR="00D61059" w:rsidRDefault="00D61059" w:rsidP="00152744">
      <w:pPr>
        <w:tabs>
          <w:tab w:val="left" w:pos="10632"/>
        </w:tabs>
        <w:spacing w:after="0" w:line="240" w:lineRule="auto"/>
        <w:rPr>
          <w:rFonts w:ascii="Arial" w:hAnsi="Arial" w:cs="Arial"/>
          <w:sz w:val="18"/>
          <w:szCs w:val="18"/>
        </w:rPr>
      </w:pPr>
    </w:p>
    <w:p w:rsidR="002D01CE" w:rsidRDefault="002D01CE" w:rsidP="00152744">
      <w:pPr>
        <w:tabs>
          <w:tab w:val="left" w:pos="10490"/>
          <w:tab w:val="left" w:pos="10632"/>
        </w:tabs>
        <w:spacing w:after="0" w:line="240" w:lineRule="auto"/>
        <w:rPr>
          <w:rFonts w:ascii="Arial" w:hAnsi="Arial" w:cs="Arial"/>
          <w:sz w:val="18"/>
          <w:szCs w:val="18"/>
        </w:rPr>
      </w:pPr>
      <w:r>
        <w:rPr>
          <w:rFonts w:ascii="Arial" w:hAnsi="Arial" w:cs="Arial"/>
          <w:sz w:val="18"/>
          <w:szCs w:val="18"/>
        </w:rPr>
        <w:tab/>
      </w:r>
    </w:p>
    <w:p w:rsidR="004D0699" w:rsidRDefault="002D01CE" w:rsidP="00152744">
      <w:pPr>
        <w:tabs>
          <w:tab w:val="left" w:pos="10490"/>
          <w:tab w:val="left" w:pos="10632"/>
        </w:tabs>
        <w:spacing w:after="0" w:line="240" w:lineRule="auto"/>
        <w:rPr>
          <w:rFonts w:ascii="Arial" w:hAnsi="Arial" w:cs="Arial"/>
          <w:sz w:val="18"/>
          <w:szCs w:val="18"/>
        </w:rPr>
      </w:pPr>
      <w:r>
        <w:rPr>
          <w:rFonts w:ascii="Arial" w:hAnsi="Arial" w:cs="Arial"/>
          <w:sz w:val="18"/>
          <w:szCs w:val="18"/>
        </w:rPr>
        <w:tab/>
      </w:r>
      <w:r w:rsidR="00EF487B">
        <w:rPr>
          <w:rFonts w:ascii="Arial" w:hAnsi="Arial" w:cs="Arial"/>
          <w:sz w:val="18"/>
          <w:szCs w:val="18"/>
        </w:rPr>
        <w:tab/>
      </w:r>
      <w:r w:rsidR="00EF487B">
        <w:rPr>
          <w:rFonts w:ascii="Arial" w:hAnsi="Arial" w:cs="Arial"/>
          <w:sz w:val="18"/>
          <w:szCs w:val="18"/>
        </w:rPr>
        <w:tab/>
      </w:r>
      <w:r>
        <w:rPr>
          <w:rFonts w:ascii="Arial" w:hAnsi="Arial" w:cs="Arial"/>
          <w:sz w:val="18"/>
          <w:szCs w:val="18"/>
        </w:rPr>
        <w:t>_________________________</w:t>
      </w:r>
    </w:p>
    <w:p w:rsidR="002D01CE" w:rsidRDefault="002D01CE" w:rsidP="00152744">
      <w:pPr>
        <w:tabs>
          <w:tab w:val="left" w:pos="10632"/>
        </w:tabs>
        <w:spacing w:after="0" w:line="240" w:lineRule="auto"/>
        <w:rPr>
          <w:rFonts w:ascii="Arial" w:hAnsi="Arial" w:cs="Arial"/>
          <w:sz w:val="18"/>
          <w:szCs w:val="18"/>
        </w:rPr>
      </w:pPr>
      <w:r>
        <w:rPr>
          <w:rFonts w:ascii="Arial" w:hAnsi="Arial" w:cs="Arial"/>
          <w:sz w:val="18"/>
          <w:szCs w:val="18"/>
        </w:rPr>
        <w:tab/>
      </w:r>
      <w:r w:rsidR="00EF487B">
        <w:rPr>
          <w:rFonts w:ascii="Arial" w:hAnsi="Arial" w:cs="Arial"/>
          <w:sz w:val="18"/>
          <w:szCs w:val="18"/>
        </w:rPr>
        <w:tab/>
      </w:r>
      <w:r>
        <w:rPr>
          <w:rFonts w:ascii="Arial" w:hAnsi="Arial" w:cs="Arial"/>
          <w:sz w:val="18"/>
          <w:szCs w:val="18"/>
        </w:rPr>
        <w:t xml:space="preserve">Ravnatelj: Đorđe Lukić, </w:t>
      </w:r>
      <w:proofErr w:type="spellStart"/>
      <w:r>
        <w:rPr>
          <w:rFonts w:ascii="Arial" w:hAnsi="Arial" w:cs="Arial"/>
          <w:sz w:val="18"/>
          <w:szCs w:val="18"/>
        </w:rPr>
        <w:t>prof</w:t>
      </w:r>
      <w:proofErr w:type="spellEnd"/>
    </w:p>
    <w:p w:rsidR="00EB1E85" w:rsidRDefault="00EB1E85" w:rsidP="00152744">
      <w:pPr>
        <w:tabs>
          <w:tab w:val="left" w:pos="10632"/>
        </w:tabs>
        <w:spacing w:after="0" w:line="240" w:lineRule="auto"/>
        <w:jc w:val="right"/>
        <w:rPr>
          <w:rFonts w:ascii="Arial" w:hAnsi="Arial" w:cs="Arial"/>
          <w:sz w:val="18"/>
          <w:szCs w:val="18"/>
        </w:rPr>
      </w:pPr>
    </w:p>
    <w:p w:rsidR="009F7C54"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xml:space="preserve">,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w:t>
      </w:r>
      <w:r w:rsidRPr="00EB1E85">
        <w:rPr>
          <w:rFonts w:ascii="Arial" w:hAnsi="Arial" w:cs="Arial"/>
          <w:i/>
          <w:sz w:val="16"/>
          <w:szCs w:val="16"/>
        </w:rPr>
        <w:lastRenderedPageBreak/>
        <w:t>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r w:rsidR="003542BA">
        <w:rPr>
          <w:rFonts w:ascii="Arial" w:hAnsi="Arial" w:cs="Arial"/>
          <w:i/>
          <w:sz w:val="16"/>
          <w:szCs w:val="16"/>
        </w:rPr>
        <w:t xml:space="preserve"> </w:t>
      </w:r>
    </w:p>
    <w:p w:rsidR="003542BA" w:rsidRDefault="003542BA" w:rsidP="00EB1E85">
      <w:pPr>
        <w:spacing w:after="0" w:line="240" w:lineRule="auto"/>
        <w:jc w:val="both"/>
        <w:rPr>
          <w:rFonts w:ascii="Arial" w:hAnsi="Arial" w:cs="Arial"/>
          <w:i/>
          <w:sz w:val="16"/>
          <w:szCs w:val="16"/>
        </w:rPr>
      </w:pPr>
      <w:r>
        <w:rPr>
          <w:rFonts w:ascii="Arial" w:hAnsi="Arial" w:cs="Arial"/>
          <w:i/>
          <w:sz w:val="16"/>
          <w:szCs w:val="16"/>
        </w:rPr>
        <w:t xml:space="preserve">Ako će se tijekom godine pojaviti potreba za nekim drugim nabavama, koje je potrebno iskazati u planu nabave prema ZJN, pristupit će se izmjenama i dopunama ovog Plana nabave prije provedbe postupka nabave za predmet koji se naknadno uvrštava u plan. </w:t>
      </w:r>
    </w:p>
    <w:p w:rsidR="003542BA" w:rsidRDefault="003542BA" w:rsidP="00EB1E85">
      <w:pPr>
        <w:spacing w:after="0" w:line="240" w:lineRule="auto"/>
        <w:jc w:val="both"/>
        <w:rPr>
          <w:rFonts w:ascii="Arial" w:hAnsi="Arial" w:cs="Arial"/>
          <w:i/>
          <w:sz w:val="16"/>
          <w:szCs w:val="16"/>
        </w:rPr>
      </w:pPr>
    </w:p>
    <w:p w:rsidR="003542BA" w:rsidRDefault="003542BA" w:rsidP="00EB1E85">
      <w:pPr>
        <w:spacing w:after="0" w:line="240" w:lineRule="auto"/>
        <w:jc w:val="both"/>
        <w:rPr>
          <w:rFonts w:ascii="Arial" w:hAnsi="Arial" w:cs="Arial"/>
          <w:i/>
          <w:sz w:val="16"/>
          <w:szCs w:val="16"/>
        </w:rPr>
      </w:pPr>
      <w:r>
        <w:rPr>
          <w:rFonts w:ascii="Arial" w:hAnsi="Arial" w:cs="Arial"/>
          <w:i/>
          <w:sz w:val="16"/>
          <w:szCs w:val="16"/>
        </w:rPr>
        <w:t>Plan nabave Tehničke škole Nikole Tesle Vu</w:t>
      </w:r>
      <w:r w:rsidR="00C05208">
        <w:rPr>
          <w:rFonts w:ascii="Arial" w:hAnsi="Arial" w:cs="Arial"/>
          <w:i/>
          <w:sz w:val="16"/>
          <w:szCs w:val="16"/>
        </w:rPr>
        <w:t xml:space="preserve">kovar primjenjuje </w:t>
      </w:r>
      <w:r w:rsidR="0007503C">
        <w:rPr>
          <w:rFonts w:ascii="Arial" w:hAnsi="Arial" w:cs="Arial"/>
          <w:i/>
          <w:sz w:val="16"/>
          <w:szCs w:val="16"/>
        </w:rPr>
        <w:t>se od 1.1.2023. do 31.12.2023</w:t>
      </w:r>
      <w:r>
        <w:rPr>
          <w:rFonts w:ascii="Arial" w:hAnsi="Arial" w:cs="Arial"/>
          <w:i/>
          <w:sz w:val="16"/>
          <w:szCs w:val="16"/>
        </w:rPr>
        <w:t>. godine.</w:t>
      </w:r>
    </w:p>
    <w:p w:rsidR="00EF487B" w:rsidRPr="00EB1E85" w:rsidRDefault="003542BA">
      <w:pPr>
        <w:spacing w:after="0" w:line="240" w:lineRule="auto"/>
        <w:jc w:val="both"/>
        <w:rPr>
          <w:rFonts w:ascii="Arial" w:hAnsi="Arial" w:cs="Arial"/>
          <w:i/>
          <w:sz w:val="16"/>
          <w:szCs w:val="16"/>
        </w:rPr>
      </w:pPr>
      <w:r>
        <w:rPr>
          <w:rFonts w:ascii="Arial" w:hAnsi="Arial" w:cs="Arial"/>
          <w:i/>
          <w:sz w:val="16"/>
          <w:szCs w:val="16"/>
        </w:rPr>
        <w:t>Prema članku 18. stavku 3. Zakona o j</w:t>
      </w:r>
      <w:r w:rsidR="00152744">
        <w:rPr>
          <w:rFonts w:ascii="Arial" w:hAnsi="Arial" w:cs="Arial"/>
          <w:i/>
          <w:sz w:val="16"/>
          <w:szCs w:val="16"/>
        </w:rPr>
        <w:t>av</w:t>
      </w:r>
      <w:r>
        <w:rPr>
          <w:rFonts w:ascii="Arial" w:hAnsi="Arial" w:cs="Arial"/>
          <w:i/>
          <w:sz w:val="16"/>
          <w:szCs w:val="16"/>
        </w:rPr>
        <w:t>noj nabavi (NN90/11) nismo u obvezi provoditi postupak javne nabave. Za energente postupak javne nabave provodi Vukovarsko-srijemska županija.</w:t>
      </w:r>
    </w:p>
    <w:sectPr w:rsidR="00EF487B" w:rsidRPr="00EB1E85" w:rsidSect="00EF487B">
      <w:footerReference w:type="default" r:id="rId8"/>
      <w:pgSz w:w="16838" w:h="11906" w:orient="landscape"/>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5F" w:rsidRDefault="003F3E5F" w:rsidP="002D01CE">
      <w:pPr>
        <w:spacing w:after="0" w:line="240" w:lineRule="auto"/>
      </w:pPr>
      <w:r>
        <w:separator/>
      </w:r>
    </w:p>
  </w:endnote>
  <w:endnote w:type="continuationSeparator" w:id="0">
    <w:p w:rsidR="003F3E5F" w:rsidRDefault="003F3E5F" w:rsidP="002D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8569"/>
      <w:docPartObj>
        <w:docPartGallery w:val="Page Numbers (Bottom of Page)"/>
        <w:docPartUnique/>
      </w:docPartObj>
    </w:sdtPr>
    <w:sdtEndPr>
      <w:rPr>
        <w:noProof/>
      </w:rPr>
    </w:sdtEndPr>
    <w:sdtContent>
      <w:p w:rsidR="002D01CE" w:rsidRDefault="002D01CE">
        <w:pPr>
          <w:pStyle w:val="Podnoje"/>
          <w:jc w:val="right"/>
        </w:pPr>
        <w:r>
          <w:fldChar w:fldCharType="begin"/>
        </w:r>
        <w:r>
          <w:instrText xml:space="preserve"> PAGE   \* MERGEFORMAT </w:instrText>
        </w:r>
        <w:r>
          <w:fldChar w:fldCharType="separate"/>
        </w:r>
        <w:r w:rsidR="0007503C">
          <w:rPr>
            <w:noProof/>
          </w:rPr>
          <w:t>3</w:t>
        </w:r>
        <w:r>
          <w:rPr>
            <w:noProof/>
          </w:rPr>
          <w:fldChar w:fldCharType="end"/>
        </w:r>
      </w:p>
    </w:sdtContent>
  </w:sdt>
  <w:p w:rsidR="002D01CE" w:rsidRDefault="002D01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5F" w:rsidRDefault="003F3E5F" w:rsidP="002D01CE">
      <w:pPr>
        <w:spacing w:after="0" w:line="240" w:lineRule="auto"/>
      </w:pPr>
      <w:r>
        <w:separator/>
      </w:r>
    </w:p>
  </w:footnote>
  <w:footnote w:type="continuationSeparator" w:id="0">
    <w:p w:rsidR="003F3E5F" w:rsidRDefault="003F3E5F" w:rsidP="002D01CE">
      <w:pPr>
        <w:spacing w:after="0" w:line="240" w:lineRule="auto"/>
      </w:pPr>
      <w:r>
        <w:continuationSeparator/>
      </w:r>
    </w:p>
  </w:footnote>
  <w:footnote w:id="1">
    <w:p w:rsidR="00152744" w:rsidRDefault="00152744" w:rsidP="00EF487B">
      <w:pPr>
        <w:pStyle w:val="Odlomakpopisa"/>
      </w:pPr>
      <w:r>
        <w:rPr>
          <w:rStyle w:val="Referencafusnote"/>
        </w:rPr>
        <w:footnoteRef/>
      </w:r>
      <w:r>
        <w:t xml:space="preserve"> </w:t>
      </w:r>
      <w:r>
        <w:rPr>
          <w:rFonts w:ascii="Arial" w:hAnsi="Arial" w:cs="Arial"/>
          <w:sz w:val="18"/>
          <w:szCs w:val="18"/>
        </w:rPr>
        <w:t>prijepisi, prijevodi</w:t>
      </w:r>
    </w:p>
  </w:footnote>
  <w:footnote w:id="2">
    <w:p w:rsidR="00152744" w:rsidRPr="00152744" w:rsidRDefault="00152744" w:rsidP="00152744">
      <w:pPr>
        <w:ind w:left="720"/>
        <w:rPr>
          <w:rFonts w:ascii="Arial" w:hAnsi="Arial" w:cs="Arial"/>
          <w:sz w:val="18"/>
          <w:szCs w:val="18"/>
        </w:rPr>
      </w:pPr>
      <w:r>
        <w:rPr>
          <w:rStyle w:val="Referencafusnote"/>
        </w:rPr>
        <w:footnoteRef/>
      </w:r>
      <w:r>
        <w:t xml:space="preserve"> </w:t>
      </w:r>
      <w:r w:rsidRPr="00152744">
        <w:rPr>
          <w:rFonts w:ascii="Arial" w:hAnsi="Arial" w:cs="Arial"/>
          <w:sz w:val="18"/>
          <w:szCs w:val="18"/>
        </w:rPr>
        <w:t>Tiskanje, kopiranje, uvezivanje, grafičke usluge, servis kopirnih uređaja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033B"/>
    <w:multiLevelType w:val="hybridMultilevel"/>
    <w:tmpl w:val="424497DC"/>
    <w:lvl w:ilvl="0" w:tplc="D67C08A6">
      <w:start w:val="2"/>
      <w:numFmt w:val="bullet"/>
      <w:lvlText w:val=""/>
      <w:lvlJc w:val="left"/>
      <w:pPr>
        <w:ind w:left="1080" w:hanging="360"/>
      </w:pPr>
      <w:rPr>
        <w:rFonts w:ascii="Symbol" w:eastAsiaTheme="minorEastAsia"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7C297BB5"/>
    <w:multiLevelType w:val="hybridMultilevel"/>
    <w:tmpl w:val="504E39CC"/>
    <w:lvl w:ilvl="0" w:tplc="4A88BC74">
      <w:start w:val="14"/>
      <w:numFmt w:val="bullet"/>
      <w:lvlText w:val=""/>
      <w:lvlJc w:val="left"/>
      <w:pPr>
        <w:ind w:left="720" w:hanging="360"/>
      </w:pPr>
      <w:rPr>
        <w:rFonts w:ascii="Symbol" w:eastAsiaTheme="minorEastAsia"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E6"/>
    <w:rsid w:val="0007503C"/>
    <w:rsid w:val="000F2AE4"/>
    <w:rsid w:val="00145AD5"/>
    <w:rsid w:val="00152744"/>
    <w:rsid w:val="001A242B"/>
    <w:rsid w:val="0020679F"/>
    <w:rsid w:val="00240853"/>
    <w:rsid w:val="002D01CE"/>
    <w:rsid w:val="00302EB1"/>
    <w:rsid w:val="00341DF5"/>
    <w:rsid w:val="003542BA"/>
    <w:rsid w:val="00361A44"/>
    <w:rsid w:val="003F3E5F"/>
    <w:rsid w:val="004043D8"/>
    <w:rsid w:val="004478D2"/>
    <w:rsid w:val="004D0699"/>
    <w:rsid w:val="004D162C"/>
    <w:rsid w:val="004E3386"/>
    <w:rsid w:val="004F2A54"/>
    <w:rsid w:val="00506E55"/>
    <w:rsid w:val="00537713"/>
    <w:rsid w:val="00545C91"/>
    <w:rsid w:val="00565DED"/>
    <w:rsid w:val="00593F25"/>
    <w:rsid w:val="005C3A61"/>
    <w:rsid w:val="00611175"/>
    <w:rsid w:val="00627A4F"/>
    <w:rsid w:val="0063312E"/>
    <w:rsid w:val="006843CD"/>
    <w:rsid w:val="00717CCD"/>
    <w:rsid w:val="00735C45"/>
    <w:rsid w:val="00741C29"/>
    <w:rsid w:val="00747733"/>
    <w:rsid w:val="007B4ACF"/>
    <w:rsid w:val="00810BA8"/>
    <w:rsid w:val="008529AE"/>
    <w:rsid w:val="008752F5"/>
    <w:rsid w:val="00882199"/>
    <w:rsid w:val="009204ED"/>
    <w:rsid w:val="0093442F"/>
    <w:rsid w:val="0098693B"/>
    <w:rsid w:val="009B4EDB"/>
    <w:rsid w:val="009E2A23"/>
    <w:rsid w:val="009F2171"/>
    <w:rsid w:val="009F4E11"/>
    <w:rsid w:val="009F7C54"/>
    <w:rsid w:val="00A03995"/>
    <w:rsid w:val="00A1100B"/>
    <w:rsid w:val="00A2064A"/>
    <w:rsid w:val="00A807C2"/>
    <w:rsid w:val="00A8346A"/>
    <w:rsid w:val="00A96890"/>
    <w:rsid w:val="00B01FFB"/>
    <w:rsid w:val="00B142FB"/>
    <w:rsid w:val="00B14717"/>
    <w:rsid w:val="00B62825"/>
    <w:rsid w:val="00B73FA5"/>
    <w:rsid w:val="00BA54BC"/>
    <w:rsid w:val="00BD54D6"/>
    <w:rsid w:val="00C05208"/>
    <w:rsid w:val="00C22FFF"/>
    <w:rsid w:val="00C321FA"/>
    <w:rsid w:val="00C70596"/>
    <w:rsid w:val="00C73AE6"/>
    <w:rsid w:val="00C77B24"/>
    <w:rsid w:val="00C979AC"/>
    <w:rsid w:val="00CC71A1"/>
    <w:rsid w:val="00D61059"/>
    <w:rsid w:val="00DC0CE5"/>
    <w:rsid w:val="00E20868"/>
    <w:rsid w:val="00E30BEA"/>
    <w:rsid w:val="00E346DD"/>
    <w:rsid w:val="00E70BE1"/>
    <w:rsid w:val="00E72D02"/>
    <w:rsid w:val="00E843E7"/>
    <w:rsid w:val="00EB1E85"/>
    <w:rsid w:val="00EF487B"/>
    <w:rsid w:val="00F041B9"/>
    <w:rsid w:val="00F8323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6E7A"/>
  <w15:docId w15:val="{0F1A62D7-38F0-4A4E-BBC7-B03BB1D0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D0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01CE"/>
  </w:style>
  <w:style w:type="paragraph" w:styleId="Podnoje">
    <w:name w:val="footer"/>
    <w:basedOn w:val="Normal"/>
    <w:link w:val="PodnojeChar"/>
    <w:uiPriority w:val="99"/>
    <w:unhideWhenUsed/>
    <w:rsid w:val="002D0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01CE"/>
  </w:style>
  <w:style w:type="paragraph" w:styleId="Odlomakpopisa">
    <w:name w:val="List Paragraph"/>
    <w:basedOn w:val="Normal"/>
    <w:uiPriority w:val="34"/>
    <w:qFormat/>
    <w:rsid w:val="00152744"/>
    <w:pPr>
      <w:ind w:left="720"/>
      <w:contextualSpacing/>
    </w:pPr>
  </w:style>
  <w:style w:type="paragraph" w:styleId="Tekstfusnote">
    <w:name w:val="footnote text"/>
    <w:basedOn w:val="Normal"/>
    <w:link w:val="TekstfusnoteChar"/>
    <w:uiPriority w:val="99"/>
    <w:semiHidden/>
    <w:unhideWhenUsed/>
    <w:rsid w:val="0015274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52744"/>
    <w:rPr>
      <w:sz w:val="20"/>
      <w:szCs w:val="20"/>
    </w:rPr>
  </w:style>
  <w:style w:type="character" w:styleId="Referencafusnote">
    <w:name w:val="footnote reference"/>
    <w:basedOn w:val="Zadanifontodlomka"/>
    <w:uiPriority w:val="99"/>
    <w:semiHidden/>
    <w:unhideWhenUsed/>
    <w:rsid w:val="00152744"/>
    <w:rPr>
      <w:vertAlign w:val="superscript"/>
    </w:rPr>
  </w:style>
  <w:style w:type="paragraph" w:styleId="Tekstbalonia">
    <w:name w:val="Balloon Text"/>
    <w:basedOn w:val="Normal"/>
    <w:link w:val="TekstbaloniaChar"/>
    <w:uiPriority w:val="99"/>
    <w:semiHidden/>
    <w:unhideWhenUsed/>
    <w:rsid w:val="00E2086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9622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606A-4D92-4FE4-9B49-4E629CD0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Karaula</dc:creator>
  <cp:keywords/>
  <dc:description/>
  <cp:lastModifiedBy>R</cp:lastModifiedBy>
  <cp:revision>121</cp:revision>
  <cp:lastPrinted>2022-12-22T09:36:00Z</cp:lastPrinted>
  <dcterms:created xsi:type="dcterms:W3CDTF">2017-10-18T05:56:00Z</dcterms:created>
  <dcterms:modified xsi:type="dcterms:W3CDTF">2023-12-18T13:32:00Z</dcterms:modified>
</cp:coreProperties>
</file>